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8E5FE9" w14:textId="0D7B5A5D" w:rsidR="00524E91" w:rsidRPr="00A7283E" w:rsidRDefault="00FB4FCC" w:rsidP="00044E64">
      <w:pPr>
        <w:pStyle w:val="Nzov"/>
      </w:pPr>
      <w:r w:rsidRPr="00A7283E">
        <w:t xml:space="preserve">Príloha č. </w:t>
      </w:r>
      <w:r w:rsidR="000B2E41" w:rsidRPr="00A7283E">
        <w:t>2.</w:t>
      </w:r>
      <w:r w:rsidR="00B6761E" w:rsidRPr="00A7283E">
        <w:t>6</w:t>
      </w:r>
      <w:r w:rsidR="007B53E1" w:rsidRPr="00A7283E">
        <w:t xml:space="preserve">: </w:t>
      </w:r>
      <w:r w:rsidR="00185992" w:rsidRPr="00A7283E">
        <w:t>Budovy</w:t>
      </w:r>
    </w:p>
    <w:p w14:paraId="0EBFFAD9" w14:textId="77777777" w:rsidR="007E5ADB" w:rsidRPr="00A7283E" w:rsidRDefault="00185992" w:rsidP="00185992">
      <w:r w:rsidRPr="00A7283E">
        <w:t>Táto príloha obs</w:t>
      </w:r>
      <w:r w:rsidR="00F24B5C" w:rsidRPr="00A7283E">
        <w:t>ahuje podklad pre entitu Budova a k nej prislúchajúcim entitám.</w:t>
      </w:r>
    </w:p>
    <w:p w14:paraId="4F60EB7C" w14:textId="2A1C88F4" w:rsidR="00934E19" w:rsidRPr="00A7283E" w:rsidRDefault="007B0B02" w:rsidP="00185992">
      <w:r w:rsidRPr="00A7283E">
        <w:t>Dodávateľ môže</w:t>
      </w:r>
      <w:r w:rsidR="007E5ADB" w:rsidRPr="00A7283E">
        <w:t xml:space="preserve"> </w:t>
      </w:r>
      <w:r w:rsidRPr="00A7283E">
        <w:t xml:space="preserve">počas analýzy </w:t>
      </w:r>
      <w:r w:rsidR="007E5ADB" w:rsidRPr="00A7283E">
        <w:t>tento podklad</w:t>
      </w:r>
      <w:r w:rsidRPr="00A7283E">
        <w:t xml:space="preserve"> v spolupráci s Objednávateľom</w:t>
      </w:r>
      <w:r w:rsidR="007E5ADB" w:rsidRPr="00A7283E">
        <w:t xml:space="preserve"> upresniť a</w:t>
      </w:r>
      <w:r w:rsidRPr="00A7283E">
        <w:t> </w:t>
      </w:r>
      <w:r w:rsidR="007E5ADB" w:rsidRPr="00A7283E">
        <w:t>doplniť</w:t>
      </w:r>
      <w:r w:rsidRPr="00A7283E">
        <w:t xml:space="preserve"> (Dodávateľ navrhne presnú špecifikáciu dátových typov a štruktúry)</w:t>
      </w:r>
      <w:r w:rsidR="007E5ADB" w:rsidRPr="00A7283E">
        <w:t>. Po stanovení konečného zoznamu entít a atribútov sa môže pristúpiť k spôsobu ich zobrazenia na front-end, validácie, zahrnutia do výstupných zostáv a pod.</w:t>
      </w:r>
      <w:r w:rsidR="00BE5183" w:rsidRPr="00A7283E">
        <w:t xml:space="preserve"> Pri návrhu modelu treba brať ohľad na to, že b</w:t>
      </w:r>
      <w:r w:rsidR="006810A2" w:rsidRPr="00A7283E">
        <w:t xml:space="preserve">udova môže mať viacero sekcií (napr. podľa vchodov) a každá sekcia môže mať svojho správcu a užívateľov. Správca z jednej sekcie nemusí mať informácie o inej sekcií. Niektoré z uvedených atribútov sa teda nemusia vzťahovať na budovu ako celok, ale na menšiu sekciu budovy. Napr. správca za každý vchod a prevádzkové údaje za každý vchod. </w:t>
      </w:r>
    </w:p>
    <w:p w14:paraId="5784F81E" w14:textId="51D051CD" w:rsidR="00934E19" w:rsidRPr="00A7283E" w:rsidRDefault="00934E19" w:rsidP="00EB5066">
      <w:r w:rsidRPr="00A7283E">
        <w:t xml:space="preserve">Atribúty s uvedenou informáciou </w:t>
      </w:r>
      <w:r w:rsidR="006F26CF" w:rsidRPr="00A7283E">
        <w:t>#</w:t>
      </w:r>
      <w:r w:rsidRPr="00A7283E">
        <w:t>:n sú</w:t>
      </w:r>
      <w:r w:rsidR="00EB5066" w:rsidRPr="00A7283E">
        <w:t xml:space="preserve"> iné entity</w:t>
      </w:r>
      <w:r w:rsidRPr="00A7283E">
        <w:t>,</w:t>
      </w:r>
      <w:r w:rsidR="00EB5066" w:rsidRPr="00A7283E">
        <w:t xml:space="preserve"> ktorých môže mať jedna budova viacero.</w:t>
      </w:r>
      <w:r w:rsidR="00B01F38" w:rsidRPr="00A7283E">
        <w:t xml:space="preserve"> Pri niektorých sú uvedené detaily v samostatných kapitolách.</w:t>
      </w:r>
    </w:p>
    <w:p w14:paraId="5CFD60B5" w14:textId="79C68ED2" w:rsidR="00185992" w:rsidRPr="00A7283E" w:rsidRDefault="00185992" w:rsidP="00185992">
      <w:r w:rsidRPr="00A7283E">
        <w:rPr>
          <w:b/>
        </w:rPr>
        <w:t>Entita budova</w:t>
      </w:r>
      <w:r w:rsidRPr="00A7283E">
        <w:t xml:space="preserve"> pozostáva z nasledujúcich atribútov: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185992" w:rsidRPr="00A7283E" w14:paraId="666D0864" w14:textId="77777777" w:rsidTr="00185992">
        <w:tc>
          <w:tcPr>
            <w:tcW w:w="4813" w:type="dxa"/>
          </w:tcPr>
          <w:p w14:paraId="2C3AAF57" w14:textId="6C861FC8" w:rsidR="00185992" w:rsidRPr="00A7283E" w:rsidRDefault="00185992" w:rsidP="00DE76D1">
            <w:pPr>
              <w:tabs>
                <w:tab w:val="left" w:pos="1766"/>
              </w:tabs>
              <w:contextualSpacing/>
              <w:rPr>
                <w:b/>
              </w:rPr>
            </w:pPr>
            <w:r w:rsidRPr="00A7283E">
              <w:rPr>
                <w:b/>
              </w:rPr>
              <w:t>Názov atribútu</w:t>
            </w:r>
          </w:p>
        </w:tc>
        <w:tc>
          <w:tcPr>
            <w:tcW w:w="4814" w:type="dxa"/>
          </w:tcPr>
          <w:p w14:paraId="626561FD" w14:textId="5B54B4E4" w:rsidR="00185992" w:rsidRPr="00A7283E" w:rsidRDefault="00185992" w:rsidP="00DE76D1">
            <w:pPr>
              <w:contextualSpacing/>
              <w:rPr>
                <w:b/>
              </w:rPr>
            </w:pPr>
            <w:r w:rsidRPr="00A7283E">
              <w:rPr>
                <w:b/>
              </w:rPr>
              <w:t>Doplňujúce informácie</w:t>
            </w:r>
          </w:p>
        </w:tc>
      </w:tr>
      <w:tr w:rsidR="00185992" w:rsidRPr="00A7283E" w14:paraId="6D8C341B" w14:textId="77777777" w:rsidTr="00185992">
        <w:tc>
          <w:tcPr>
            <w:tcW w:w="4813" w:type="dxa"/>
          </w:tcPr>
          <w:p w14:paraId="7FE7CA3A" w14:textId="1FF91D60" w:rsidR="00185992" w:rsidRPr="00A7283E" w:rsidRDefault="00185992" w:rsidP="00DE76D1">
            <w:pPr>
              <w:contextualSpacing/>
            </w:pPr>
            <w:r w:rsidRPr="00A7283E">
              <w:t>ID</w:t>
            </w:r>
          </w:p>
        </w:tc>
        <w:tc>
          <w:tcPr>
            <w:tcW w:w="4814" w:type="dxa"/>
          </w:tcPr>
          <w:p w14:paraId="7A461478" w14:textId="1699BA49" w:rsidR="00185992" w:rsidRPr="00A7283E" w:rsidRDefault="00185992" w:rsidP="00DE76D1">
            <w:pPr>
              <w:contextualSpacing/>
            </w:pPr>
            <w:r w:rsidRPr="00A7283E">
              <w:t>automaticky generovaný systémom</w:t>
            </w:r>
          </w:p>
        </w:tc>
      </w:tr>
      <w:tr w:rsidR="00185992" w:rsidRPr="00A7283E" w14:paraId="1CAE44B7" w14:textId="77777777" w:rsidTr="00185992">
        <w:tc>
          <w:tcPr>
            <w:tcW w:w="4813" w:type="dxa"/>
          </w:tcPr>
          <w:p w14:paraId="36B7DB08" w14:textId="32E89F21" w:rsidR="00185992" w:rsidRPr="00A7283E" w:rsidRDefault="00185992" w:rsidP="00DE76D1">
            <w:pPr>
              <w:contextualSpacing/>
            </w:pPr>
            <w:r w:rsidRPr="00A7283E">
              <w:t>Názov</w:t>
            </w:r>
          </w:p>
        </w:tc>
        <w:tc>
          <w:tcPr>
            <w:tcW w:w="4814" w:type="dxa"/>
          </w:tcPr>
          <w:p w14:paraId="465A990C" w14:textId="7BA0ECDC" w:rsidR="00185992" w:rsidRPr="00A7283E" w:rsidRDefault="00185992" w:rsidP="00DE76D1">
            <w:pPr>
              <w:contextualSpacing/>
            </w:pPr>
            <w:r w:rsidRPr="00A7283E">
              <w:t>Príklad: Centrum voľného času</w:t>
            </w:r>
            <w:r w:rsidR="00495190" w:rsidRPr="00A7283E">
              <w:t xml:space="preserve"> / </w:t>
            </w:r>
            <w:r w:rsidRPr="00A7283E">
              <w:t>Fakultná nemocnica s poliklinikou F. D. Roosevelta Banská Bystrica</w:t>
            </w:r>
            <w:r w:rsidR="00495190" w:rsidRPr="00A7283E">
              <w:t xml:space="preserve"> / </w:t>
            </w:r>
          </w:p>
        </w:tc>
      </w:tr>
      <w:tr w:rsidR="00495190" w:rsidRPr="00A7283E" w14:paraId="7907B7AA" w14:textId="77777777" w:rsidTr="00185992">
        <w:tc>
          <w:tcPr>
            <w:tcW w:w="4813" w:type="dxa"/>
          </w:tcPr>
          <w:p w14:paraId="51BF977E" w14:textId="381DFCE7" w:rsidR="00495190" w:rsidRPr="00A7283E" w:rsidRDefault="00495190" w:rsidP="00DE76D1">
            <w:pPr>
              <w:contextualSpacing/>
            </w:pPr>
            <w:r w:rsidRPr="00A7283E">
              <w:t>Popis</w:t>
            </w:r>
          </w:p>
        </w:tc>
        <w:tc>
          <w:tcPr>
            <w:tcW w:w="4814" w:type="dxa"/>
          </w:tcPr>
          <w:p w14:paraId="3E23A898" w14:textId="77777777" w:rsidR="00495190" w:rsidRPr="00A7283E" w:rsidRDefault="00495190" w:rsidP="00DE76D1">
            <w:pPr>
              <w:contextualSpacing/>
            </w:pPr>
          </w:p>
        </w:tc>
      </w:tr>
      <w:tr w:rsidR="00F24B5C" w:rsidRPr="00A7283E" w14:paraId="0D08DE60" w14:textId="77777777" w:rsidTr="00185992">
        <w:tc>
          <w:tcPr>
            <w:tcW w:w="4813" w:type="dxa"/>
          </w:tcPr>
          <w:p w14:paraId="17B2AA6A" w14:textId="64030F80" w:rsidR="00F24B5C" w:rsidRPr="00A7283E" w:rsidRDefault="00F24B5C" w:rsidP="00DE76D1">
            <w:pPr>
              <w:contextualSpacing/>
            </w:pPr>
            <w:r w:rsidRPr="00A7283E">
              <w:t>Kód</w:t>
            </w:r>
          </w:p>
        </w:tc>
        <w:tc>
          <w:tcPr>
            <w:tcW w:w="4814" w:type="dxa"/>
          </w:tcPr>
          <w:p w14:paraId="3C406253" w14:textId="77777777" w:rsidR="00F24B5C" w:rsidRPr="00A7283E" w:rsidRDefault="00F24B5C" w:rsidP="00DE76D1">
            <w:pPr>
              <w:contextualSpacing/>
            </w:pPr>
          </w:p>
        </w:tc>
      </w:tr>
      <w:tr w:rsidR="00185992" w:rsidRPr="00A7283E" w14:paraId="0B2509BC" w14:textId="77777777" w:rsidTr="00185992">
        <w:tc>
          <w:tcPr>
            <w:tcW w:w="4813" w:type="dxa"/>
          </w:tcPr>
          <w:p w14:paraId="3BFE3AA2" w14:textId="228C4210" w:rsidR="00185992" w:rsidRPr="00A7283E" w:rsidRDefault="00185992" w:rsidP="00DE76D1">
            <w:pPr>
              <w:contextualSpacing/>
            </w:pPr>
            <w:r w:rsidRPr="00A7283E">
              <w:t>Obec</w:t>
            </w:r>
          </w:p>
        </w:tc>
        <w:tc>
          <w:tcPr>
            <w:tcW w:w="4814" w:type="dxa"/>
          </w:tcPr>
          <w:p w14:paraId="231C2E32" w14:textId="56C0B9C1" w:rsidR="00185992" w:rsidRPr="00A7283E" w:rsidRDefault="00185992" w:rsidP="00DE76D1">
            <w:pPr>
              <w:contextualSpacing/>
            </w:pPr>
            <w:r w:rsidRPr="00A7283E">
              <w:t>Obec musí byť jednoznačne identifikovaná spolu s okresom</w:t>
            </w:r>
          </w:p>
        </w:tc>
      </w:tr>
      <w:tr w:rsidR="00185992" w:rsidRPr="00A7283E" w14:paraId="28001DCD" w14:textId="77777777" w:rsidTr="00185992">
        <w:tc>
          <w:tcPr>
            <w:tcW w:w="4813" w:type="dxa"/>
          </w:tcPr>
          <w:p w14:paraId="1544F261" w14:textId="7FA7ED0E" w:rsidR="00185992" w:rsidRPr="00A7283E" w:rsidRDefault="00185992" w:rsidP="00DE76D1">
            <w:pPr>
              <w:contextualSpacing/>
            </w:pPr>
            <w:r w:rsidRPr="00A7283E">
              <w:t>Okres</w:t>
            </w:r>
          </w:p>
        </w:tc>
        <w:tc>
          <w:tcPr>
            <w:tcW w:w="4814" w:type="dxa"/>
          </w:tcPr>
          <w:p w14:paraId="11132F09" w14:textId="77777777" w:rsidR="00185992" w:rsidRPr="00A7283E" w:rsidRDefault="00185992" w:rsidP="00DE76D1">
            <w:pPr>
              <w:contextualSpacing/>
            </w:pPr>
          </w:p>
        </w:tc>
      </w:tr>
      <w:tr w:rsidR="00185992" w:rsidRPr="00A7283E" w14:paraId="7C877C88" w14:textId="77777777" w:rsidTr="00185992">
        <w:tc>
          <w:tcPr>
            <w:tcW w:w="4813" w:type="dxa"/>
          </w:tcPr>
          <w:p w14:paraId="693B6419" w14:textId="74C15F98" w:rsidR="00185992" w:rsidRPr="00A7283E" w:rsidRDefault="00185992" w:rsidP="00DE76D1">
            <w:pPr>
              <w:contextualSpacing/>
            </w:pPr>
            <w:r w:rsidRPr="00A7283E">
              <w:t>Ulica</w:t>
            </w:r>
          </w:p>
        </w:tc>
        <w:tc>
          <w:tcPr>
            <w:tcW w:w="4814" w:type="dxa"/>
          </w:tcPr>
          <w:p w14:paraId="267BF58A" w14:textId="77777777" w:rsidR="00185992" w:rsidRPr="00A7283E" w:rsidRDefault="00185992" w:rsidP="00DE76D1">
            <w:pPr>
              <w:contextualSpacing/>
            </w:pPr>
          </w:p>
        </w:tc>
      </w:tr>
      <w:tr w:rsidR="001E209C" w:rsidRPr="00A7283E" w14:paraId="3D8E6F33" w14:textId="77777777" w:rsidTr="00185992">
        <w:tc>
          <w:tcPr>
            <w:tcW w:w="4813" w:type="dxa"/>
          </w:tcPr>
          <w:p w14:paraId="7A6E8999" w14:textId="6A0957AB" w:rsidR="001E209C" w:rsidRPr="00A7283E" w:rsidRDefault="001E209C" w:rsidP="00DE76D1">
            <w:pPr>
              <w:contextualSpacing/>
            </w:pPr>
            <w:r w:rsidRPr="00A7283E">
              <w:t>Súpisné číslo</w:t>
            </w:r>
          </w:p>
        </w:tc>
        <w:tc>
          <w:tcPr>
            <w:tcW w:w="4814" w:type="dxa"/>
          </w:tcPr>
          <w:p w14:paraId="7DA1A6F1" w14:textId="03A03C54" w:rsidR="001E209C" w:rsidRPr="00A7283E" w:rsidRDefault="00945B62" w:rsidP="00DE76D1">
            <w:pPr>
              <w:contextualSpacing/>
            </w:pPr>
            <w:r w:rsidRPr="00A7283E">
              <w:t>Č</w:t>
            </w:r>
            <w:r w:rsidR="001E209C" w:rsidRPr="00A7283E">
              <w:t>íslo domu</w:t>
            </w:r>
          </w:p>
        </w:tc>
      </w:tr>
      <w:tr w:rsidR="001E209C" w:rsidRPr="00A7283E" w14:paraId="39891ED9" w14:textId="77777777" w:rsidTr="00185992">
        <w:tc>
          <w:tcPr>
            <w:tcW w:w="4813" w:type="dxa"/>
          </w:tcPr>
          <w:p w14:paraId="418A2D95" w14:textId="41D6A351" w:rsidR="001E209C" w:rsidRPr="00A7283E" w:rsidRDefault="001E209C" w:rsidP="00DE76D1">
            <w:pPr>
              <w:contextualSpacing/>
            </w:pPr>
            <w:r w:rsidRPr="00A7283E">
              <w:t>Popisné číslo</w:t>
            </w:r>
          </w:p>
        </w:tc>
        <w:tc>
          <w:tcPr>
            <w:tcW w:w="4814" w:type="dxa"/>
          </w:tcPr>
          <w:p w14:paraId="6D037AC1" w14:textId="624441AD" w:rsidR="001E209C" w:rsidRPr="00A7283E" w:rsidRDefault="001E209C" w:rsidP="00DE76D1">
            <w:pPr>
              <w:contextualSpacing/>
            </w:pPr>
            <w:r w:rsidRPr="00A7283E">
              <w:t>Orientačné číslo, číslo vchodu, jedna budova môže mať viacero popisných vchodov, 1:n</w:t>
            </w:r>
          </w:p>
        </w:tc>
      </w:tr>
      <w:tr w:rsidR="00DE76D1" w:rsidRPr="00A7283E" w14:paraId="7BDB51A7" w14:textId="77777777" w:rsidTr="00185992">
        <w:tc>
          <w:tcPr>
            <w:tcW w:w="4813" w:type="dxa"/>
          </w:tcPr>
          <w:p w14:paraId="066B5BB1" w14:textId="397B633E" w:rsidR="00DE76D1" w:rsidRPr="00A7283E" w:rsidRDefault="00DE76D1" w:rsidP="00DE76D1">
            <w:pPr>
              <w:contextualSpacing/>
            </w:pPr>
            <w:r w:rsidRPr="00A7283E">
              <w:t>Počet vchodov / sekcií</w:t>
            </w:r>
          </w:p>
        </w:tc>
        <w:tc>
          <w:tcPr>
            <w:tcW w:w="4814" w:type="dxa"/>
          </w:tcPr>
          <w:p w14:paraId="5FA9457A" w14:textId="77777777" w:rsidR="00DE76D1" w:rsidRPr="00A7283E" w:rsidRDefault="00DE76D1" w:rsidP="00DE76D1">
            <w:pPr>
              <w:contextualSpacing/>
            </w:pPr>
          </w:p>
        </w:tc>
      </w:tr>
      <w:tr w:rsidR="001C48F7" w:rsidRPr="00A7283E" w14:paraId="5A5FD3BA" w14:textId="77777777" w:rsidTr="00185992">
        <w:tc>
          <w:tcPr>
            <w:tcW w:w="4813" w:type="dxa"/>
          </w:tcPr>
          <w:p w14:paraId="529044AF" w14:textId="43118765" w:rsidR="001C48F7" w:rsidRPr="00A7283E" w:rsidRDefault="001C48F7" w:rsidP="001C48F7">
            <w:pPr>
              <w:contextualSpacing/>
            </w:pPr>
            <w:r>
              <w:t>GPS súradnica</w:t>
            </w:r>
          </w:p>
        </w:tc>
        <w:tc>
          <w:tcPr>
            <w:tcW w:w="4814" w:type="dxa"/>
          </w:tcPr>
          <w:p w14:paraId="03A7E098" w14:textId="12840AE8" w:rsidR="001C48F7" w:rsidRPr="00A7283E" w:rsidRDefault="001C48F7" w:rsidP="001C48F7">
            <w:pPr>
              <w:contextualSpacing/>
            </w:pPr>
            <w:r>
              <w:t xml:space="preserve">GPS súradnica hlavného vchodu budovy (GPS 4th </w:t>
            </w:r>
            <w:proofErr w:type="spellStart"/>
            <w:r>
              <w:t>edition</w:t>
            </w:r>
            <w:proofErr w:type="spellEnd"/>
            <w:r>
              <w:t>)</w:t>
            </w:r>
          </w:p>
        </w:tc>
      </w:tr>
      <w:tr w:rsidR="001E209C" w:rsidRPr="00A7283E" w14:paraId="6696A5B4" w14:textId="77777777" w:rsidTr="00185992">
        <w:tc>
          <w:tcPr>
            <w:tcW w:w="4813" w:type="dxa"/>
          </w:tcPr>
          <w:p w14:paraId="161A1488" w14:textId="3C5FCE92" w:rsidR="001E209C" w:rsidRPr="00A7283E" w:rsidRDefault="001E209C" w:rsidP="00DE76D1">
            <w:pPr>
              <w:contextualSpacing/>
            </w:pPr>
            <w:r w:rsidRPr="00A7283E">
              <w:t>Katastrálne územie</w:t>
            </w:r>
            <w:bookmarkStart w:id="0" w:name="_GoBack"/>
            <w:bookmarkEnd w:id="0"/>
          </w:p>
        </w:tc>
        <w:tc>
          <w:tcPr>
            <w:tcW w:w="4814" w:type="dxa"/>
          </w:tcPr>
          <w:p w14:paraId="01925A16" w14:textId="2BEB2024" w:rsidR="001E209C" w:rsidRPr="00A7283E" w:rsidRDefault="001E209C" w:rsidP="00DE76D1">
            <w:pPr>
              <w:contextualSpacing/>
            </w:pPr>
            <w:r w:rsidRPr="00A7283E">
              <w:t>Katastrálne územie musí byť jednoznačne identifikované spolu s obcou a okresom</w:t>
            </w:r>
          </w:p>
        </w:tc>
      </w:tr>
      <w:tr w:rsidR="001E209C" w:rsidRPr="00A7283E" w14:paraId="3BB7F736" w14:textId="77777777" w:rsidTr="00185992">
        <w:tc>
          <w:tcPr>
            <w:tcW w:w="4813" w:type="dxa"/>
          </w:tcPr>
          <w:p w14:paraId="63406F46" w14:textId="35705195" w:rsidR="001E209C" w:rsidRPr="00A7283E" w:rsidRDefault="001E209C" w:rsidP="00DE76D1">
            <w:pPr>
              <w:contextualSpacing/>
            </w:pPr>
            <w:r w:rsidRPr="00A7283E">
              <w:t>Číslo parcely</w:t>
            </w:r>
          </w:p>
        </w:tc>
        <w:tc>
          <w:tcPr>
            <w:tcW w:w="4814" w:type="dxa"/>
          </w:tcPr>
          <w:p w14:paraId="39F9B595" w14:textId="0A0C6384" w:rsidR="001E209C" w:rsidRPr="00A7283E" w:rsidRDefault="001E209C" w:rsidP="00DE76D1">
            <w:pPr>
              <w:contextualSpacing/>
            </w:pPr>
            <w:r w:rsidRPr="00A7283E">
              <w:t>Číslo parcely musí byť jednoznačne identifikované spolu s katastrálnym územím</w:t>
            </w:r>
          </w:p>
        </w:tc>
      </w:tr>
      <w:tr w:rsidR="001E209C" w:rsidRPr="00A7283E" w14:paraId="1EE493A1" w14:textId="77777777" w:rsidTr="00185992">
        <w:tc>
          <w:tcPr>
            <w:tcW w:w="4813" w:type="dxa"/>
          </w:tcPr>
          <w:p w14:paraId="6E59A5AB" w14:textId="11DDE753" w:rsidR="001E209C" w:rsidRPr="00A7283E" w:rsidRDefault="001E209C" w:rsidP="00DE76D1">
            <w:pPr>
              <w:contextualSpacing/>
            </w:pPr>
            <w:r w:rsidRPr="00A7283E">
              <w:t>Typ budovy</w:t>
            </w:r>
          </w:p>
        </w:tc>
        <w:tc>
          <w:tcPr>
            <w:tcW w:w="4814" w:type="dxa"/>
          </w:tcPr>
          <w:p w14:paraId="0543B1C5" w14:textId="77777777" w:rsidR="00934E19" w:rsidRPr="00A7283E" w:rsidRDefault="001E209C" w:rsidP="00DE76D1">
            <w:pPr>
              <w:contextualSpacing/>
            </w:pPr>
            <w:r w:rsidRPr="00A7283E">
              <w:t>Číselník podľa zákona č. 555/2005 Z. z. o energetickej hospodárnosti budov a príslušných vyhlášok</w:t>
            </w:r>
            <w:r w:rsidR="00934E19" w:rsidRPr="00A7283E">
              <w:t>.</w:t>
            </w:r>
          </w:p>
          <w:p w14:paraId="00357C0C" w14:textId="2E1306CF" w:rsidR="00934E19" w:rsidRPr="00A7283E" w:rsidRDefault="00934E19" w:rsidP="00EC0C52">
            <w:pPr>
              <w:contextualSpacing/>
            </w:pPr>
            <w:r w:rsidRPr="00A7283E">
              <w:t>vyvíja sa v čase, 1:n, uvažovať platnosť od-do</w:t>
            </w:r>
            <w:r w:rsidR="00EC0C52" w:rsidRPr="00A7283E">
              <w:t>, môže byť rôzny pomer [%] medzi jednotlivými typmi (napr. obchody prvé podlažie, zvyšok bytová časť)</w:t>
            </w:r>
          </w:p>
        </w:tc>
      </w:tr>
      <w:tr w:rsidR="00F24B5C" w:rsidRPr="00A7283E" w14:paraId="04960BAA" w14:textId="77777777" w:rsidTr="00185992">
        <w:tc>
          <w:tcPr>
            <w:tcW w:w="4813" w:type="dxa"/>
          </w:tcPr>
          <w:p w14:paraId="7EA50576" w14:textId="33ABF130" w:rsidR="00F24B5C" w:rsidRPr="00A7283E" w:rsidRDefault="00F24B5C" w:rsidP="00DE76D1">
            <w:pPr>
              <w:contextualSpacing/>
            </w:pPr>
            <w:r w:rsidRPr="00A7283E">
              <w:t>Zastavaná plocha [m</w:t>
            </w:r>
            <w:r w:rsidRPr="00A7283E">
              <w:rPr>
                <w:vertAlign w:val="superscript"/>
              </w:rPr>
              <w:t>2</w:t>
            </w:r>
            <w:r w:rsidRPr="00A7283E">
              <w:t>]</w:t>
            </w:r>
          </w:p>
        </w:tc>
        <w:tc>
          <w:tcPr>
            <w:tcW w:w="4814" w:type="dxa"/>
          </w:tcPr>
          <w:p w14:paraId="1BCF8E62" w14:textId="77E91FAF" w:rsidR="00F24B5C" w:rsidRPr="00A7283E" w:rsidRDefault="00F24B5C" w:rsidP="00DE76D1">
            <w:pPr>
              <w:contextualSpacing/>
            </w:pPr>
            <w:r w:rsidRPr="00A7283E">
              <w:t>vyvíja sa v čase, 1:n, uvažovať platnosť od-do</w:t>
            </w:r>
          </w:p>
        </w:tc>
      </w:tr>
      <w:tr w:rsidR="001E209C" w:rsidRPr="00A7283E" w14:paraId="0D17E792" w14:textId="77777777" w:rsidTr="00185992">
        <w:tc>
          <w:tcPr>
            <w:tcW w:w="4813" w:type="dxa"/>
          </w:tcPr>
          <w:p w14:paraId="0C7826F0" w14:textId="5DBB2505" w:rsidR="001E209C" w:rsidRPr="00A7283E" w:rsidRDefault="001E209C" w:rsidP="00DE76D1">
            <w:pPr>
              <w:contextualSpacing/>
            </w:pPr>
            <w:r w:rsidRPr="00A7283E">
              <w:t>Celková podlahová plocha [m</w:t>
            </w:r>
            <w:r w:rsidRPr="00A7283E">
              <w:rPr>
                <w:vertAlign w:val="superscript"/>
              </w:rPr>
              <w:t>2</w:t>
            </w:r>
            <w:r w:rsidRPr="00A7283E">
              <w:t>]</w:t>
            </w:r>
          </w:p>
        </w:tc>
        <w:tc>
          <w:tcPr>
            <w:tcW w:w="4814" w:type="dxa"/>
          </w:tcPr>
          <w:p w14:paraId="787A7643" w14:textId="356AD88E" w:rsidR="001E209C" w:rsidRPr="00A7283E" w:rsidRDefault="001E209C" w:rsidP="00DE76D1">
            <w:pPr>
              <w:contextualSpacing/>
            </w:pPr>
            <w:r w:rsidRPr="00A7283E">
              <w:t>vyvíja sa v čase, 1:n, uvažovať platnosť od-do</w:t>
            </w:r>
          </w:p>
        </w:tc>
      </w:tr>
      <w:tr w:rsidR="00F24B5C" w:rsidRPr="00A7283E" w14:paraId="100A0BDC" w14:textId="77777777" w:rsidTr="00185992">
        <w:tc>
          <w:tcPr>
            <w:tcW w:w="4813" w:type="dxa"/>
          </w:tcPr>
          <w:p w14:paraId="661C5D4C" w14:textId="3B218927" w:rsidR="00F24B5C" w:rsidRPr="00A7283E" w:rsidRDefault="00F24B5C" w:rsidP="00DE76D1">
            <w:pPr>
              <w:contextualSpacing/>
            </w:pPr>
            <w:r w:rsidRPr="00A7283E">
              <w:t>Celková vykurovaná plocha [m</w:t>
            </w:r>
            <w:r w:rsidRPr="00A7283E">
              <w:rPr>
                <w:vertAlign w:val="superscript"/>
              </w:rPr>
              <w:t>2</w:t>
            </w:r>
            <w:r w:rsidRPr="00A7283E">
              <w:t>]</w:t>
            </w:r>
          </w:p>
        </w:tc>
        <w:tc>
          <w:tcPr>
            <w:tcW w:w="4814" w:type="dxa"/>
          </w:tcPr>
          <w:p w14:paraId="69342205" w14:textId="7BB77E76" w:rsidR="00F24B5C" w:rsidRPr="00A7283E" w:rsidRDefault="00F24B5C" w:rsidP="00DE76D1">
            <w:pPr>
              <w:contextualSpacing/>
            </w:pPr>
            <w:r w:rsidRPr="00A7283E">
              <w:t>vyvíja sa v čase, 1:n, uvažovať platnosť od-do</w:t>
            </w:r>
          </w:p>
        </w:tc>
      </w:tr>
      <w:tr w:rsidR="001E209C" w:rsidRPr="00A7283E" w14:paraId="450F71B3" w14:textId="77777777" w:rsidTr="00185992">
        <w:tc>
          <w:tcPr>
            <w:tcW w:w="4813" w:type="dxa"/>
          </w:tcPr>
          <w:p w14:paraId="7EB6C5C9" w14:textId="7FF3223D" w:rsidR="001E209C" w:rsidRPr="00A7283E" w:rsidRDefault="001E209C" w:rsidP="00DE76D1">
            <w:pPr>
              <w:contextualSpacing/>
            </w:pPr>
            <w:r w:rsidRPr="00A7283E">
              <w:t>Počet nadzemných podlaží</w:t>
            </w:r>
          </w:p>
        </w:tc>
        <w:tc>
          <w:tcPr>
            <w:tcW w:w="4814" w:type="dxa"/>
          </w:tcPr>
          <w:p w14:paraId="44CE9AA4" w14:textId="0A3918DC" w:rsidR="001E209C" w:rsidRPr="00A7283E" w:rsidRDefault="001E209C" w:rsidP="00DE76D1">
            <w:pPr>
              <w:contextualSpacing/>
            </w:pPr>
            <w:r w:rsidRPr="00A7283E">
              <w:t>vyvíja sa v čase, 1:n, uvažovať platnosť od-do</w:t>
            </w:r>
          </w:p>
        </w:tc>
      </w:tr>
      <w:tr w:rsidR="001E209C" w:rsidRPr="00A7283E" w14:paraId="775C584A" w14:textId="77777777" w:rsidTr="00185992">
        <w:tc>
          <w:tcPr>
            <w:tcW w:w="4813" w:type="dxa"/>
          </w:tcPr>
          <w:p w14:paraId="1184BF97" w14:textId="0209BA9D" w:rsidR="001E209C" w:rsidRPr="00A7283E" w:rsidRDefault="001E209C" w:rsidP="00DE76D1">
            <w:pPr>
              <w:contextualSpacing/>
            </w:pPr>
            <w:r w:rsidRPr="00A7283E">
              <w:t>Počet podzemných podlaží</w:t>
            </w:r>
          </w:p>
        </w:tc>
        <w:tc>
          <w:tcPr>
            <w:tcW w:w="4814" w:type="dxa"/>
          </w:tcPr>
          <w:p w14:paraId="2CB6AECA" w14:textId="4B7B60DA" w:rsidR="001E209C" w:rsidRPr="00A7283E" w:rsidRDefault="001E209C" w:rsidP="00DE76D1">
            <w:pPr>
              <w:contextualSpacing/>
            </w:pPr>
            <w:r w:rsidRPr="00A7283E">
              <w:t>vyvíja sa v čase, 1:n, uvažovať platnosť od-do</w:t>
            </w:r>
          </w:p>
        </w:tc>
      </w:tr>
      <w:tr w:rsidR="001E209C" w:rsidRPr="00A7283E" w14:paraId="27B3C5FB" w14:textId="77777777" w:rsidTr="00185992">
        <w:tc>
          <w:tcPr>
            <w:tcW w:w="4813" w:type="dxa"/>
          </w:tcPr>
          <w:p w14:paraId="12C8F13F" w14:textId="4B467C14" w:rsidR="001E209C" w:rsidRPr="00A7283E" w:rsidRDefault="001E209C" w:rsidP="00DE76D1">
            <w:pPr>
              <w:contextualSpacing/>
            </w:pPr>
            <w:r w:rsidRPr="00A7283E">
              <w:t>Počet podlaží spolu</w:t>
            </w:r>
          </w:p>
        </w:tc>
        <w:tc>
          <w:tcPr>
            <w:tcW w:w="4814" w:type="dxa"/>
          </w:tcPr>
          <w:p w14:paraId="41DBC8D1" w14:textId="573F561F" w:rsidR="001E209C" w:rsidRPr="00A7283E" w:rsidRDefault="001E209C" w:rsidP="00DE76D1">
            <w:pPr>
              <w:contextualSpacing/>
            </w:pPr>
            <w:r w:rsidRPr="00A7283E">
              <w:t>vyvíja sa v čase, 1:n, uvažovať platnosť od-do</w:t>
            </w:r>
          </w:p>
        </w:tc>
      </w:tr>
      <w:tr w:rsidR="001E209C" w:rsidRPr="00A7283E" w14:paraId="769C9A25" w14:textId="77777777" w:rsidTr="00185992">
        <w:tc>
          <w:tcPr>
            <w:tcW w:w="4813" w:type="dxa"/>
          </w:tcPr>
          <w:p w14:paraId="3883D72D" w14:textId="7994AD47" w:rsidR="001E209C" w:rsidRPr="00A7283E" w:rsidRDefault="00460052" w:rsidP="00460052">
            <w:pPr>
              <w:contextualSpacing/>
            </w:pPr>
            <w:r w:rsidRPr="00A7283E">
              <w:lastRenderedPageBreak/>
              <w:t>Stavebné práce / úpravy</w:t>
            </w:r>
          </w:p>
        </w:tc>
        <w:tc>
          <w:tcPr>
            <w:tcW w:w="4814" w:type="dxa"/>
          </w:tcPr>
          <w:p w14:paraId="34E2A9E6" w14:textId="413526FF" w:rsidR="001E209C" w:rsidRPr="00A7283E" w:rsidRDefault="001E209C" w:rsidP="00150F55">
            <w:pPr>
              <w:contextualSpacing/>
            </w:pPr>
            <w:r w:rsidRPr="00A7283E">
              <w:t xml:space="preserve">vyvíja sa v čase, </w:t>
            </w:r>
            <w:r w:rsidR="00150F55">
              <w:t>1</w:t>
            </w:r>
            <w:r w:rsidRPr="00A7283E">
              <w:t>:n</w:t>
            </w:r>
            <w:r w:rsidR="00460052" w:rsidRPr="00A7283E">
              <w:t>, napr. výstavba, rekonštrukcia, prístavba a pod.</w:t>
            </w:r>
            <w:r w:rsidR="007A2E32" w:rsidRPr="00A7283E">
              <w:t xml:space="preserve"> Začiatok, koniec, popis, kolaudácia.</w:t>
            </w:r>
          </w:p>
        </w:tc>
      </w:tr>
      <w:tr w:rsidR="00E433FF" w:rsidRPr="00A7283E" w14:paraId="6D711C2E" w14:textId="77777777" w:rsidTr="00185992">
        <w:tc>
          <w:tcPr>
            <w:tcW w:w="4813" w:type="dxa"/>
          </w:tcPr>
          <w:p w14:paraId="41B16A6D" w14:textId="2752F56B" w:rsidR="00E433FF" w:rsidRPr="00A7283E" w:rsidRDefault="00E433FF" w:rsidP="00460052">
            <w:pPr>
              <w:contextualSpacing/>
            </w:pPr>
            <w:r w:rsidRPr="00A7283E">
              <w:t>Kolaudácia</w:t>
            </w:r>
          </w:p>
        </w:tc>
        <w:tc>
          <w:tcPr>
            <w:tcW w:w="4814" w:type="dxa"/>
          </w:tcPr>
          <w:p w14:paraId="4E4CA55F" w14:textId="597BCF83" w:rsidR="00E433FF" w:rsidRPr="00A7283E" w:rsidRDefault="00E433FF" w:rsidP="00150F55">
            <w:pPr>
              <w:contextualSpacing/>
            </w:pPr>
            <w:r w:rsidRPr="00A7283E">
              <w:t xml:space="preserve">vyvíja sa v čase, </w:t>
            </w:r>
            <w:r w:rsidR="00150F55">
              <w:t>1</w:t>
            </w:r>
            <w:r w:rsidRPr="00A7283E">
              <w:t>:n</w:t>
            </w:r>
          </w:p>
        </w:tc>
      </w:tr>
      <w:tr w:rsidR="001E209C" w:rsidRPr="00A7283E" w14:paraId="2852B51B" w14:textId="77777777" w:rsidTr="00185992">
        <w:tc>
          <w:tcPr>
            <w:tcW w:w="4813" w:type="dxa"/>
          </w:tcPr>
          <w:p w14:paraId="023724B4" w14:textId="5E9DBA14" w:rsidR="001E209C" w:rsidRPr="00A7283E" w:rsidRDefault="001E209C" w:rsidP="00DE76D1">
            <w:pPr>
              <w:contextualSpacing/>
            </w:pPr>
            <w:r w:rsidRPr="00A7283E">
              <w:t>Celkový obostavaný objem [m</w:t>
            </w:r>
            <w:r w:rsidRPr="00A7283E">
              <w:rPr>
                <w:vertAlign w:val="superscript"/>
              </w:rPr>
              <w:t>3</w:t>
            </w:r>
            <w:r w:rsidRPr="00A7283E">
              <w:t>]</w:t>
            </w:r>
          </w:p>
        </w:tc>
        <w:tc>
          <w:tcPr>
            <w:tcW w:w="4814" w:type="dxa"/>
          </w:tcPr>
          <w:p w14:paraId="1887AF09" w14:textId="62824BA6" w:rsidR="001E209C" w:rsidRPr="00A7283E" w:rsidRDefault="001E209C" w:rsidP="00A154F3">
            <w:pPr>
              <w:contextualSpacing/>
            </w:pPr>
            <w:r w:rsidRPr="00A7283E">
              <w:t xml:space="preserve">vyvíja sa v čase, </w:t>
            </w:r>
            <w:r w:rsidR="00150F55">
              <w:t>1:n</w:t>
            </w:r>
            <w:r w:rsidRPr="00A7283E">
              <w:t>, uvažovať platnosť od-do</w:t>
            </w:r>
          </w:p>
        </w:tc>
      </w:tr>
      <w:tr w:rsidR="001E209C" w:rsidRPr="00A7283E" w14:paraId="13CC0131" w14:textId="77777777" w:rsidTr="00185992">
        <w:tc>
          <w:tcPr>
            <w:tcW w:w="4813" w:type="dxa"/>
          </w:tcPr>
          <w:p w14:paraId="23F8F782" w14:textId="3996B2C1" w:rsidR="001E209C" w:rsidRPr="00A7283E" w:rsidRDefault="00945B62" w:rsidP="00DE76D1">
            <w:pPr>
              <w:contextualSpacing/>
            </w:pPr>
            <w:r w:rsidRPr="00A7283E">
              <w:t>Nadmorská výška</w:t>
            </w:r>
            <w:r w:rsidR="00F24B5C" w:rsidRPr="00A7283E">
              <w:t xml:space="preserve"> terénu</w:t>
            </w:r>
            <w:r w:rsidR="007A2E32" w:rsidRPr="00A7283E">
              <w:t xml:space="preserve"> na ktorej stavba stojí</w:t>
            </w:r>
            <w:r w:rsidRPr="00A7283E">
              <w:t xml:space="preserve"> [m]</w:t>
            </w:r>
          </w:p>
        </w:tc>
        <w:tc>
          <w:tcPr>
            <w:tcW w:w="4814" w:type="dxa"/>
          </w:tcPr>
          <w:p w14:paraId="213BF252" w14:textId="77777777" w:rsidR="001E209C" w:rsidRPr="00A7283E" w:rsidRDefault="001E209C" w:rsidP="00DE76D1">
            <w:pPr>
              <w:contextualSpacing/>
            </w:pPr>
          </w:p>
        </w:tc>
      </w:tr>
      <w:tr w:rsidR="00F24B5C" w:rsidRPr="00A7283E" w14:paraId="030BA7A9" w14:textId="77777777" w:rsidTr="00185992">
        <w:tc>
          <w:tcPr>
            <w:tcW w:w="4813" w:type="dxa"/>
          </w:tcPr>
          <w:p w14:paraId="45FCF0DB" w14:textId="6C5CBE26" w:rsidR="00F24B5C" w:rsidRPr="00A7283E" w:rsidRDefault="00F24B5C" w:rsidP="00DE76D1">
            <w:pPr>
              <w:contextualSpacing/>
            </w:pPr>
            <w:r w:rsidRPr="00A7283E">
              <w:t>Typ stavebnej sústavy</w:t>
            </w:r>
          </w:p>
        </w:tc>
        <w:tc>
          <w:tcPr>
            <w:tcW w:w="4814" w:type="dxa"/>
          </w:tcPr>
          <w:p w14:paraId="13B0DC99" w14:textId="5D03AC6B" w:rsidR="00F24B5C" w:rsidRPr="00A7283E" w:rsidRDefault="00F24B5C" w:rsidP="00DE76D1">
            <w:pPr>
              <w:contextualSpacing/>
            </w:pPr>
            <w:r w:rsidRPr="00A7283E">
              <w:t>Číselník</w:t>
            </w:r>
          </w:p>
        </w:tc>
      </w:tr>
      <w:tr w:rsidR="00F24B5C" w:rsidRPr="00A7283E" w14:paraId="5EB6E343" w14:textId="77777777" w:rsidTr="00185992">
        <w:tc>
          <w:tcPr>
            <w:tcW w:w="4813" w:type="dxa"/>
          </w:tcPr>
          <w:p w14:paraId="3BAB8FED" w14:textId="33362074" w:rsidR="00F24B5C" w:rsidRPr="00A7283E" w:rsidRDefault="00F24B5C" w:rsidP="00DE76D1">
            <w:pPr>
              <w:contextualSpacing/>
            </w:pPr>
            <w:r w:rsidRPr="00A7283E">
              <w:t>ID komplexu budov</w:t>
            </w:r>
          </w:p>
        </w:tc>
        <w:tc>
          <w:tcPr>
            <w:tcW w:w="4814" w:type="dxa"/>
          </w:tcPr>
          <w:p w14:paraId="3FBD5D73" w14:textId="62F17CCD" w:rsidR="00F24B5C" w:rsidRPr="00A7283E" w:rsidRDefault="00F24B5C" w:rsidP="00DE76D1">
            <w:pPr>
              <w:contextualSpacing/>
            </w:pPr>
            <w:r w:rsidRPr="00A7283E">
              <w:t>Príslušnosť do komplexu budov. Ak je budova zaradená do komplexu budov (napr. komplex nemocnice, alebo väznice) tu je odkaz na daný komplex.</w:t>
            </w:r>
          </w:p>
        </w:tc>
      </w:tr>
      <w:tr w:rsidR="00F24B5C" w:rsidRPr="00A7283E" w14:paraId="047D1812" w14:textId="77777777" w:rsidTr="00185992">
        <w:tc>
          <w:tcPr>
            <w:tcW w:w="4813" w:type="dxa"/>
          </w:tcPr>
          <w:p w14:paraId="42D7941C" w14:textId="2F6DFCAB" w:rsidR="00F24B5C" w:rsidRPr="00A7283E" w:rsidRDefault="00F24B5C" w:rsidP="00DE76D1">
            <w:pPr>
              <w:contextualSpacing/>
            </w:pPr>
            <w:r w:rsidRPr="00A7283E">
              <w:t>Umiestnenie v mape</w:t>
            </w:r>
          </w:p>
        </w:tc>
        <w:tc>
          <w:tcPr>
            <w:tcW w:w="4814" w:type="dxa"/>
          </w:tcPr>
          <w:p w14:paraId="6359BB8E" w14:textId="018D2016" w:rsidR="00F24B5C" w:rsidRPr="00A7283E" w:rsidRDefault="00F24B5C" w:rsidP="00DE76D1">
            <w:pPr>
              <w:contextualSpacing/>
            </w:pPr>
            <w:r w:rsidRPr="00A7283E">
              <w:t>Tento atribút sa môže rozpadnúť na viacero ďalších. Napr. poloha X, poloha Y, polygón,</w:t>
            </w:r>
            <w:r w:rsidR="00045926" w:rsidRPr="00A7283E">
              <w:t xml:space="preserve"> GPS, </w:t>
            </w:r>
            <w:r w:rsidRPr="00A7283E">
              <w:t xml:space="preserve"> a pod.</w:t>
            </w:r>
          </w:p>
        </w:tc>
      </w:tr>
      <w:tr w:rsidR="006F26CF" w:rsidRPr="00A7283E" w14:paraId="7AD48779" w14:textId="77777777" w:rsidTr="00185992">
        <w:tc>
          <w:tcPr>
            <w:tcW w:w="4813" w:type="dxa"/>
          </w:tcPr>
          <w:p w14:paraId="6B51E345" w14:textId="7ABE42AE" w:rsidR="006F26CF" w:rsidRPr="00A7283E" w:rsidRDefault="00E00624" w:rsidP="006F26CF">
            <w:pPr>
              <w:tabs>
                <w:tab w:val="left" w:pos="3017"/>
              </w:tabs>
              <w:contextualSpacing/>
            </w:pPr>
            <w:r w:rsidRPr="00A7283E">
              <w:t>Komentár operátora systému</w:t>
            </w:r>
          </w:p>
        </w:tc>
        <w:tc>
          <w:tcPr>
            <w:tcW w:w="4814" w:type="dxa"/>
          </w:tcPr>
          <w:p w14:paraId="3F88B6AB" w14:textId="13C9272E" w:rsidR="006F26CF" w:rsidRPr="00A7283E" w:rsidRDefault="00150F55" w:rsidP="00DE76D1">
            <w:pPr>
              <w:contextualSpacing/>
            </w:pPr>
            <w:r>
              <w:t>1:n</w:t>
            </w:r>
          </w:p>
        </w:tc>
      </w:tr>
      <w:tr w:rsidR="006F26CF" w:rsidRPr="00A7283E" w14:paraId="41B06CBC" w14:textId="77777777" w:rsidTr="00185992">
        <w:tc>
          <w:tcPr>
            <w:tcW w:w="4813" w:type="dxa"/>
          </w:tcPr>
          <w:p w14:paraId="453F368A" w14:textId="1C094F68" w:rsidR="006F26CF" w:rsidRPr="00A7283E" w:rsidRDefault="00E00624" w:rsidP="006F26CF">
            <w:pPr>
              <w:contextualSpacing/>
            </w:pPr>
            <w:r w:rsidRPr="00A7283E">
              <w:t>Komentár užívateľa</w:t>
            </w:r>
          </w:p>
        </w:tc>
        <w:tc>
          <w:tcPr>
            <w:tcW w:w="4814" w:type="dxa"/>
          </w:tcPr>
          <w:p w14:paraId="251C1723" w14:textId="7F5A04A3" w:rsidR="006F26CF" w:rsidRPr="00A7283E" w:rsidRDefault="00150F55" w:rsidP="006F26CF">
            <w:pPr>
              <w:contextualSpacing/>
            </w:pPr>
            <w:r>
              <w:t>1:n</w:t>
            </w:r>
          </w:p>
        </w:tc>
      </w:tr>
      <w:tr w:rsidR="006F26CF" w:rsidRPr="00A7283E" w14:paraId="1EC04EDA" w14:textId="77777777" w:rsidTr="00185992">
        <w:tc>
          <w:tcPr>
            <w:tcW w:w="4813" w:type="dxa"/>
          </w:tcPr>
          <w:p w14:paraId="32CFEAEC" w14:textId="048C6C01" w:rsidR="006F26CF" w:rsidRPr="00A7283E" w:rsidRDefault="006F26CF" w:rsidP="006F26CF">
            <w:pPr>
              <w:contextualSpacing/>
            </w:pPr>
            <w:r w:rsidRPr="00A7283E">
              <w:t>Prevádzkové údaje</w:t>
            </w:r>
          </w:p>
        </w:tc>
        <w:tc>
          <w:tcPr>
            <w:tcW w:w="4814" w:type="dxa"/>
          </w:tcPr>
          <w:p w14:paraId="6D74391F" w14:textId="756A8D45" w:rsidR="006F26CF" w:rsidRPr="00A7283E" w:rsidRDefault="00150F55" w:rsidP="006F26CF">
            <w:pPr>
              <w:contextualSpacing/>
            </w:pPr>
            <w:r>
              <w:t>1:n</w:t>
            </w:r>
          </w:p>
        </w:tc>
      </w:tr>
      <w:tr w:rsidR="005B741A" w:rsidRPr="00A7283E" w14:paraId="4354881B" w14:textId="77777777" w:rsidTr="00185992">
        <w:tc>
          <w:tcPr>
            <w:tcW w:w="4813" w:type="dxa"/>
          </w:tcPr>
          <w:p w14:paraId="7CEB7256" w14:textId="5B33EEC1" w:rsidR="005B741A" w:rsidRPr="00A7283E" w:rsidRDefault="00814AFF" w:rsidP="00F83941">
            <w:pPr>
              <w:contextualSpacing/>
            </w:pPr>
            <w:r w:rsidRPr="00A7283E">
              <w:t>Technické zariadeni</w:t>
            </w:r>
            <w:r w:rsidR="00F83941" w:rsidRPr="00A7283E">
              <w:t>e</w:t>
            </w:r>
            <w:r w:rsidRPr="00A7283E">
              <w:t xml:space="preserve"> budovy</w:t>
            </w:r>
          </w:p>
        </w:tc>
        <w:tc>
          <w:tcPr>
            <w:tcW w:w="4814" w:type="dxa"/>
          </w:tcPr>
          <w:p w14:paraId="750D4D46" w14:textId="74CDB4F3" w:rsidR="005B741A" w:rsidRPr="00A7283E" w:rsidRDefault="00150F55" w:rsidP="006F26CF">
            <w:pPr>
              <w:contextualSpacing/>
            </w:pPr>
            <w:r>
              <w:t>1:n</w:t>
            </w:r>
            <w:r w:rsidR="00814AFF" w:rsidRPr="00A7283E">
              <w:t>, napr. typ vykurovania</w:t>
            </w:r>
            <w:r w:rsidR="00F83941" w:rsidRPr="00A7283E">
              <w:t xml:space="preserve"> (radiátory, podlahové, stenové)</w:t>
            </w:r>
            <w:r w:rsidR="009219CB" w:rsidRPr="00A7283E">
              <w:t>, zariadenia na vykurovanie</w:t>
            </w:r>
            <w:r w:rsidR="005B7BEC" w:rsidRPr="00A7283E">
              <w:t>, ohrievanie</w:t>
            </w:r>
            <w:r w:rsidR="00814AFF" w:rsidRPr="00A7283E">
              <w:t>, klimatizácia, výťah, rozvody</w:t>
            </w:r>
            <w:r w:rsidR="00F83941" w:rsidRPr="00A7283E">
              <w:t xml:space="preserve"> (izolované, neizolované, čiastočne)</w:t>
            </w:r>
            <w:r w:rsidR="00803276" w:rsidRPr="00A7283E">
              <w:t>, regulácia</w:t>
            </w:r>
            <w:r w:rsidR="00F83941" w:rsidRPr="00A7283E">
              <w:t xml:space="preserve"> (napr. napr.: </w:t>
            </w:r>
            <w:proofErr w:type="spellStart"/>
            <w:r w:rsidR="00F83941" w:rsidRPr="00A7283E">
              <w:t>ekvitermická</w:t>
            </w:r>
            <w:proofErr w:type="spellEnd"/>
            <w:r w:rsidR="00F83941" w:rsidRPr="00A7283E">
              <w:t xml:space="preserve"> – má merač aj vonku, s priestorovým termostatom – merač iba v izbe)</w:t>
            </w:r>
            <w:r w:rsidR="00803276" w:rsidRPr="00A7283E">
              <w:t>,</w:t>
            </w:r>
            <w:r w:rsidR="00F83941" w:rsidRPr="00A7283E">
              <w:t xml:space="preserve"> presný typ</w:t>
            </w:r>
            <w:r w:rsidR="00803276" w:rsidRPr="00A7283E">
              <w:t xml:space="preserve"> kotl</w:t>
            </w:r>
            <w:r w:rsidR="00F83941" w:rsidRPr="00A7283E">
              <w:t>a spolu s technickými parametrami, presný typ ohrievača spolu s technickými parametrami, radiátory s termostatickými hlavicami</w:t>
            </w:r>
            <w:r w:rsidR="00814AFF" w:rsidRPr="00A7283E">
              <w:t>, osvetlenie</w:t>
            </w:r>
            <w:r w:rsidR="00B01F38" w:rsidRPr="00A7283E">
              <w:t>, OZE</w:t>
            </w:r>
            <w:r w:rsidR="00F83941" w:rsidRPr="00A7283E">
              <w:t>, cirkulácia teplej vody</w:t>
            </w:r>
            <w:r w:rsidR="00BE5183" w:rsidRPr="00A7283E">
              <w:t>, elektrické ističe</w:t>
            </w:r>
            <w:r w:rsidR="00EC0C52" w:rsidRPr="00A7283E">
              <w:t>, vetranie, rekuperácia</w:t>
            </w:r>
            <w:r w:rsidR="00D33EBE">
              <w:t>, pomerové merače energetických médií</w:t>
            </w:r>
            <w:r w:rsidR="00814AFF" w:rsidRPr="00A7283E">
              <w:t>, a pod.</w:t>
            </w:r>
          </w:p>
          <w:p w14:paraId="6F8E5B61" w14:textId="702421E2" w:rsidR="00213FBA" w:rsidRPr="00A7283E" w:rsidRDefault="00213FBA" w:rsidP="006F26CF">
            <w:pPr>
              <w:contextualSpacing/>
            </w:pPr>
            <w:r w:rsidRPr="00A7283E">
              <w:t>Tento atribút sa môže rozpadnúť na viacero ďalších.</w:t>
            </w:r>
          </w:p>
        </w:tc>
      </w:tr>
      <w:tr w:rsidR="005B741A" w:rsidRPr="00A7283E" w14:paraId="7FF9EF61" w14:textId="77777777" w:rsidTr="00185992">
        <w:tc>
          <w:tcPr>
            <w:tcW w:w="4813" w:type="dxa"/>
          </w:tcPr>
          <w:p w14:paraId="4E599B7F" w14:textId="33C3F289" w:rsidR="005B741A" w:rsidRPr="00A7283E" w:rsidRDefault="002E1B35" w:rsidP="00F83941">
            <w:pPr>
              <w:contextualSpacing/>
            </w:pPr>
            <w:r w:rsidRPr="00A7283E">
              <w:t>Technické opatreni</w:t>
            </w:r>
            <w:r w:rsidR="00F83941" w:rsidRPr="00A7283E">
              <w:t>e</w:t>
            </w:r>
            <w:r w:rsidRPr="00A7283E">
              <w:t xml:space="preserve"> v budove</w:t>
            </w:r>
          </w:p>
        </w:tc>
        <w:tc>
          <w:tcPr>
            <w:tcW w:w="4814" w:type="dxa"/>
          </w:tcPr>
          <w:p w14:paraId="3534DA68" w14:textId="2F43CCE1" w:rsidR="005B741A" w:rsidRPr="00A7283E" w:rsidRDefault="00150F55" w:rsidP="00B01F38">
            <w:pPr>
              <w:contextualSpacing/>
            </w:pPr>
            <w:r>
              <w:t>1:n</w:t>
            </w:r>
            <w:r w:rsidR="002E1B35" w:rsidRPr="00A7283E">
              <w:t>, napr. zateplenie obvodového plášťa</w:t>
            </w:r>
            <w:r w:rsidR="000B7426" w:rsidRPr="00A7283E">
              <w:t>, výmena okien, zateplenie strechy</w:t>
            </w:r>
            <w:r w:rsidR="000953D3" w:rsidRPr="00A7283E">
              <w:t>, výmena rozvodov, zateplenie podlahy alebo stropu</w:t>
            </w:r>
            <w:r w:rsidR="002E1B35" w:rsidRPr="00A7283E">
              <w:t>, izolácia rozvodov teplej vody</w:t>
            </w:r>
            <w:r w:rsidR="00F83941" w:rsidRPr="00A7283E">
              <w:t xml:space="preserve">, </w:t>
            </w:r>
            <w:r w:rsidR="008C3F68" w:rsidRPr="00A7283E">
              <w:t xml:space="preserve">hydraulické vyregulovanie </w:t>
            </w:r>
            <w:proofErr w:type="spellStart"/>
            <w:r w:rsidR="00F83941" w:rsidRPr="00A7283E">
              <w:t>vyregulovanie</w:t>
            </w:r>
            <w:proofErr w:type="spellEnd"/>
            <w:r w:rsidR="008C3F68" w:rsidRPr="00A7283E">
              <w:t xml:space="preserve"> rozvodov teplej vody, hydraulické vyregulovanie </w:t>
            </w:r>
            <w:proofErr w:type="spellStart"/>
            <w:r w:rsidR="008C3F68" w:rsidRPr="00A7283E">
              <w:t>vyregulovanie</w:t>
            </w:r>
            <w:proofErr w:type="spellEnd"/>
            <w:r w:rsidR="008C3F68" w:rsidRPr="00A7283E">
              <w:t xml:space="preserve"> vykurovacej sústavy</w:t>
            </w:r>
            <w:r w:rsidR="00F83941" w:rsidRPr="00A7283E">
              <w:t>, inštalácia OZE</w:t>
            </w:r>
            <w:r w:rsidR="000953D3" w:rsidRPr="00A7283E">
              <w:t>, inštalácia klimatizácie</w:t>
            </w:r>
            <w:r w:rsidR="00F83941" w:rsidRPr="00A7283E">
              <w:t>, výmena kotla</w:t>
            </w:r>
            <w:r w:rsidR="000953D3" w:rsidRPr="00A7283E">
              <w:t xml:space="preserve">, pripojenie a odpojenie </w:t>
            </w:r>
            <w:r w:rsidR="008C3F68" w:rsidRPr="00A7283E">
              <w:t>na centrálne zásobovanie teplom a chladom</w:t>
            </w:r>
            <w:r w:rsidR="000953D3" w:rsidRPr="00A7283E">
              <w:t>, modernizácia osvetlenia</w:t>
            </w:r>
            <w:r w:rsidR="002E1B35" w:rsidRPr="00A7283E">
              <w:t>, a pod.</w:t>
            </w:r>
          </w:p>
          <w:p w14:paraId="5EAF23B6" w14:textId="1C253C4D" w:rsidR="00213FBA" w:rsidRPr="00A7283E" w:rsidRDefault="00213FBA" w:rsidP="00B01F38">
            <w:pPr>
              <w:contextualSpacing/>
            </w:pPr>
            <w:r w:rsidRPr="00A7283E">
              <w:t>Tento atribút sa môže rozpadnúť na viacero ďalších.</w:t>
            </w:r>
          </w:p>
        </w:tc>
      </w:tr>
      <w:tr w:rsidR="005B741A" w:rsidRPr="00A7283E" w14:paraId="53431552" w14:textId="77777777" w:rsidTr="00185992">
        <w:tc>
          <w:tcPr>
            <w:tcW w:w="4813" w:type="dxa"/>
          </w:tcPr>
          <w:p w14:paraId="611AF87C" w14:textId="7E388376" w:rsidR="005B741A" w:rsidRPr="00A7283E" w:rsidRDefault="00AA221E" w:rsidP="006F26CF">
            <w:pPr>
              <w:contextualSpacing/>
            </w:pPr>
            <w:r w:rsidRPr="00A7283E">
              <w:t>Súborová príloha</w:t>
            </w:r>
          </w:p>
        </w:tc>
        <w:tc>
          <w:tcPr>
            <w:tcW w:w="4814" w:type="dxa"/>
          </w:tcPr>
          <w:p w14:paraId="62BBA202" w14:textId="420BFCB5" w:rsidR="005B741A" w:rsidRPr="00A7283E" w:rsidRDefault="00150F55" w:rsidP="00AA221E">
            <w:pPr>
              <w:contextualSpacing/>
            </w:pPr>
            <w:r>
              <w:t>1:n</w:t>
            </w:r>
            <w:r w:rsidR="00AA221E" w:rsidRPr="00A7283E">
              <w:t>, určené pre prílohy, týkajúce sa budovy</w:t>
            </w:r>
            <w:r w:rsidR="00EC0C52" w:rsidRPr="00A7283E">
              <w:t xml:space="preserve"> (napr. </w:t>
            </w:r>
            <w:proofErr w:type="spellStart"/>
            <w:r w:rsidR="00EC0C52" w:rsidRPr="00A7283E">
              <w:t>foto</w:t>
            </w:r>
            <w:proofErr w:type="spellEnd"/>
            <w:r w:rsidR="00EC0C52" w:rsidRPr="00A7283E">
              <w:t>, pôdorys, audit, ...)</w:t>
            </w:r>
          </w:p>
        </w:tc>
      </w:tr>
      <w:tr w:rsidR="005B741A" w:rsidRPr="00A7283E" w14:paraId="31025C54" w14:textId="77777777" w:rsidTr="00185992">
        <w:tc>
          <w:tcPr>
            <w:tcW w:w="4813" w:type="dxa"/>
          </w:tcPr>
          <w:p w14:paraId="24034E9A" w14:textId="09BB2A2A" w:rsidR="005B741A" w:rsidRPr="00A7283E" w:rsidRDefault="00AA221E" w:rsidP="006F26CF">
            <w:pPr>
              <w:contextualSpacing/>
            </w:pPr>
            <w:r w:rsidRPr="00A7283E">
              <w:t>Obsadenosť / miera využitia</w:t>
            </w:r>
            <w:r w:rsidR="00835F42" w:rsidRPr="00A7283E">
              <w:t xml:space="preserve"> [%]</w:t>
            </w:r>
          </w:p>
        </w:tc>
        <w:tc>
          <w:tcPr>
            <w:tcW w:w="4814" w:type="dxa"/>
          </w:tcPr>
          <w:p w14:paraId="2DEB254A" w14:textId="1D64E8CD" w:rsidR="005B741A" w:rsidRPr="00A7283E" w:rsidRDefault="00AA221E" w:rsidP="00AA221E">
            <w:pPr>
              <w:contextualSpacing/>
            </w:pPr>
            <w:r w:rsidRPr="00A7283E">
              <w:t xml:space="preserve">vyvíja sa v čase, </w:t>
            </w:r>
            <w:r w:rsidR="00150F55">
              <w:t>1:n</w:t>
            </w:r>
            <w:r w:rsidRPr="00A7283E">
              <w:t>, uvažovať platnosť od-do</w:t>
            </w:r>
          </w:p>
        </w:tc>
      </w:tr>
      <w:tr w:rsidR="006F26CF" w:rsidRPr="00A7283E" w14:paraId="75D696AC" w14:textId="77777777" w:rsidTr="00185992">
        <w:tc>
          <w:tcPr>
            <w:tcW w:w="4813" w:type="dxa"/>
          </w:tcPr>
          <w:p w14:paraId="5B7C687F" w14:textId="03AE316A" w:rsidR="006F26CF" w:rsidRPr="00A7283E" w:rsidRDefault="00D57DEA" w:rsidP="006F26CF">
            <w:pPr>
              <w:contextualSpacing/>
            </w:pPr>
            <w:r w:rsidRPr="00A7283E">
              <w:t>Energetický certifikát</w:t>
            </w:r>
            <w:r w:rsidR="00F83941" w:rsidRPr="00A7283E">
              <w:t xml:space="preserve"> budovy</w:t>
            </w:r>
          </w:p>
        </w:tc>
        <w:tc>
          <w:tcPr>
            <w:tcW w:w="4814" w:type="dxa"/>
          </w:tcPr>
          <w:p w14:paraId="4EC1A4A8" w14:textId="1B29B71C" w:rsidR="006F26CF" w:rsidRPr="00A7283E" w:rsidRDefault="00150F55" w:rsidP="006F26CF">
            <w:pPr>
              <w:contextualSpacing/>
            </w:pPr>
            <w:r>
              <w:t>1:n</w:t>
            </w:r>
            <w:r w:rsidR="00F83941" w:rsidRPr="00A7283E">
              <w:t>, (ECB)</w:t>
            </w:r>
          </w:p>
        </w:tc>
      </w:tr>
      <w:tr w:rsidR="00EC1C14" w:rsidRPr="00A7283E" w14:paraId="2D13C1B8" w14:textId="77777777" w:rsidTr="00185992">
        <w:tc>
          <w:tcPr>
            <w:tcW w:w="4813" w:type="dxa"/>
          </w:tcPr>
          <w:p w14:paraId="6CDEA710" w14:textId="69FB6ABC" w:rsidR="00EC1C14" w:rsidRPr="00A7283E" w:rsidRDefault="00EC1C14" w:rsidP="00EC1C14">
            <w:pPr>
              <w:contextualSpacing/>
            </w:pPr>
            <w:r w:rsidRPr="00A7283E">
              <w:t>Vlastník</w:t>
            </w:r>
          </w:p>
        </w:tc>
        <w:tc>
          <w:tcPr>
            <w:tcW w:w="4814" w:type="dxa"/>
          </w:tcPr>
          <w:p w14:paraId="34BC0B8C" w14:textId="1E6CCC16" w:rsidR="00EC1C14" w:rsidRPr="00A7283E" w:rsidRDefault="00EC1C14" w:rsidP="00EC1C14">
            <w:pPr>
              <w:contextualSpacing/>
            </w:pPr>
            <w:r w:rsidRPr="00A7283E">
              <w:t xml:space="preserve">vyvíja sa v čase, </w:t>
            </w:r>
            <w:r w:rsidR="00150F55">
              <w:t>1:n</w:t>
            </w:r>
            <w:r w:rsidRPr="00A7283E">
              <w:t>, uvažovať platnosť od-do</w:t>
            </w:r>
          </w:p>
        </w:tc>
      </w:tr>
      <w:tr w:rsidR="00EC1C14" w:rsidRPr="00A7283E" w14:paraId="45F409C5" w14:textId="77777777" w:rsidTr="00185992">
        <w:tc>
          <w:tcPr>
            <w:tcW w:w="4813" w:type="dxa"/>
          </w:tcPr>
          <w:p w14:paraId="578DF3E2" w14:textId="7DF2056E" w:rsidR="00EC1C14" w:rsidRPr="00A7283E" w:rsidRDefault="00EC1C14" w:rsidP="00EC1C14">
            <w:pPr>
              <w:contextualSpacing/>
            </w:pPr>
            <w:r w:rsidRPr="00A7283E">
              <w:t>Správca/mandatár budovy</w:t>
            </w:r>
          </w:p>
        </w:tc>
        <w:tc>
          <w:tcPr>
            <w:tcW w:w="4814" w:type="dxa"/>
          </w:tcPr>
          <w:p w14:paraId="7BD2181D" w14:textId="3CC49A41" w:rsidR="00EC1C14" w:rsidRPr="00A7283E" w:rsidRDefault="00EC1C14" w:rsidP="00EC1C14">
            <w:pPr>
              <w:contextualSpacing/>
            </w:pPr>
            <w:r w:rsidRPr="00A7283E">
              <w:t xml:space="preserve">vyvíja sa v čase, </w:t>
            </w:r>
            <w:r w:rsidR="00150F55">
              <w:t>1:n</w:t>
            </w:r>
            <w:r w:rsidRPr="00A7283E">
              <w:t>, uvažovať platnosť od-do</w:t>
            </w:r>
          </w:p>
        </w:tc>
      </w:tr>
      <w:tr w:rsidR="00EC1C14" w:rsidRPr="00A7283E" w14:paraId="7A2BA06A" w14:textId="77777777" w:rsidTr="00185992">
        <w:tc>
          <w:tcPr>
            <w:tcW w:w="4813" w:type="dxa"/>
          </w:tcPr>
          <w:p w14:paraId="329FE837" w14:textId="4BC361C0" w:rsidR="00EC1C14" w:rsidRPr="00A7283E" w:rsidRDefault="00EC1C14" w:rsidP="00EC1C14">
            <w:pPr>
              <w:contextualSpacing/>
            </w:pPr>
            <w:r w:rsidRPr="00A7283E">
              <w:t>Užívateľ budovy</w:t>
            </w:r>
          </w:p>
        </w:tc>
        <w:tc>
          <w:tcPr>
            <w:tcW w:w="4814" w:type="dxa"/>
          </w:tcPr>
          <w:p w14:paraId="3B9C6717" w14:textId="0D47EA46" w:rsidR="00EC1C14" w:rsidRPr="00A7283E" w:rsidRDefault="00EC1C14" w:rsidP="00EC1C14">
            <w:pPr>
              <w:contextualSpacing/>
            </w:pPr>
            <w:r w:rsidRPr="00A7283E">
              <w:t xml:space="preserve">vyvíja sa v čase, </w:t>
            </w:r>
            <w:r w:rsidR="00150F55">
              <w:t>1:n</w:t>
            </w:r>
            <w:r w:rsidRPr="00A7283E">
              <w:t>, uvažovať platnosť od-do</w:t>
            </w:r>
          </w:p>
        </w:tc>
      </w:tr>
      <w:tr w:rsidR="001649B5" w:rsidRPr="00A7283E" w14:paraId="55D4C782" w14:textId="77777777" w:rsidTr="00185992">
        <w:tc>
          <w:tcPr>
            <w:tcW w:w="4813" w:type="dxa"/>
          </w:tcPr>
          <w:p w14:paraId="4D62AA45" w14:textId="3BF27DFC" w:rsidR="001649B5" w:rsidRPr="00A7283E" w:rsidRDefault="001649B5" w:rsidP="001649B5">
            <w:pPr>
              <w:contextualSpacing/>
            </w:pPr>
            <w:r w:rsidRPr="00A7283E">
              <w:t>Informácia o novom vlastníkovi/správcovi</w:t>
            </w:r>
          </w:p>
        </w:tc>
        <w:tc>
          <w:tcPr>
            <w:tcW w:w="4814" w:type="dxa"/>
          </w:tcPr>
          <w:p w14:paraId="5D2B0111" w14:textId="5BE62B85" w:rsidR="001649B5" w:rsidRPr="00A7283E" w:rsidRDefault="001649B5" w:rsidP="001649B5">
            <w:pPr>
              <w:contextualSpacing/>
            </w:pPr>
            <w:r w:rsidRPr="00A7283E">
              <w:t>Užívateľ musí mať možnosť zadať, kto po ňom „preberá“ budovu.</w:t>
            </w:r>
          </w:p>
        </w:tc>
      </w:tr>
      <w:tr w:rsidR="00B24DC4" w:rsidRPr="00A7283E" w14:paraId="54567237" w14:textId="77777777" w:rsidTr="00185992">
        <w:tc>
          <w:tcPr>
            <w:tcW w:w="4813" w:type="dxa"/>
          </w:tcPr>
          <w:p w14:paraId="1F2621BE" w14:textId="2F1A7AFE" w:rsidR="00B24DC4" w:rsidRPr="00A7283E" w:rsidRDefault="00B24DC4" w:rsidP="001649B5">
            <w:pPr>
              <w:contextualSpacing/>
            </w:pPr>
            <w:r>
              <w:t>Individuálne vykurovanie</w:t>
            </w:r>
          </w:p>
        </w:tc>
        <w:tc>
          <w:tcPr>
            <w:tcW w:w="4814" w:type="dxa"/>
          </w:tcPr>
          <w:p w14:paraId="14E94706" w14:textId="3BAA7677" w:rsidR="00B24DC4" w:rsidRPr="00A7283E" w:rsidRDefault="00B24DC4" w:rsidP="00B24DC4">
            <w:pPr>
              <w:contextualSpacing/>
            </w:pPr>
            <w:r>
              <w:t>Počet bytov s vlastným individuálnym vykurovaním</w:t>
            </w:r>
          </w:p>
        </w:tc>
      </w:tr>
      <w:tr w:rsidR="00D33EBE" w:rsidRPr="00A7283E" w14:paraId="1FBF97BF" w14:textId="77777777" w:rsidTr="00185992">
        <w:tc>
          <w:tcPr>
            <w:tcW w:w="4813" w:type="dxa"/>
          </w:tcPr>
          <w:p w14:paraId="617C6C93" w14:textId="64CD783F" w:rsidR="00D33EBE" w:rsidRDefault="00D33EBE" w:rsidP="00D33EBE">
            <w:pPr>
              <w:contextualSpacing/>
            </w:pPr>
            <w:r>
              <w:lastRenderedPageBreak/>
              <w:t>Zdroj tepla</w:t>
            </w:r>
          </w:p>
        </w:tc>
        <w:tc>
          <w:tcPr>
            <w:tcW w:w="4814" w:type="dxa"/>
          </w:tcPr>
          <w:p w14:paraId="7D5E2508" w14:textId="77F3B73E" w:rsidR="00D33EBE" w:rsidRDefault="00D33EBE" w:rsidP="00D33EBE">
            <w:pPr>
              <w:contextualSpacing/>
            </w:pPr>
          </w:p>
        </w:tc>
      </w:tr>
      <w:tr w:rsidR="00114029" w:rsidRPr="00A7283E" w14:paraId="7C6637F3" w14:textId="77777777" w:rsidTr="00185992">
        <w:tc>
          <w:tcPr>
            <w:tcW w:w="4813" w:type="dxa"/>
          </w:tcPr>
          <w:p w14:paraId="665078C2" w14:textId="4B244AD7" w:rsidR="00114029" w:rsidRDefault="00114029" w:rsidP="00D33EBE">
            <w:pPr>
              <w:contextualSpacing/>
            </w:pPr>
            <w:r>
              <w:t>Projekty</w:t>
            </w:r>
            <w:r w:rsidR="00BD6B3B">
              <w:t>/zmluvy</w:t>
            </w:r>
          </w:p>
        </w:tc>
        <w:tc>
          <w:tcPr>
            <w:tcW w:w="4814" w:type="dxa"/>
          </w:tcPr>
          <w:p w14:paraId="3835A0CA" w14:textId="01C63F7F" w:rsidR="00114029" w:rsidRDefault="00150F55" w:rsidP="00114029">
            <w:pPr>
              <w:contextualSpacing/>
            </w:pPr>
            <w:r>
              <w:t>1:n</w:t>
            </w:r>
            <w:r w:rsidR="00114029">
              <w:t>, napr. zmluva na obnovu bytového domu uzatvorená cez ŠFRB (prepojenie na príslušnú entitu projektu spolu s jej údajmi ako číslo zmluvy, rok, výška úveru, potreba tepla pred a po zateplené a pod.)</w:t>
            </w:r>
          </w:p>
        </w:tc>
      </w:tr>
      <w:tr w:rsidR="00EC1C14" w:rsidRPr="00A7283E" w14:paraId="073E7788" w14:textId="77777777" w:rsidTr="00185992">
        <w:tc>
          <w:tcPr>
            <w:tcW w:w="4813" w:type="dxa"/>
          </w:tcPr>
          <w:p w14:paraId="623B713C" w14:textId="37095727" w:rsidR="00EC1C14" w:rsidRPr="00A7283E" w:rsidRDefault="00EC1C14" w:rsidP="00EC1C14">
            <w:pPr>
              <w:contextualSpacing/>
            </w:pPr>
            <w:r w:rsidRPr="00A7283E">
              <w:t>Vytvorené kedy</w:t>
            </w:r>
          </w:p>
        </w:tc>
        <w:tc>
          <w:tcPr>
            <w:tcW w:w="4814" w:type="dxa"/>
          </w:tcPr>
          <w:p w14:paraId="1D740708" w14:textId="03FE43A2" w:rsidR="00EC1C14" w:rsidRPr="00A7283E" w:rsidRDefault="00EC1C14" w:rsidP="00EC1C14">
            <w:pPr>
              <w:contextualSpacing/>
            </w:pPr>
            <w:r w:rsidRPr="00A7283E">
              <w:t>Dátum a čas vytvorenia entity v systéme</w:t>
            </w:r>
          </w:p>
        </w:tc>
      </w:tr>
      <w:tr w:rsidR="00EC1C14" w:rsidRPr="00A7283E" w14:paraId="55D62485" w14:textId="77777777" w:rsidTr="00185992">
        <w:tc>
          <w:tcPr>
            <w:tcW w:w="4813" w:type="dxa"/>
          </w:tcPr>
          <w:p w14:paraId="36CDF4D9" w14:textId="2EC62C2B" w:rsidR="00EC1C14" w:rsidRPr="00A7283E" w:rsidRDefault="00EC1C14" w:rsidP="00EC1C14">
            <w:pPr>
              <w:contextualSpacing/>
            </w:pPr>
            <w:r w:rsidRPr="00A7283E">
              <w:t>Vytvorené kým</w:t>
            </w:r>
          </w:p>
        </w:tc>
        <w:tc>
          <w:tcPr>
            <w:tcW w:w="4814" w:type="dxa"/>
          </w:tcPr>
          <w:p w14:paraId="1636F809" w14:textId="4C1752F3" w:rsidR="00EC1C14" w:rsidRPr="00A7283E" w:rsidRDefault="00EC1C14" w:rsidP="00EC1C14">
            <w:pPr>
              <w:contextualSpacing/>
            </w:pPr>
            <w:r w:rsidRPr="00A7283E">
              <w:t>Užívateľ, ktorý budovu vytvoril v systéme</w:t>
            </w:r>
          </w:p>
        </w:tc>
      </w:tr>
      <w:tr w:rsidR="00EC1C14" w:rsidRPr="00A7283E" w14:paraId="48E2E8D6" w14:textId="77777777" w:rsidTr="00185992">
        <w:tc>
          <w:tcPr>
            <w:tcW w:w="4813" w:type="dxa"/>
          </w:tcPr>
          <w:p w14:paraId="1F8B644A" w14:textId="2271DA93" w:rsidR="00EC1C14" w:rsidRPr="00A7283E" w:rsidRDefault="00EC1C14" w:rsidP="00EC1C14">
            <w:pPr>
              <w:contextualSpacing/>
            </w:pPr>
            <w:r w:rsidRPr="00A7283E">
              <w:t>Aktualizované kedy</w:t>
            </w:r>
          </w:p>
        </w:tc>
        <w:tc>
          <w:tcPr>
            <w:tcW w:w="4814" w:type="dxa"/>
          </w:tcPr>
          <w:p w14:paraId="41933EF4" w14:textId="57073AFF" w:rsidR="00EC1C14" w:rsidRPr="00A7283E" w:rsidRDefault="00EC1C14" w:rsidP="00EC1C14">
            <w:pPr>
              <w:contextualSpacing/>
            </w:pPr>
            <w:r w:rsidRPr="00A7283E">
              <w:t>Dátum a čas aktualizácie entity v systéme</w:t>
            </w:r>
          </w:p>
        </w:tc>
      </w:tr>
      <w:tr w:rsidR="00EC1C14" w:rsidRPr="00A7283E" w14:paraId="55F00229" w14:textId="77777777" w:rsidTr="00185992">
        <w:tc>
          <w:tcPr>
            <w:tcW w:w="4813" w:type="dxa"/>
          </w:tcPr>
          <w:p w14:paraId="37751152" w14:textId="2A2A3929" w:rsidR="00EC1C14" w:rsidRPr="00A7283E" w:rsidRDefault="00EC1C14" w:rsidP="00EC1C14">
            <w:pPr>
              <w:contextualSpacing/>
            </w:pPr>
            <w:r w:rsidRPr="00A7283E">
              <w:t>Aktualizované kým</w:t>
            </w:r>
          </w:p>
        </w:tc>
        <w:tc>
          <w:tcPr>
            <w:tcW w:w="4814" w:type="dxa"/>
          </w:tcPr>
          <w:p w14:paraId="212650A1" w14:textId="026AA9E9" w:rsidR="00EC1C14" w:rsidRPr="00A7283E" w:rsidRDefault="00EC1C14" w:rsidP="00EC1C14">
            <w:pPr>
              <w:contextualSpacing/>
            </w:pPr>
            <w:r w:rsidRPr="00A7283E">
              <w:t>Užívateľ, ktorý niektorý z týchto atribútov aktualizoval</w:t>
            </w:r>
          </w:p>
        </w:tc>
      </w:tr>
    </w:tbl>
    <w:p w14:paraId="150AC135" w14:textId="77777777" w:rsidR="00113976" w:rsidRPr="00A7283E" w:rsidRDefault="00113976"/>
    <w:p w14:paraId="67ABA18A" w14:textId="2097FB37" w:rsidR="00495190" w:rsidRPr="00A7283E" w:rsidRDefault="00975419" w:rsidP="00045926">
      <w:pPr>
        <w:tabs>
          <w:tab w:val="left" w:pos="2357"/>
        </w:tabs>
        <w:rPr>
          <w:b/>
        </w:rPr>
      </w:pPr>
      <w:r w:rsidRPr="00A7283E">
        <w:rPr>
          <w:b/>
        </w:rPr>
        <w:t>Geografické atribúty:</w:t>
      </w:r>
    </w:p>
    <w:p w14:paraId="66138EEF" w14:textId="6A981CF7" w:rsidR="00975419" w:rsidRPr="00A7283E" w:rsidRDefault="00975419">
      <w:r w:rsidRPr="00A7283E">
        <w:t>Atribúty ako obec, okres, ulica, súpisné číslo, popisné číslo, katastrálne územie, číslo parcely, umiestnenie v</w:t>
      </w:r>
      <w:r w:rsidR="00045926" w:rsidRPr="00A7283E">
        <w:t> </w:t>
      </w:r>
      <w:r w:rsidRPr="00A7283E">
        <w:t>mape</w:t>
      </w:r>
      <w:r w:rsidR="00045926" w:rsidRPr="00A7283E">
        <w:t xml:space="preserve"> atď.,</w:t>
      </w:r>
      <w:r w:rsidRPr="00A7283E">
        <w:t xml:space="preserve"> je treba koncipovať tak, aby bolo od užívateľa vyžadované len nutné minimum na identifikáciu entity. Pri identifikácií entity je nutné v čo najväčšej miere:</w:t>
      </w:r>
    </w:p>
    <w:p w14:paraId="2E6DDD56" w14:textId="71D50FE1" w:rsidR="00975419" w:rsidRPr="00A7283E" w:rsidRDefault="00975419" w:rsidP="00975419">
      <w:pPr>
        <w:pStyle w:val="Odsekzoznamu"/>
        <w:numPr>
          <w:ilvl w:val="0"/>
          <w:numId w:val="24"/>
        </w:numPr>
      </w:pPr>
      <w:r w:rsidRPr="00A7283E">
        <w:t>využívať údaje z integrácií,</w:t>
      </w:r>
    </w:p>
    <w:p w14:paraId="6293B09C" w14:textId="360C2323" w:rsidR="00975419" w:rsidRPr="00A7283E" w:rsidRDefault="00975419" w:rsidP="00975419">
      <w:pPr>
        <w:pStyle w:val="Odsekzoznamu"/>
        <w:numPr>
          <w:ilvl w:val="0"/>
          <w:numId w:val="24"/>
        </w:numPr>
      </w:pPr>
      <w:r w:rsidRPr="00A7283E">
        <w:t>umožniť užívateľovi identifikovať entitu rôznymi spôsobmi (1. podľa poštovej adresy, 2. určením na mape, 3. podľa údajov z katastra, 4. podľa údajov z registra adries, atď.)</w:t>
      </w:r>
    </w:p>
    <w:p w14:paraId="13020029" w14:textId="576B3560" w:rsidR="00EB5066" w:rsidRPr="00E01CD0" w:rsidRDefault="00E01CD0">
      <w:r>
        <w:t>Systém umožní prepočet a prechod medzi rôznymi súradnicovými systémami.</w:t>
      </w:r>
    </w:p>
    <w:p w14:paraId="0476E985" w14:textId="31360245" w:rsidR="00495190" w:rsidRPr="00A7283E" w:rsidRDefault="00495190">
      <w:pPr>
        <w:rPr>
          <w:b/>
        </w:rPr>
      </w:pPr>
      <w:r w:rsidRPr="00A7283E">
        <w:rPr>
          <w:b/>
        </w:rPr>
        <w:t>Komentár k entite:</w:t>
      </w:r>
    </w:p>
    <w:p w14:paraId="10B9F812" w14:textId="4D4E6A8E" w:rsidR="00495190" w:rsidRPr="00A7283E" w:rsidRDefault="00DE76D1">
      <w:r w:rsidRPr="00A7283E">
        <w:t xml:space="preserve">Každá entita môže mať k sebe priradených viacero komentárov. </w:t>
      </w:r>
      <w:r w:rsidR="00495190" w:rsidRPr="00A7283E">
        <w:t>Komentáre budú členené minimálne na 2 skupiny:</w:t>
      </w:r>
    </w:p>
    <w:p w14:paraId="30EC9DC0" w14:textId="07086049" w:rsidR="00495190" w:rsidRPr="00A7283E" w:rsidRDefault="00495190" w:rsidP="00495190">
      <w:pPr>
        <w:pStyle w:val="Odsekzoznamu"/>
        <w:numPr>
          <w:ilvl w:val="0"/>
          <w:numId w:val="23"/>
        </w:numPr>
      </w:pPr>
      <w:r w:rsidRPr="00A7283E">
        <w:t>Komentár operátor systému: Komentáre sú určené len pre užívateľov s rolou operátor.</w:t>
      </w:r>
    </w:p>
    <w:p w14:paraId="3A4ADF6E" w14:textId="0F8E14DA" w:rsidR="00495190" w:rsidRPr="00A7283E" w:rsidRDefault="00495190" w:rsidP="00495190">
      <w:pPr>
        <w:pStyle w:val="Odsekzoznamu"/>
        <w:numPr>
          <w:ilvl w:val="0"/>
          <w:numId w:val="23"/>
        </w:numPr>
      </w:pPr>
      <w:r w:rsidRPr="00A7283E">
        <w:t>Komentár užívateľ: Komentáre poskytovateľov údajov a užívateľov, ktorí majú k entite v systéme prístup</w:t>
      </w:r>
    </w:p>
    <w:p w14:paraId="60E93D33" w14:textId="77777777" w:rsidR="00495190" w:rsidRPr="00A7283E" w:rsidRDefault="00495190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E302CD" w:rsidRPr="00A7283E" w14:paraId="2DDC554E" w14:textId="77777777" w:rsidTr="00185992">
        <w:tc>
          <w:tcPr>
            <w:tcW w:w="4813" w:type="dxa"/>
          </w:tcPr>
          <w:p w14:paraId="082CFA09" w14:textId="050D4B1B" w:rsidR="00E302CD" w:rsidRPr="00A7283E" w:rsidRDefault="00E302CD" w:rsidP="00DE76D1">
            <w:pPr>
              <w:tabs>
                <w:tab w:val="center" w:pos="2298"/>
              </w:tabs>
              <w:contextualSpacing/>
            </w:pPr>
            <w:r w:rsidRPr="00A7283E">
              <w:rPr>
                <w:b/>
              </w:rPr>
              <w:t>Názov atribútu</w:t>
            </w:r>
            <w:r w:rsidRPr="00A7283E">
              <w:rPr>
                <w:b/>
              </w:rPr>
              <w:tab/>
            </w:r>
          </w:p>
        </w:tc>
        <w:tc>
          <w:tcPr>
            <w:tcW w:w="4814" w:type="dxa"/>
          </w:tcPr>
          <w:p w14:paraId="4080F24D" w14:textId="6A070147" w:rsidR="00E302CD" w:rsidRPr="00A7283E" w:rsidRDefault="00E302CD" w:rsidP="00DE76D1">
            <w:pPr>
              <w:contextualSpacing/>
            </w:pPr>
            <w:r w:rsidRPr="00A7283E">
              <w:rPr>
                <w:b/>
              </w:rPr>
              <w:t>Doplňujúce informácie</w:t>
            </w:r>
          </w:p>
        </w:tc>
      </w:tr>
      <w:tr w:rsidR="00E302CD" w:rsidRPr="00A7283E" w14:paraId="76714D86" w14:textId="77777777" w:rsidTr="00185992">
        <w:tc>
          <w:tcPr>
            <w:tcW w:w="4813" w:type="dxa"/>
          </w:tcPr>
          <w:p w14:paraId="586EA6B8" w14:textId="1516A0DD" w:rsidR="00E302CD" w:rsidRPr="00A7283E" w:rsidRDefault="00E302CD" w:rsidP="00DE76D1">
            <w:pPr>
              <w:tabs>
                <w:tab w:val="center" w:pos="2298"/>
              </w:tabs>
              <w:contextualSpacing/>
            </w:pPr>
            <w:r w:rsidRPr="00A7283E">
              <w:t>ID</w:t>
            </w:r>
          </w:p>
        </w:tc>
        <w:tc>
          <w:tcPr>
            <w:tcW w:w="4814" w:type="dxa"/>
          </w:tcPr>
          <w:p w14:paraId="27FED655" w14:textId="202601B9" w:rsidR="00E302CD" w:rsidRPr="00A7283E" w:rsidRDefault="00E302CD" w:rsidP="00DE76D1">
            <w:pPr>
              <w:contextualSpacing/>
            </w:pPr>
          </w:p>
        </w:tc>
      </w:tr>
      <w:tr w:rsidR="00E302CD" w:rsidRPr="00A7283E" w14:paraId="24BD27E0" w14:textId="77777777" w:rsidTr="00185992">
        <w:tc>
          <w:tcPr>
            <w:tcW w:w="4813" w:type="dxa"/>
          </w:tcPr>
          <w:p w14:paraId="3C1C4965" w14:textId="6B0F4B11" w:rsidR="00E302CD" w:rsidRPr="00A7283E" w:rsidRDefault="00E302CD" w:rsidP="00DE76D1">
            <w:pPr>
              <w:tabs>
                <w:tab w:val="center" w:pos="2298"/>
              </w:tabs>
              <w:contextualSpacing/>
            </w:pPr>
            <w:r w:rsidRPr="00A7283E">
              <w:t>Nadpis</w:t>
            </w:r>
          </w:p>
        </w:tc>
        <w:tc>
          <w:tcPr>
            <w:tcW w:w="4814" w:type="dxa"/>
          </w:tcPr>
          <w:p w14:paraId="243873BF" w14:textId="44EE9551" w:rsidR="00E302CD" w:rsidRPr="00A7283E" w:rsidRDefault="00E302CD" w:rsidP="00DE76D1">
            <w:pPr>
              <w:contextualSpacing/>
            </w:pPr>
            <w:r w:rsidRPr="00A7283E">
              <w:t>Určené pre stručný predmet komentára</w:t>
            </w:r>
          </w:p>
        </w:tc>
      </w:tr>
      <w:tr w:rsidR="00E302CD" w:rsidRPr="00A7283E" w14:paraId="06A907C3" w14:textId="77777777" w:rsidTr="00185992">
        <w:tc>
          <w:tcPr>
            <w:tcW w:w="4813" w:type="dxa"/>
          </w:tcPr>
          <w:p w14:paraId="498DE5C0" w14:textId="516FA1B4" w:rsidR="00E302CD" w:rsidRPr="00A7283E" w:rsidRDefault="00E302CD" w:rsidP="00DE76D1">
            <w:pPr>
              <w:tabs>
                <w:tab w:val="center" w:pos="2298"/>
              </w:tabs>
              <w:contextualSpacing/>
            </w:pPr>
            <w:r w:rsidRPr="00A7283E">
              <w:t>Telo</w:t>
            </w:r>
          </w:p>
        </w:tc>
        <w:tc>
          <w:tcPr>
            <w:tcW w:w="4814" w:type="dxa"/>
          </w:tcPr>
          <w:p w14:paraId="63B3E019" w14:textId="473ECA06" w:rsidR="00E302CD" w:rsidRPr="00A7283E" w:rsidRDefault="00E302CD" w:rsidP="00DE76D1">
            <w:pPr>
              <w:contextualSpacing/>
            </w:pPr>
            <w:r w:rsidRPr="00A7283E">
              <w:t>Určené pre rozpísanie komentára</w:t>
            </w:r>
          </w:p>
        </w:tc>
      </w:tr>
      <w:tr w:rsidR="00A04776" w:rsidRPr="00A7283E" w14:paraId="093544F9" w14:textId="77777777" w:rsidTr="00185992">
        <w:tc>
          <w:tcPr>
            <w:tcW w:w="4813" w:type="dxa"/>
          </w:tcPr>
          <w:p w14:paraId="58A46753" w14:textId="2B5AB14C" w:rsidR="00A04776" w:rsidRPr="00A7283E" w:rsidRDefault="00A04776" w:rsidP="00DE76D1">
            <w:pPr>
              <w:tabs>
                <w:tab w:val="center" w:pos="2298"/>
              </w:tabs>
              <w:contextualSpacing/>
            </w:pPr>
            <w:r w:rsidRPr="00A7283E">
              <w:t>Komentár operátora</w:t>
            </w:r>
          </w:p>
        </w:tc>
        <w:tc>
          <w:tcPr>
            <w:tcW w:w="4814" w:type="dxa"/>
          </w:tcPr>
          <w:p w14:paraId="361CC819" w14:textId="3051B538" w:rsidR="00A04776" w:rsidRPr="00A7283E" w:rsidRDefault="00A04776" w:rsidP="00DE76D1">
            <w:pPr>
              <w:contextualSpacing/>
            </w:pPr>
            <w:r w:rsidRPr="00A7283E">
              <w:t>Dátový typ v duchu áno/nie.</w:t>
            </w:r>
          </w:p>
        </w:tc>
      </w:tr>
      <w:tr w:rsidR="00E302CD" w:rsidRPr="00A7283E" w14:paraId="68F333FC" w14:textId="77777777" w:rsidTr="00185992">
        <w:tc>
          <w:tcPr>
            <w:tcW w:w="4813" w:type="dxa"/>
          </w:tcPr>
          <w:p w14:paraId="3819CB71" w14:textId="0AB5E9DC" w:rsidR="00E302CD" w:rsidRPr="00A7283E" w:rsidRDefault="00E302CD" w:rsidP="00DE76D1">
            <w:pPr>
              <w:contextualSpacing/>
            </w:pPr>
            <w:r w:rsidRPr="00A7283E">
              <w:t>Vytvorené kedy</w:t>
            </w:r>
          </w:p>
        </w:tc>
        <w:tc>
          <w:tcPr>
            <w:tcW w:w="4814" w:type="dxa"/>
          </w:tcPr>
          <w:p w14:paraId="509E6E1D" w14:textId="50E25439" w:rsidR="00E302CD" w:rsidRPr="00A7283E" w:rsidRDefault="00E302CD" w:rsidP="00DE76D1">
            <w:pPr>
              <w:contextualSpacing/>
            </w:pPr>
            <w:r w:rsidRPr="00A7283E">
              <w:t>Dátum a čas vytvorenia entity v systéme</w:t>
            </w:r>
          </w:p>
        </w:tc>
      </w:tr>
      <w:tr w:rsidR="00E302CD" w:rsidRPr="00A7283E" w14:paraId="21C69294" w14:textId="77777777" w:rsidTr="00185992">
        <w:tc>
          <w:tcPr>
            <w:tcW w:w="4813" w:type="dxa"/>
          </w:tcPr>
          <w:p w14:paraId="1B522F8B" w14:textId="15C5F3F0" w:rsidR="00E302CD" w:rsidRPr="00A7283E" w:rsidRDefault="00E302CD" w:rsidP="00DE76D1">
            <w:pPr>
              <w:contextualSpacing/>
            </w:pPr>
            <w:r w:rsidRPr="00A7283E">
              <w:t>Vytvorené kým</w:t>
            </w:r>
          </w:p>
        </w:tc>
        <w:tc>
          <w:tcPr>
            <w:tcW w:w="4814" w:type="dxa"/>
          </w:tcPr>
          <w:p w14:paraId="3AF69BDF" w14:textId="662C00DF" w:rsidR="00E302CD" w:rsidRPr="00A7283E" w:rsidRDefault="00E302CD" w:rsidP="00DE76D1">
            <w:pPr>
              <w:contextualSpacing/>
            </w:pPr>
            <w:r w:rsidRPr="00A7283E">
              <w:t>Užívateľ, ktorý budovu vytvoril v systéme</w:t>
            </w:r>
          </w:p>
        </w:tc>
      </w:tr>
      <w:tr w:rsidR="00E302CD" w:rsidRPr="00A7283E" w14:paraId="00287C92" w14:textId="77777777" w:rsidTr="00185992">
        <w:tc>
          <w:tcPr>
            <w:tcW w:w="4813" w:type="dxa"/>
          </w:tcPr>
          <w:p w14:paraId="7F2D1B68" w14:textId="412A5E2D" w:rsidR="00E302CD" w:rsidRPr="00A7283E" w:rsidRDefault="00E302CD" w:rsidP="00DE76D1">
            <w:pPr>
              <w:contextualSpacing/>
            </w:pPr>
            <w:r w:rsidRPr="00A7283E">
              <w:t>Aktualizované kedy</w:t>
            </w:r>
          </w:p>
        </w:tc>
        <w:tc>
          <w:tcPr>
            <w:tcW w:w="4814" w:type="dxa"/>
          </w:tcPr>
          <w:p w14:paraId="00816C68" w14:textId="596DFA1D" w:rsidR="00E302CD" w:rsidRPr="00A7283E" w:rsidRDefault="00E302CD" w:rsidP="00DE76D1">
            <w:pPr>
              <w:contextualSpacing/>
            </w:pPr>
            <w:r w:rsidRPr="00A7283E">
              <w:t xml:space="preserve">Dátum a čas aktualizácie entity v systéme (aktualizácia cez </w:t>
            </w:r>
            <w:proofErr w:type="spellStart"/>
            <w:r w:rsidRPr="00A7283E">
              <w:t>frontend</w:t>
            </w:r>
            <w:proofErr w:type="spellEnd"/>
            <w:r w:rsidRPr="00A7283E">
              <w:t xml:space="preserve"> je možná len do uplynutia 1 dňa od vytvorenia)</w:t>
            </w:r>
          </w:p>
        </w:tc>
      </w:tr>
      <w:tr w:rsidR="00E302CD" w:rsidRPr="00A7283E" w14:paraId="5CA98197" w14:textId="77777777" w:rsidTr="00185992">
        <w:tc>
          <w:tcPr>
            <w:tcW w:w="4813" w:type="dxa"/>
          </w:tcPr>
          <w:p w14:paraId="6F9E3665" w14:textId="6E775D14" w:rsidR="00E302CD" w:rsidRPr="00A7283E" w:rsidRDefault="00E302CD" w:rsidP="00DE76D1">
            <w:pPr>
              <w:contextualSpacing/>
            </w:pPr>
            <w:r w:rsidRPr="00A7283E">
              <w:t>Aktualizované kým</w:t>
            </w:r>
          </w:p>
        </w:tc>
        <w:tc>
          <w:tcPr>
            <w:tcW w:w="4814" w:type="dxa"/>
          </w:tcPr>
          <w:p w14:paraId="2399C1B8" w14:textId="4EDE7379" w:rsidR="00E302CD" w:rsidRPr="00A7283E" w:rsidRDefault="00E302CD" w:rsidP="00DE76D1">
            <w:pPr>
              <w:contextualSpacing/>
            </w:pPr>
            <w:r w:rsidRPr="00A7283E">
              <w:t>Užívateľ, ktorý niektorý z týchto atribútov aktualizoval (musí byť ten, ktorý ho vytvoril)</w:t>
            </w:r>
          </w:p>
        </w:tc>
      </w:tr>
    </w:tbl>
    <w:p w14:paraId="7CE1197B" w14:textId="77777777" w:rsidR="00185992" w:rsidRPr="00A7283E" w:rsidRDefault="00185992" w:rsidP="00185992"/>
    <w:p w14:paraId="4157E4C3" w14:textId="77777777" w:rsidR="00EB5066" w:rsidRPr="00A7283E" w:rsidRDefault="00EB5066" w:rsidP="00EB5066">
      <w:pPr>
        <w:rPr>
          <w:b/>
        </w:rPr>
      </w:pPr>
      <w:r w:rsidRPr="00A7283E">
        <w:rPr>
          <w:b/>
        </w:rPr>
        <w:t>Entita v obrazovke na front-ende:</w:t>
      </w:r>
    </w:p>
    <w:p w14:paraId="39C71980" w14:textId="21DBDEF2" w:rsidR="00EB5066" w:rsidRPr="00A7283E" w:rsidRDefault="00EB5066" w:rsidP="00185992">
      <w:r w:rsidRPr="00A7283E">
        <w:t>Obrazovka front-end nesmie užívateľa odradiť svojou komplexnosťou a </w:t>
      </w:r>
      <w:r w:rsidR="00A42B0E" w:rsidRPr="00A7283E">
        <w:t>množstvom</w:t>
      </w:r>
      <w:r w:rsidRPr="00A7283E">
        <w:t xml:space="preserve"> požadovaných údajov. Preto nepovinné polia, ktoré určí Objednávateľ, budú skryté a bude umožnené ich odkryť (napr. tlačidlom) a vyplniť.</w:t>
      </w:r>
    </w:p>
    <w:p w14:paraId="7630492B" w14:textId="77777777" w:rsidR="00F9529B" w:rsidRDefault="00F9529B">
      <w:pPr>
        <w:spacing w:before="0" w:after="160"/>
      </w:pPr>
      <w:r>
        <w:lastRenderedPageBreak/>
        <w:br w:type="page"/>
      </w:r>
    </w:p>
    <w:p w14:paraId="3C11596C" w14:textId="4F6BD0A6" w:rsidR="00EB5066" w:rsidRPr="00A7283E" w:rsidRDefault="00DE76D1" w:rsidP="00185992">
      <w:pPr>
        <w:rPr>
          <w:b/>
        </w:rPr>
      </w:pPr>
      <w:r w:rsidRPr="00A7283E">
        <w:rPr>
          <w:b/>
        </w:rPr>
        <w:lastRenderedPageBreak/>
        <w:t>Prevádzkové údaje:</w:t>
      </w:r>
    </w:p>
    <w:p w14:paraId="1B4D3924" w14:textId="77777777" w:rsidR="00B01F38" w:rsidRPr="00A7283E" w:rsidRDefault="006F26CF" w:rsidP="00185992">
      <w:r w:rsidRPr="00A7283E">
        <w:t xml:space="preserve">Ku každej budove (entite) bude možné </w:t>
      </w:r>
      <w:r w:rsidR="005B741A" w:rsidRPr="00A7283E">
        <w:t>pridávať reporty o prevádzkových údajoch, teda spotrebu energonosičov</w:t>
      </w:r>
      <w:r w:rsidR="0080550C" w:rsidRPr="00A7283E">
        <w:t xml:space="preserve">. </w:t>
      </w:r>
    </w:p>
    <w:p w14:paraId="68BFEBE8" w14:textId="1C431802" w:rsidR="006F26CF" w:rsidRPr="00A7283E" w:rsidRDefault="0080550C" w:rsidP="00185992">
      <w:r w:rsidRPr="00A7283E">
        <w:t xml:space="preserve">Spotrebu je možné členiť podľa jednotlivých miest spotreby energie. </w:t>
      </w:r>
      <w:r w:rsidR="00B01F38" w:rsidRPr="00A7283E">
        <w:t>V prípade, ak užívateľ nevie rozdeliť spotrebu na všetky jednotlivé miesta spotreby, môže uviesť spolu a z toho tie, ktoré vie.</w:t>
      </w:r>
    </w:p>
    <w:p w14:paraId="54FCBF3F" w14:textId="7E8AA8A0" w:rsidR="00B01F38" w:rsidRPr="00A7283E" w:rsidRDefault="00B01F38" w:rsidP="00185992">
      <w:r w:rsidRPr="00A7283E">
        <w:t xml:space="preserve">Preferovaný spôsob zberu spotreby je automatizovane pomocou integrácie na OKTE a SPP. V takom prípade môže užívateľ nahlásiť EIC kód (elektrina) a POD kód (zemný plyn) a po administrácií tejto informácie sa mu budú údaje </w:t>
      </w:r>
      <w:r w:rsidR="002167D5" w:rsidRPr="00A7283E">
        <w:t>vypĺňať automaticky. Systém musí umožňovať rozšírenie aj na iné zdroje, napr. prevádzkovateľov CZT a</w:t>
      </w:r>
      <w:r w:rsidR="005069DD" w:rsidRPr="00A7283E">
        <w:t> </w:t>
      </w:r>
      <w:r w:rsidR="002167D5" w:rsidRPr="00A7283E">
        <w:t>pod.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DE76D1" w:rsidRPr="00A7283E" w14:paraId="34A71660" w14:textId="77777777" w:rsidTr="00607B3D">
        <w:tc>
          <w:tcPr>
            <w:tcW w:w="4813" w:type="dxa"/>
          </w:tcPr>
          <w:p w14:paraId="6099D317" w14:textId="77777777" w:rsidR="00DE76D1" w:rsidRPr="00A7283E" w:rsidRDefault="00DE76D1" w:rsidP="00607B3D">
            <w:pPr>
              <w:tabs>
                <w:tab w:val="center" w:pos="2298"/>
              </w:tabs>
              <w:contextualSpacing/>
            </w:pPr>
            <w:r w:rsidRPr="00A7283E">
              <w:rPr>
                <w:b/>
              </w:rPr>
              <w:t>Názov atribútu</w:t>
            </w:r>
            <w:r w:rsidRPr="00A7283E">
              <w:rPr>
                <w:b/>
              </w:rPr>
              <w:tab/>
            </w:r>
          </w:p>
        </w:tc>
        <w:tc>
          <w:tcPr>
            <w:tcW w:w="4814" w:type="dxa"/>
          </w:tcPr>
          <w:p w14:paraId="08440601" w14:textId="77777777" w:rsidR="00DE76D1" w:rsidRPr="00A7283E" w:rsidRDefault="00DE76D1" w:rsidP="00607B3D">
            <w:pPr>
              <w:contextualSpacing/>
            </w:pPr>
            <w:r w:rsidRPr="00A7283E">
              <w:rPr>
                <w:b/>
              </w:rPr>
              <w:t>Doplňujúce informácie</w:t>
            </w:r>
          </w:p>
        </w:tc>
      </w:tr>
      <w:tr w:rsidR="00DE76D1" w:rsidRPr="00A7283E" w14:paraId="659A2222" w14:textId="77777777" w:rsidTr="00607B3D">
        <w:tc>
          <w:tcPr>
            <w:tcW w:w="4813" w:type="dxa"/>
          </w:tcPr>
          <w:p w14:paraId="09123BB1" w14:textId="77777777" w:rsidR="00DE76D1" w:rsidRPr="00A7283E" w:rsidRDefault="00DE76D1" w:rsidP="00607B3D">
            <w:pPr>
              <w:tabs>
                <w:tab w:val="center" w:pos="2298"/>
              </w:tabs>
              <w:contextualSpacing/>
            </w:pPr>
            <w:r w:rsidRPr="00A7283E">
              <w:t>ID</w:t>
            </w:r>
          </w:p>
        </w:tc>
        <w:tc>
          <w:tcPr>
            <w:tcW w:w="4814" w:type="dxa"/>
          </w:tcPr>
          <w:p w14:paraId="1B88AE79" w14:textId="77777777" w:rsidR="00DE76D1" w:rsidRPr="00A7283E" w:rsidRDefault="00DE76D1" w:rsidP="00607B3D">
            <w:pPr>
              <w:contextualSpacing/>
            </w:pPr>
          </w:p>
        </w:tc>
      </w:tr>
      <w:tr w:rsidR="00DE76D1" w:rsidRPr="00A7283E" w14:paraId="32EE1A35" w14:textId="77777777" w:rsidTr="00607B3D">
        <w:tc>
          <w:tcPr>
            <w:tcW w:w="4813" w:type="dxa"/>
          </w:tcPr>
          <w:p w14:paraId="651C6BCF" w14:textId="54E70F78" w:rsidR="00DE76D1" w:rsidRPr="00A7283E" w:rsidRDefault="00DE76D1" w:rsidP="00607B3D">
            <w:pPr>
              <w:tabs>
                <w:tab w:val="center" w:pos="2298"/>
              </w:tabs>
              <w:contextualSpacing/>
            </w:pPr>
            <w:r w:rsidRPr="00A7283E">
              <w:t>Obdobie, ktorého sa údaje týkajú (od-do)</w:t>
            </w:r>
            <w:r w:rsidR="0087091D">
              <w:t>*</w:t>
            </w:r>
          </w:p>
        </w:tc>
        <w:tc>
          <w:tcPr>
            <w:tcW w:w="4814" w:type="dxa"/>
          </w:tcPr>
          <w:p w14:paraId="0E60CEE7" w14:textId="249E714B" w:rsidR="00DE76D1" w:rsidRPr="00A7283E" w:rsidRDefault="00DE76D1" w:rsidP="00607B3D">
            <w:pPr>
              <w:contextualSpacing/>
            </w:pPr>
          </w:p>
        </w:tc>
      </w:tr>
      <w:tr w:rsidR="00DE76D1" w:rsidRPr="00A7283E" w14:paraId="5362C4F6" w14:textId="77777777" w:rsidTr="00607B3D">
        <w:tc>
          <w:tcPr>
            <w:tcW w:w="4813" w:type="dxa"/>
          </w:tcPr>
          <w:p w14:paraId="7370361F" w14:textId="1125C376" w:rsidR="00DE76D1" w:rsidRPr="00A7283E" w:rsidRDefault="00DE76D1" w:rsidP="00DE76D1">
            <w:pPr>
              <w:tabs>
                <w:tab w:val="center" w:pos="2298"/>
              </w:tabs>
              <w:contextualSpacing/>
            </w:pPr>
            <w:r w:rsidRPr="00A7283E">
              <w:t>Energonosič</w:t>
            </w:r>
          </w:p>
        </w:tc>
        <w:tc>
          <w:tcPr>
            <w:tcW w:w="4814" w:type="dxa"/>
          </w:tcPr>
          <w:p w14:paraId="32D93F6B" w14:textId="6600E08E" w:rsidR="00DE76D1" w:rsidRPr="00A7283E" w:rsidRDefault="00DE76D1" w:rsidP="00DE76D1">
            <w:pPr>
              <w:contextualSpacing/>
            </w:pPr>
            <w:r w:rsidRPr="00A7283E">
              <w:t>„palivo“, výber z</w:t>
            </w:r>
            <w:r w:rsidR="004D772B" w:rsidRPr="00A7283E">
              <w:t> </w:t>
            </w:r>
            <w:r w:rsidRPr="00A7283E">
              <w:t>číselníka</w:t>
            </w:r>
            <w:r w:rsidR="004D772B" w:rsidRPr="00A7283E">
              <w:t xml:space="preserve"> napr. elektrina, zemný plyn</w:t>
            </w:r>
          </w:p>
        </w:tc>
      </w:tr>
      <w:tr w:rsidR="006F26CF" w:rsidRPr="00A7283E" w14:paraId="3F3E6A4A" w14:textId="77777777" w:rsidTr="00607B3D">
        <w:tc>
          <w:tcPr>
            <w:tcW w:w="4813" w:type="dxa"/>
          </w:tcPr>
          <w:p w14:paraId="11879AE5" w14:textId="7C02D188" w:rsidR="006F26CF" w:rsidRPr="00A7283E" w:rsidRDefault="005B741A" w:rsidP="00DE76D1">
            <w:pPr>
              <w:tabs>
                <w:tab w:val="center" w:pos="2298"/>
              </w:tabs>
              <w:contextualSpacing/>
            </w:pPr>
            <w:r w:rsidRPr="00A7283E">
              <w:t>Metóda získania údaja</w:t>
            </w:r>
          </w:p>
        </w:tc>
        <w:tc>
          <w:tcPr>
            <w:tcW w:w="4814" w:type="dxa"/>
          </w:tcPr>
          <w:p w14:paraId="1A4E0C66" w14:textId="0B6318BF" w:rsidR="006F26CF" w:rsidRPr="00A7283E" w:rsidRDefault="005B741A" w:rsidP="00DE76D1">
            <w:pPr>
              <w:contextualSpacing/>
            </w:pPr>
            <w:r w:rsidRPr="00A7283E">
              <w:t>merané / fakturované / odborný odhad</w:t>
            </w:r>
            <w:r w:rsidR="00984181" w:rsidRPr="00A7283E">
              <w:t xml:space="preserve"> / ...</w:t>
            </w:r>
          </w:p>
        </w:tc>
      </w:tr>
      <w:tr w:rsidR="006F26CF" w:rsidRPr="00A7283E" w14:paraId="6E33BBBC" w14:textId="77777777" w:rsidTr="00607B3D">
        <w:tc>
          <w:tcPr>
            <w:tcW w:w="4813" w:type="dxa"/>
          </w:tcPr>
          <w:p w14:paraId="2D4D7650" w14:textId="74F05B0B" w:rsidR="006F26CF" w:rsidRPr="00A7283E" w:rsidRDefault="004D772B" w:rsidP="00DE76D1">
            <w:pPr>
              <w:tabs>
                <w:tab w:val="center" w:pos="2298"/>
              </w:tabs>
              <w:contextualSpacing/>
            </w:pPr>
            <w:r w:rsidRPr="00A7283E">
              <w:t>Merná jednotka</w:t>
            </w:r>
            <w:r w:rsidR="0080550C" w:rsidRPr="00A7283E">
              <w:t xml:space="preserve"> (m. j.)</w:t>
            </w:r>
          </w:p>
        </w:tc>
        <w:tc>
          <w:tcPr>
            <w:tcW w:w="4814" w:type="dxa"/>
          </w:tcPr>
          <w:p w14:paraId="0FC0B02F" w14:textId="3AE4B4ED" w:rsidR="006F26CF" w:rsidRPr="00A7283E" w:rsidRDefault="004D772B" w:rsidP="00DE76D1">
            <w:pPr>
              <w:contextualSpacing/>
            </w:pPr>
            <w:r w:rsidRPr="00A7283E">
              <w:t>výber z číselníka napr. kWh, m</w:t>
            </w:r>
            <w:r w:rsidRPr="00A7283E">
              <w:rPr>
                <w:vertAlign w:val="superscript"/>
              </w:rPr>
              <w:t>3</w:t>
            </w:r>
            <w:r w:rsidRPr="00A7283E">
              <w:t xml:space="preserve"> a pod.</w:t>
            </w:r>
          </w:p>
        </w:tc>
      </w:tr>
      <w:tr w:rsidR="006F26CF" w:rsidRPr="00A7283E" w14:paraId="1520B97B" w14:textId="77777777" w:rsidTr="00607B3D">
        <w:tc>
          <w:tcPr>
            <w:tcW w:w="4813" w:type="dxa"/>
          </w:tcPr>
          <w:p w14:paraId="1C41AFC9" w14:textId="0848EC79" w:rsidR="006F26CF" w:rsidRPr="00A7283E" w:rsidRDefault="0080550C" w:rsidP="00DE76D1">
            <w:pPr>
              <w:tabs>
                <w:tab w:val="center" w:pos="2298"/>
              </w:tabs>
              <w:contextualSpacing/>
            </w:pPr>
            <w:r w:rsidRPr="00A7283E">
              <w:t>Spotreba na vykurovanie v m. j.</w:t>
            </w:r>
          </w:p>
        </w:tc>
        <w:tc>
          <w:tcPr>
            <w:tcW w:w="4814" w:type="dxa"/>
          </w:tcPr>
          <w:p w14:paraId="1F016F8A" w14:textId="77777777" w:rsidR="006F26CF" w:rsidRPr="00A7283E" w:rsidRDefault="006F26CF" w:rsidP="00DE76D1">
            <w:pPr>
              <w:contextualSpacing/>
            </w:pPr>
          </w:p>
        </w:tc>
      </w:tr>
      <w:tr w:rsidR="006F26CF" w:rsidRPr="00A7283E" w14:paraId="3144B659" w14:textId="77777777" w:rsidTr="00607B3D">
        <w:tc>
          <w:tcPr>
            <w:tcW w:w="4813" w:type="dxa"/>
          </w:tcPr>
          <w:p w14:paraId="4FDEFFD4" w14:textId="0AD2B847" w:rsidR="006F26CF" w:rsidRPr="00A7283E" w:rsidRDefault="00460052" w:rsidP="00460052">
            <w:pPr>
              <w:tabs>
                <w:tab w:val="center" w:pos="2298"/>
              </w:tabs>
              <w:contextualSpacing/>
            </w:pPr>
            <w:r w:rsidRPr="00A7283E">
              <w:t>Spotreba na prípravu teplej úžitkovej vody v m. j.</w:t>
            </w:r>
          </w:p>
        </w:tc>
        <w:tc>
          <w:tcPr>
            <w:tcW w:w="4814" w:type="dxa"/>
          </w:tcPr>
          <w:p w14:paraId="3909350B" w14:textId="77777777" w:rsidR="006F26CF" w:rsidRPr="00A7283E" w:rsidRDefault="006F26CF" w:rsidP="00DE76D1">
            <w:pPr>
              <w:contextualSpacing/>
            </w:pPr>
          </w:p>
        </w:tc>
      </w:tr>
      <w:tr w:rsidR="006F26CF" w:rsidRPr="00A7283E" w14:paraId="47270C38" w14:textId="77777777" w:rsidTr="00607B3D">
        <w:tc>
          <w:tcPr>
            <w:tcW w:w="4813" w:type="dxa"/>
          </w:tcPr>
          <w:p w14:paraId="2DD25365" w14:textId="4395326D" w:rsidR="006F26CF" w:rsidRPr="00A7283E" w:rsidRDefault="00460052" w:rsidP="00460052">
            <w:pPr>
              <w:tabs>
                <w:tab w:val="center" w:pos="2298"/>
              </w:tabs>
              <w:contextualSpacing/>
            </w:pPr>
            <w:r w:rsidRPr="00A7283E">
              <w:t>Spotreba na osvetlenie v m. j.</w:t>
            </w:r>
          </w:p>
        </w:tc>
        <w:tc>
          <w:tcPr>
            <w:tcW w:w="4814" w:type="dxa"/>
          </w:tcPr>
          <w:p w14:paraId="78D60FBF" w14:textId="7978EB56" w:rsidR="006F26CF" w:rsidRPr="00A7283E" w:rsidRDefault="00460052" w:rsidP="00DE76D1">
            <w:pPr>
              <w:contextualSpacing/>
            </w:pPr>
            <w:r w:rsidRPr="00A7283E">
              <w:t>Uplatňuje sa len pri elektrine</w:t>
            </w:r>
          </w:p>
        </w:tc>
      </w:tr>
      <w:tr w:rsidR="006F26CF" w:rsidRPr="00A7283E" w14:paraId="6B1E867C" w14:textId="77777777" w:rsidTr="00607B3D">
        <w:tc>
          <w:tcPr>
            <w:tcW w:w="4813" w:type="dxa"/>
          </w:tcPr>
          <w:p w14:paraId="6B21C318" w14:textId="27EF3162" w:rsidR="006F26CF" w:rsidRPr="00A7283E" w:rsidRDefault="00460052" w:rsidP="00460052">
            <w:pPr>
              <w:tabs>
                <w:tab w:val="center" w:pos="2298"/>
              </w:tabs>
              <w:contextualSpacing/>
            </w:pPr>
            <w:r w:rsidRPr="00A7283E">
              <w:t>Spotreba na klimatizáciu v m. j.</w:t>
            </w:r>
          </w:p>
        </w:tc>
        <w:tc>
          <w:tcPr>
            <w:tcW w:w="4814" w:type="dxa"/>
          </w:tcPr>
          <w:p w14:paraId="09465B05" w14:textId="4BD74247" w:rsidR="006F26CF" w:rsidRPr="00A7283E" w:rsidRDefault="00460052" w:rsidP="00DE76D1">
            <w:pPr>
              <w:contextualSpacing/>
            </w:pPr>
            <w:r w:rsidRPr="00A7283E">
              <w:t>Uplatňuje sa len pri elektrine</w:t>
            </w:r>
          </w:p>
        </w:tc>
      </w:tr>
      <w:tr w:rsidR="006F26CF" w:rsidRPr="00A7283E" w14:paraId="673AEB9A" w14:textId="77777777" w:rsidTr="00607B3D">
        <w:tc>
          <w:tcPr>
            <w:tcW w:w="4813" w:type="dxa"/>
          </w:tcPr>
          <w:p w14:paraId="6418AA29" w14:textId="44123594" w:rsidR="006F26CF" w:rsidRPr="00A7283E" w:rsidRDefault="00460052" w:rsidP="00460052">
            <w:pPr>
              <w:tabs>
                <w:tab w:val="center" w:pos="2298"/>
              </w:tabs>
              <w:contextualSpacing/>
            </w:pPr>
            <w:r w:rsidRPr="00A7283E">
              <w:t>Spotreba na iné v m. j.</w:t>
            </w:r>
          </w:p>
        </w:tc>
        <w:tc>
          <w:tcPr>
            <w:tcW w:w="4814" w:type="dxa"/>
          </w:tcPr>
          <w:p w14:paraId="2144CB60" w14:textId="77777777" w:rsidR="006F26CF" w:rsidRPr="00A7283E" w:rsidRDefault="006F26CF" w:rsidP="00DE76D1">
            <w:pPr>
              <w:contextualSpacing/>
            </w:pPr>
          </w:p>
        </w:tc>
      </w:tr>
      <w:tr w:rsidR="00B01F38" w:rsidRPr="00A7283E" w14:paraId="237E5621" w14:textId="77777777" w:rsidTr="00607B3D">
        <w:tc>
          <w:tcPr>
            <w:tcW w:w="4813" w:type="dxa"/>
          </w:tcPr>
          <w:p w14:paraId="26702D0B" w14:textId="10C972FE" w:rsidR="00B01F38" w:rsidRPr="00A7283E" w:rsidRDefault="00B01F38" w:rsidP="00460052">
            <w:pPr>
              <w:tabs>
                <w:tab w:val="center" w:pos="2298"/>
              </w:tabs>
              <w:contextualSpacing/>
            </w:pPr>
            <w:r w:rsidRPr="00A7283E">
              <w:t>Spolu v m. j.</w:t>
            </w:r>
          </w:p>
        </w:tc>
        <w:tc>
          <w:tcPr>
            <w:tcW w:w="4814" w:type="dxa"/>
          </w:tcPr>
          <w:p w14:paraId="387CB6D2" w14:textId="77777777" w:rsidR="00B01F38" w:rsidRPr="00A7283E" w:rsidRDefault="00B01F38" w:rsidP="00DE76D1">
            <w:pPr>
              <w:contextualSpacing/>
            </w:pPr>
          </w:p>
        </w:tc>
      </w:tr>
      <w:tr w:rsidR="00B01F38" w:rsidRPr="00A7283E" w14:paraId="08934F06" w14:textId="77777777" w:rsidTr="00607B3D">
        <w:tc>
          <w:tcPr>
            <w:tcW w:w="4813" w:type="dxa"/>
          </w:tcPr>
          <w:p w14:paraId="4E017DE2" w14:textId="267AF6EC" w:rsidR="00B01F38" w:rsidRPr="00A7283E" w:rsidRDefault="00B01F38" w:rsidP="00460052">
            <w:pPr>
              <w:tabs>
                <w:tab w:val="center" w:pos="2298"/>
              </w:tabs>
              <w:contextualSpacing/>
            </w:pPr>
            <w:r w:rsidRPr="00A7283E">
              <w:t>EIC</w:t>
            </w:r>
          </w:p>
        </w:tc>
        <w:tc>
          <w:tcPr>
            <w:tcW w:w="4814" w:type="dxa"/>
          </w:tcPr>
          <w:p w14:paraId="2A473399" w14:textId="44D44234" w:rsidR="00B01F38" w:rsidRPr="00A7283E" w:rsidRDefault="00B01F38" w:rsidP="00DE76D1">
            <w:pPr>
              <w:contextualSpacing/>
            </w:pPr>
            <w:r w:rsidRPr="00A7283E">
              <w:t>Pre elektrinu</w:t>
            </w:r>
          </w:p>
        </w:tc>
      </w:tr>
      <w:tr w:rsidR="00B01F38" w:rsidRPr="00A7283E" w14:paraId="77ECF63D" w14:textId="77777777" w:rsidTr="00607B3D">
        <w:tc>
          <w:tcPr>
            <w:tcW w:w="4813" w:type="dxa"/>
          </w:tcPr>
          <w:p w14:paraId="63B8A554" w14:textId="283FA503" w:rsidR="00B01F38" w:rsidRPr="00A7283E" w:rsidRDefault="00B01F38" w:rsidP="00460052">
            <w:pPr>
              <w:tabs>
                <w:tab w:val="center" w:pos="2298"/>
              </w:tabs>
              <w:contextualSpacing/>
            </w:pPr>
            <w:r w:rsidRPr="00A7283E">
              <w:t>POD</w:t>
            </w:r>
          </w:p>
        </w:tc>
        <w:tc>
          <w:tcPr>
            <w:tcW w:w="4814" w:type="dxa"/>
          </w:tcPr>
          <w:p w14:paraId="3DAB83D2" w14:textId="1816FC28" w:rsidR="00B01F38" w:rsidRPr="00A7283E" w:rsidRDefault="00B01F38" w:rsidP="00DE76D1">
            <w:pPr>
              <w:contextualSpacing/>
            </w:pPr>
            <w:r w:rsidRPr="00A7283E">
              <w:t>Pre zemný plyn</w:t>
            </w:r>
          </w:p>
        </w:tc>
      </w:tr>
      <w:tr w:rsidR="00B01F38" w:rsidRPr="00A7283E" w14:paraId="35861163" w14:textId="77777777" w:rsidTr="00607B3D">
        <w:tc>
          <w:tcPr>
            <w:tcW w:w="4813" w:type="dxa"/>
          </w:tcPr>
          <w:p w14:paraId="3750449A" w14:textId="6425FC2F" w:rsidR="00B01F38" w:rsidRPr="00A7283E" w:rsidRDefault="002167D5" w:rsidP="00460052">
            <w:pPr>
              <w:tabs>
                <w:tab w:val="center" w:pos="2298"/>
              </w:tabs>
              <w:contextualSpacing/>
            </w:pPr>
            <w:r w:rsidRPr="00A7283E">
              <w:t>Iné ID odberného miesta / merača</w:t>
            </w:r>
          </w:p>
        </w:tc>
        <w:tc>
          <w:tcPr>
            <w:tcW w:w="4814" w:type="dxa"/>
          </w:tcPr>
          <w:p w14:paraId="1D648D1B" w14:textId="15E611E6" w:rsidR="00B01F38" w:rsidRPr="00A7283E" w:rsidRDefault="006810A2" w:rsidP="006810A2">
            <w:pPr>
              <w:contextualSpacing/>
            </w:pPr>
            <w:r w:rsidRPr="00A7283E">
              <w:t xml:space="preserve">napr. </w:t>
            </w:r>
            <w:proofErr w:type="spellStart"/>
            <w:r w:rsidRPr="00A7283E">
              <w:t>dodávateľX</w:t>
            </w:r>
            <w:proofErr w:type="spellEnd"/>
            <w:r w:rsidRPr="00A7283E">
              <w:t>/CZT/12345</w:t>
            </w:r>
          </w:p>
        </w:tc>
      </w:tr>
      <w:tr w:rsidR="00984181" w:rsidRPr="00A7283E" w14:paraId="4F20E8A8" w14:textId="77777777" w:rsidTr="00351687">
        <w:tc>
          <w:tcPr>
            <w:tcW w:w="4813" w:type="dxa"/>
            <w:vAlign w:val="bottom"/>
          </w:tcPr>
          <w:p w14:paraId="543C46CD" w14:textId="7DAFD899" w:rsidR="00984181" w:rsidRPr="00A7283E" w:rsidRDefault="00984181" w:rsidP="00984181">
            <w:pPr>
              <w:tabs>
                <w:tab w:val="center" w:pos="2298"/>
              </w:tabs>
              <w:contextualSpacing/>
            </w:pPr>
            <w:r w:rsidRPr="00A7283E">
              <w:t>sadzba</w:t>
            </w:r>
          </w:p>
        </w:tc>
        <w:tc>
          <w:tcPr>
            <w:tcW w:w="4814" w:type="dxa"/>
          </w:tcPr>
          <w:p w14:paraId="277503D6" w14:textId="77777777" w:rsidR="00984181" w:rsidRPr="00A7283E" w:rsidRDefault="00984181" w:rsidP="00984181">
            <w:pPr>
              <w:contextualSpacing/>
            </w:pPr>
          </w:p>
        </w:tc>
      </w:tr>
      <w:tr w:rsidR="00984181" w:rsidRPr="00A7283E" w14:paraId="18E05752" w14:textId="77777777" w:rsidTr="00351687">
        <w:tc>
          <w:tcPr>
            <w:tcW w:w="4813" w:type="dxa"/>
            <w:vAlign w:val="bottom"/>
          </w:tcPr>
          <w:p w14:paraId="53814A5A" w14:textId="13EA9F05" w:rsidR="00984181" w:rsidRPr="00A7283E" w:rsidRDefault="00984181" w:rsidP="00984181">
            <w:pPr>
              <w:tabs>
                <w:tab w:val="center" w:pos="2298"/>
              </w:tabs>
              <w:contextualSpacing/>
            </w:pPr>
            <w:r w:rsidRPr="00A7283E">
              <w:t>zmluvná hodnota ističa</w:t>
            </w:r>
          </w:p>
        </w:tc>
        <w:tc>
          <w:tcPr>
            <w:tcW w:w="4814" w:type="dxa"/>
          </w:tcPr>
          <w:p w14:paraId="220E47AC" w14:textId="77777777" w:rsidR="00984181" w:rsidRPr="00A7283E" w:rsidRDefault="00984181" w:rsidP="00984181">
            <w:pPr>
              <w:contextualSpacing/>
            </w:pPr>
          </w:p>
        </w:tc>
      </w:tr>
      <w:tr w:rsidR="00984181" w:rsidRPr="00A7283E" w14:paraId="133F509C" w14:textId="77777777" w:rsidTr="00351687">
        <w:tc>
          <w:tcPr>
            <w:tcW w:w="4813" w:type="dxa"/>
            <w:vAlign w:val="bottom"/>
          </w:tcPr>
          <w:p w14:paraId="0F39863C" w14:textId="57D5B147" w:rsidR="00984181" w:rsidRPr="00A7283E" w:rsidRDefault="00984181" w:rsidP="00984181">
            <w:pPr>
              <w:tabs>
                <w:tab w:val="center" w:pos="2298"/>
              </w:tabs>
              <w:contextualSpacing/>
            </w:pPr>
            <w:r w:rsidRPr="00A7283E">
              <w:t xml:space="preserve">ročná spotreba </w:t>
            </w:r>
            <w:proofErr w:type="spellStart"/>
            <w:r w:rsidRPr="00A7283E">
              <w:t>jednotarif</w:t>
            </w:r>
            <w:proofErr w:type="spellEnd"/>
          </w:p>
        </w:tc>
        <w:tc>
          <w:tcPr>
            <w:tcW w:w="4814" w:type="dxa"/>
          </w:tcPr>
          <w:p w14:paraId="2CDF72AE" w14:textId="77777777" w:rsidR="00984181" w:rsidRPr="00A7283E" w:rsidRDefault="00984181" w:rsidP="00984181">
            <w:pPr>
              <w:contextualSpacing/>
            </w:pPr>
          </w:p>
        </w:tc>
      </w:tr>
      <w:tr w:rsidR="00984181" w:rsidRPr="00A7283E" w14:paraId="46AF0820" w14:textId="77777777" w:rsidTr="00351687">
        <w:tc>
          <w:tcPr>
            <w:tcW w:w="4813" w:type="dxa"/>
            <w:vAlign w:val="bottom"/>
          </w:tcPr>
          <w:p w14:paraId="7280257D" w14:textId="3BFECB28" w:rsidR="00984181" w:rsidRPr="00A7283E" w:rsidRDefault="00984181" w:rsidP="00984181">
            <w:pPr>
              <w:tabs>
                <w:tab w:val="center" w:pos="2298"/>
              </w:tabs>
              <w:contextualSpacing/>
            </w:pPr>
            <w:r w:rsidRPr="00A7283E">
              <w:t xml:space="preserve">náklady </w:t>
            </w:r>
            <w:proofErr w:type="spellStart"/>
            <w:r w:rsidRPr="00A7283E">
              <w:t>jednotarif</w:t>
            </w:r>
            <w:proofErr w:type="spellEnd"/>
          </w:p>
        </w:tc>
        <w:tc>
          <w:tcPr>
            <w:tcW w:w="4814" w:type="dxa"/>
          </w:tcPr>
          <w:p w14:paraId="392B2173" w14:textId="77777777" w:rsidR="00984181" w:rsidRPr="00A7283E" w:rsidRDefault="00984181" w:rsidP="00984181">
            <w:pPr>
              <w:contextualSpacing/>
            </w:pPr>
          </w:p>
        </w:tc>
      </w:tr>
      <w:tr w:rsidR="00984181" w:rsidRPr="00A7283E" w14:paraId="0C93A274" w14:textId="77777777" w:rsidTr="00351687">
        <w:tc>
          <w:tcPr>
            <w:tcW w:w="4813" w:type="dxa"/>
            <w:vAlign w:val="bottom"/>
          </w:tcPr>
          <w:p w14:paraId="70A22C4C" w14:textId="38C4999E" w:rsidR="00984181" w:rsidRPr="00A7283E" w:rsidRDefault="00984181" w:rsidP="00984181">
            <w:pPr>
              <w:tabs>
                <w:tab w:val="center" w:pos="2298"/>
              </w:tabs>
              <w:contextualSpacing/>
            </w:pPr>
            <w:r w:rsidRPr="00A7283E">
              <w:t xml:space="preserve">nákupná cena </w:t>
            </w:r>
            <w:proofErr w:type="spellStart"/>
            <w:r w:rsidRPr="00A7283E">
              <w:t>jednotarif</w:t>
            </w:r>
            <w:proofErr w:type="spellEnd"/>
          </w:p>
        </w:tc>
        <w:tc>
          <w:tcPr>
            <w:tcW w:w="4814" w:type="dxa"/>
          </w:tcPr>
          <w:p w14:paraId="188A4C09" w14:textId="77777777" w:rsidR="00984181" w:rsidRPr="00A7283E" w:rsidRDefault="00984181" w:rsidP="00984181">
            <w:pPr>
              <w:contextualSpacing/>
            </w:pPr>
          </w:p>
        </w:tc>
      </w:tr>
      <w:tr w:rsidR="00984181" w:rsidRPr="00A7283E" w14:paraId="613F7DB0" w14:textId="77777777" w:rsidTr="00351687">
        <w:tc>
          <w:tcPr>
            <w:tcW w:w="4813" w:type="dxa"/>
            <w:vAlign w:val="bottom"/>
          </w:tcPr>
          <w:p w14:paraId="65476E4C" w14:textId="6946254D" w:rsidR="00984181" w:rsidRPr="00A7283E" w:rsidRDefault="00984181" w:rsidP="00984181">
            <w:pPr>
              <w:tabs>
                <w:tab w:val="center" w:pos="2298"/>
              </w:tabs>
              <w:contextualSpacing/>
            </w:pPr>
            <w:r w:rsidRPr="00A7283E">
              <w:t xml:space="preserve">ročná spotreba </w:t>
            </w:r>
            <w:proofErr w:type="spellStart"/>
            <w:r w:rsidRPr="00A7283E">
              <w:t>dvojtarif</w:t>
            </w:r>
            <w:proofErr w:type="spellEnd"/>
          </w:p>
        </w:tc>
        <w:tc>
          <w:tcPr>
            <w:tcW w:w="4814" w:type="dxa"/>
          </w:tcPr>
          <w:p w14:paraId="005F40A4" w14:textId="77777777" w:rsidR="00984181" w:rsidRPr="00A7283E" w:rsidRDefault="00984181" w:rsidP="00984181">
            <w:pPr>
              <w:contextualSpacing/>
            </w:pPr>
          </w:p>
        </w:tc>
      </w:tr>
      <w:tr w:rsidR="00984181" w:rsidRPr="00A7283E" w14:paraId="052BC098" w14:textId="77777777" w:rsidTr="00351687">
        <w:tc>
          <w:tcPr>
            <w:tcW w:w="4813" w:type="dxa"/>
            <w:vAlign w:val="bottom"/>
          </w:tcPr>
          <w:p w14:paraId="3C5C8CB3" w14:textId="4311F22F" w:rsidR="00984181" w:rsidRPr="00A7283E" w:rsidRDefault="00984181" w:rsidP="00984181">
            <w:pPr>
              <w:tabs>
                <w:tab w:val="center" w:pos="2298"/>
              </w:tabs>
              <w:contextualSpacing/>
            </w:pPr>
            <w:r w:rsidRPr="00A7283E">
              <w:t xml:space="preserve">spotreba vyšší </w:t>
            </w:r>
            <w:proofErr w:type="spellStart"/>
            <w:r w:rsidRPr="00A7283E">
              <w:t>tarif</w:t>
            </w:r>
            <w:proofErr w:type="spellEnd"/>
          </w:p>
        </w:tc>
        <w:tc>
          <w:tcPr>
            <w:tcW w:w="4814" w:type="dxa"/>
          </w:tcPr>
          <w:p w14:paraId="458E7503" w14:textId="77777777" w:rsidR="00984181" w:rsidRPr="00A7283E" w:rsidRDefault="00984181" w:rsidP="00984181">
            <w:pPr>
              <w:contextualSpacing/>
            </w:pPr>
          </w:p>
        </w:tc>
      </w:tr>
      <w:tr w:rsidR="00984181" w:rsidRPr="00A7283E" w14:paraId="4F1446E2" w14:textId="77777777" w:rsidTr="00351687">
        <w:tc>
          <w:tcPr>
            <w:tcW w:w="4813" w:type="dxa"/>
            <w:vAlign w:val="bottom"/>
          </w:tcPr>
          <w:p w14:paraId="41046D3B" w14:textId="2284CE8A" w:rsidR="00984181" w:rsidRPr="00A7283E" w:rsidRDefault="00984181" w:rsidP="00984181">
            <w:pPr>
              <w:tabs>
                <w:tab w:val="center" w:pos="2298"/>
              </w:tabs>
              <w:contextualSpacing/>
            </w:pPr>
            <w:r w:rsidRPr="00A7283E">
              <w:t xml:space="preserve">cena vyšší </w:t>
            </w:r>
            <w:proofErr w:type="spellStart"/>
            <w:r w:rsidRPr="00A7283E">
              <w:t>tarif</w:t>
            </w:r>
            <w:proofErr w:type="spellEnd"/>
          </w:p>
        </w:tc>
        <w:tc>
          <w:tcPr>
            <w:tcW w:w="4814" w:type="dxa"/>
          </w:tcPr>
          <w:p w14:paraId="61DF5031" w14:textId="77777777" w:rsidR="00984181" w:rsidRPr="00A7283E" w:rsidRDefault="00984181" w:rsidP="00984181">
            <w:pPr>
              <w:contextualSpacing/>
            </w:pPr>
          </w:p>
        </w:tc>
      </w:tr>
      <w:tr w:rsidR="00984181" w:rsidRPr="00A7283E" w14:paraId="00BF754A" w14:textId="77777777" w:rsidTr="00351687">
        <w:tc>
          <w:tcPr>
            <w:tcW w:w="4813" w:type="dxa"/>
            <w:vAlign w:val="bottom"/>
          </w:tcPr>
          <w:p w14:paraId="65E491FF" w14:textId="5BF45953" w:rsidR="00984181" w:rsidRPr="00A7283E" w:rsidRDefault="00984181" w:rsidP="00984181">
            <w:pPr>
              <w:tabs>
                <w:tab w:val="center" w:pos="2298"/>
              </w:tabs>
              <w:contextualSpacing/>
            </w:pPr>
            <w:r w:rsidRPr="00A7283E">
              <w:t xml:space="preserve">spotreba nižší </w:t>
            </w:r>
            <w:proofErr w:type="spellStart"/>
            <w:r w:rsidRPr="00A7283E">
              <w:t>tarif</w:t>
            </w:r>
            <w:proofErr w:type="spellEnd"/>
          </w:p>
        </w:tc>
        <w:tc>
          <w:tcPr>
            <w:tcW w:w="4814" w:type="dxa"/>
          </w:tcPr>
          <w:p w14:paraId="0CC1C56C" w14:textId="77777777" w:rsidR="00984181" w:rsidRPr="00A7283E" w:rsidRDefault="00984181" w:rsidP="00984181">
            <w:pPr>
              <w:contextualSpacing/>
            </w:pPr>
          </w:p>
        </w:tc>
      </w:tr>
      <w:tr w:rsidR="00984181" w:rsidRPr="00A7283E" w14:paraId="5BC082CD" w14:textId="77777777" w:rsidTr="00351687">
        <w:tc>
          <w:tcPr>
            <w:tcW w:w="4813" w:type="dxa"/>
            <w:vAlign w:val="bottom"/>
          </w:tcPr>
          <w:p w14:paraId="18954DE1" w14:textId="4813B326" w:rsidR="00984181" w:rsidRPr="00A7283E" w:rsidRDefault="00984181" w:rsidP="00984181">
            <w:pPr>
              <w:tabs>
                <w:tab w:val="center" w:pos="2298"/>
              </w:tabs>
              <w:contextualSpacing/>
            </w:pPr>
            <w:r w:rsidRPr="00A7283E">
              <w:t xml:space="preserve">cena nižší </w:t>
            </w:r>
            <w:proofErr w:type="spellStart"/>
            <w:r w:rsidRPr="00A7283E">
              <w:t>tarif</w:t>
            </w:r>
            <w:proofErr w:type="spellEnd"/>
          </w:p>
        </w:tc>
        <w:tc>
          <w:tcPr>
            <w:tcW w:w="4814" w:type="dxa"/>
          </w:tcPr>
          <w:p w14:paraId="32D9773F" w14:textId="77777777" w:rsidR="00984181" w:rsidRPr="00A7283E" w:rsidRDefault="00984181" w:rsidP="00984181">
            <w:pPr>
              <w:contextualSpacing/>
            </w:pPr>
          </w:p>
        </w:tc>
      </w:tr>
      <w:tr w:rsidR="00984181" w:rsidRPr="00A7283E" w14:paraId="47A428D9" w14:textId="77777777" w:rsidTr="00351687">
        <w:tc>
          <w:tcPr>
            <w:tcW w:w="4813" w:type="dxa"/>
            <w:vAlign w:val="bottom"/>
          </w:tcPr>
          <w:p w14:paraId="7916F052" w14:textId="36CC8528" w:rsidR="00984181" w:rsidRPr="00A7283E" w:rsidRDefault="00984181" w:rsidP="00984181">
            <w:pPr>
              <w:tabs>
                <w:tab w:val="center" w:pos="2298"/>
              </w:tabs>
              <w:contextualSpacing/>
            </w:pPr>
            <w:r w:rsidRPr="00A7283E">
              <w:t>priemerná nákupná cena elektriny</w:t>
            </w:r>
          </w:p>
        </w:tc>
        <w:tc>
          <w:tcPr>
            <w:tcW w:w="4814" w:type="dxa"/>
          </w:tcPr>
          <w:p w14:paraId="000E822A" w14:textId="77777777" w:rsidR="00984181" w:rsidRPr="00A7283E" w:rsidRDefault="00984181" w:rsidP="00984181">
            <w:pPr>
              <w:contextualSpacing/>
            </w:pPr>
          </w:p>
        </w:tc>
      </w:tr>
      <w:tr w:rsidR="00B01F38" w:rsidRPr="00A7283E" w14:paraId="5527FA65" w14:textId="77777777" w:rsidTr="00607B3D">
        <w:tc>
          <w:tcPr>
            <w:tcW w:w="4813" w:type="dxa"/>
          </w:tcPr>
          <w:p w14:paraId="6CCC10F3" w14:textId="1CCA125C" w:rsidR="00B01F38" w:rsidRPr="00A7283E" w:rsidRDefault="00AA221E" w:rsidP="00460052">
            <w:pPr>
              <w:tabs>
                <w:tab w:val="center" w:pos="2298"/>
              </w:tabs>
              <w:contextualSpacing/>
            </w:pPr>
            <w:r w:rsidRPr="00A7283E">
              <w:t>Súborová príloha</w:t>
            </w:r>
          </w:p>
        </w:tc>
        <w:tc>
          <w:tcPr>
            <w:tcW w:w="4814" w:type="dxa"/>
          </w:tcPr>
          <w:p w14:paraId="6BB335E8" w14:textId="6DBD1D07" w:rsidR="00B01F38" w:rsidRPr="00A7283E" w:rsidRDefault="00150F55" w:rsidP="00DE76D1">
            <w:pPr>
              <w:contextualSpacing/>
            </w:pPr>
            <w:r>
              <w:t>1:n</w:t>
            </w:r>
          </w:p>
        </w:tc>
      </w:tr>
      <w:tr w:rsidR="00B01F38" w:rsidRPr="00A7283E" w14:paraId="0092EFF9" w14:textId="77777777" w:rsidTr="00607B3D">
        <w:tc>
          <w:tcPr>
            <w:tcW w:w="4813" w:type="dxa"/>
          </w:tcPr>
          <w:p w14:paraId="632AACDD" w14:textId="6694983D" w:rsidR="00B01F38" w:rsidRPr="00A7283E" w:rsidRDefault="00B01F38" w:rsidP="00B01F38">
            <w:pPr>
              <w:tabs>
                <w:tab w:val="center" w:pos="2298"/>
              </w:tabs>
              <w:contextualSpacing/>
            </w:pPr>
            <w:r w:rsidRPr="00A7283E">
              <w:t>Komentár operátora systému</w:t>
            </w:r>
            <w:r w:rsidRPr="00A7283E">
              <w:tab/>
            </w:r>
          </w:p>
        </w:tc>
        <w:tc>
          <w:tcPr>
            <w:tcW w:w="4814" w:type="dxa"/>
          </w:tcPr>
          <w:p w14:paraId="77367E29" w14:textId="6B4A87AC" w:rsidR="00B01F38" w:rsidRPr="00A7283E" w:rsidRDefault="00150F55" w:rsidP="00B01F38">
            <w:pPr>
              <w:contextualSpacing/>
            </w:pPr>
            <w:r>
              <w:t>1:n</w:t>
            </w:r>
          </w:p>
        </w:tc>
      </w:tr>
      <w:tr w:rsidR="00B01F38" w:rsidRPr="00A7283E" w14:paraId="6F33723F" w14:textId="77777777" w:rsidTr="00607B3D">
        <w:tc>
          <w:tcPr>
            <w:tcW w:w="4813" w:type="dxa"/>
          </w:tcPr>
          <w:p w14:paraId="68B2C3C4" w14:textId="738EBF4F" w:rsidR="00B01F38" w:rsidRPr="00A7283E" w:rsidRDefault="00B01F38" w:rsidP="00B01F38">
            <w:pPr>
              <w:tabs>
                <w:tab w:val="center" w:pos="2298"/>
              </w:tabs>
              <w:contextualSpacing/>
            </w:pPr>
            <w:r w:rsidRPr="00A7283E">
              <w:t>Komentár užívateľa</w:t>
            </w:r>
          </w:p>
        </w:tc>
        <w:tc>
          <w:tcPr>
            <w:tcW w:w="4814" w:type="dxa"/>
          </w:tcPr>
          <w:p w14:paraId="2D0D383E" w14:textId="33C21647" w:rsidR="00B01F38" w:rsidRPr="00A7283E" w:rsidRDefault="00150F55" w:rsidP="00B01F38">
            <w:pPr>
              <w:contextualSpacing/>
            </w:pPr>
            <w:r>
              <w:t>1:n</w:t>
            </w:r>
          </w:p>
        </w:tc>
      </w:tr>
      <w:tr w:rsidR="00AA221E" w:rsidRPr="00A7283E" w14:paraId="5E6A6920" w14:textId="77777777" w:rsidTr="00607B3D">
        <w:tc>
          <w:tcPr>
            <w:tcW w:w="4813" w:type="dxa"/>
          </w:tcPr>
          <w:p w14:paraId="50FB88BE" w14:textId="17B05BB8" w:rsidR="00AA221E" w:rsidRPr="00A7283E" w:rsidRDefault="00AA221E" w:rsidP="00AA221E">
            <w:pPr>
              <w:contextualSpacing/>
            </w:pPr>
            <w:r w:rsidRPr="00A7283E">
              <w:t>Vytvorené kedy</w:t>
            </w:r>
          </w:p>
        </w:tc>
        <w:tc>
          <w:tcPr>
            <w:tcW w:w="4814" w:type="dxa"/>
          </w:tcPr>
          <w:p w14:paraId="5CB9C93F" w14:textId="23DC26F0" w:rsidR="00AA221E" w:rsidRPr="00A7283E" w:rsidRDefault="00AA221E" w:rsidP="00AA221E">
            <w:pPr>
              <w:contextualSpacing/>
            </w:pPr>
            <w:r w:rsidRPr="00A7283E">
              <w:t>Dátum a čas vytvorenia entity v systéme</w:t>
            </w:r>
          </w:p>
        </w:tc>
      </w:tr>
      <w:tr w:rsidR="00AA221E" w:rsidRPr="00A7283E" w14:paraId="08E64EF9" w14:textId="77777777" w:rsidTr="00607B3D">
        <w:tc>
          <w:tcPr>
            <w:tcW w:w="4813" w:type="dxa"/>
          </w:tcPr>
          <w:p w14:paraId="334FD867" w14:textId="42EE95C7" w:rsidR="00AA221E" w:rsidRPr="00A7283E" w:rsidRDefault="00AA221E" w:rsidP="00AA221E">
            <w:pPr>
              <w:contextualSpacing/>
            </w:pPr>
            <w:r w:rsidRPr="00A7283E">
              <w:t>Vytvorené kým</w:t>
            </w:r>
          </w:p>
        </w:tc>
        <w:tc>
          <w:tcPr>
            <w:tcW w:w="4814" w:type="dxa"/>
          </w:tcPr>
          <w:p w14:paraId="192DB0DA" w14:textId="2BD2FE80" w:rsidR="00AA221E" w:rsidRPr="00A7283E" w:rsidRDefault="00AA221E" w:rsidP="00AA221E">
            <w:pPr>
              <w:contextualSpacing/>
            </w:pPr>
            <w:r w:rsidRPr="00A7283E">
              <w:t>Užívateľ, ktorý budovu vytvoril v systéme</w:t>
            </w:r>
          </w:p>
        </w:tc>
      </w:tr>
      <w:tr w:rsidR="00AA221E" w:rsidRPr="00A7283E" w14:paraId="651865C5" w14:textId="77777777" w:rsidTr="00607B3D">
        <w:tc>
          <w:tcPr>
            <w:tcW w:w="4813" w:type="dxa"/>
          </w:tcPr>
          <w:p w14:paraId="06706DA5" w14:textId="62ACC45C" w:rsidR="00AA221E" w:rsidRPr="00A7283E" w:rsidRDefault="00AA221E" w:rsidP="00AA221E">
            <w:pPr>
              <w:contextualSpacing/>
            </w:pPr>
            <w:r w:rsidRPr="00A7283E">
              <w:t>Aktualizované kedy</w:t>
            </w:r>
          </w:p>
        </w:tc>
        <w:tc>
          <w:tcPr>
            <w:tcW w:w="4814" w:type="dxa"/>
          </w:tcPr>
          <w:p w14:paraId="222AF57C" w14:textId="2CB9FB35" w:rsidR="00AA221E" w:rsidRPr="00A7283E" w:rsidRDefault="00AA221E" w:rsidP="00AA221E">
            <w:pPr>
              <w:contextualSpacing/>
            </w:pPr>
            <w:r w:rsidRPr="00A7283E">
              <w:t>Dátum a čas aktualizácie entity v systéme</w:t>
            </w:r>
          </w:p>
        </w:tc>
      </w:tr>
      <w:tr w:rsidR="00AA221E" w:rsidRPr="00A7283E" w14:paraId="05EB77D0" w14:textId="77777777" w:rsidTr="00607B3D">
        <w:tc>
          <w:tcPr>
            <w:tcW w:w="4813" w:type="dxa"/>
          </w:tcPr>
          <w:p w14:paraId="74051A98" w14:textId="38772381" w:rsidR="00AA221E" w:rsidRPr="00A7283E" w:rsidRDefault="00AA221E" w:rsidP="00AA221E">
            <w:pPr>
              <w:contextualSpacing/>
            </w:pPr>
            <w:r w:rsidRPr="00A7283E">
              <w:t>Aktualizované kým</w:t>
            </w:r>
          </w:p>
        </w:tc>
        <w:tc>
          <w:tcPr>
            <w:tcW w:w="4814" w:type="dxa"/>
          </w:tcPr>
          <w:p w14:paraId="02DA25DE" w14:textId="237882CA" w:rsidR="00AA221E" w:rsidRPr="00A7283E" w:rsidRDefault="00AA221E" w:rsidP="00AA221E">
            <w:pPr>
              <w:contextualSpacing/>
            </w:pPr>
            <w:r w:rsidRPr="00A7283E">
              <w:t>Užívateľ, ktorý niektorý z týchto atribútov aktualizoval</w:t>
            </w:r>
          </w:p>
        </w:tc>
      </w:tr>
    </w:tbl>
    <w:p w14:paraId="4018C280" w14:textId="46FA9622" w:rsidR="0087091D" w:rsidRPr="00A7283E" w:rsidRDefault="0087091D" w:rsidP="00185992">
      <w:r>
        <w:t>*Prevádzkové údaje sú spravidla vyhodnocované ako súčet za kalend</w:t>
      </w:r>
      <w:r w:rsidR="00F84864">
        <w:t>árny rok, pričom to môže predstavovať súčet za viacero záznamov od-do.</w:t>
      </w:r>
    </w:p>
    <w:p w14:paraId="64F7B676" w14:textId="77777777" w:rsidR="003D3613" w:rsidRDefault="003D3613">
      <w:pPr>
        <w:spacing w:before="0" w:after="160"/>
        <w:rPr>
          <w:b/>
        </w:rPr>
      </w:pPr>
      <w:r>
        <w:rPr>
          <w:b/>
        </w:rPr>
        <w:br w:type="page"/>
      </w:r>
    </w:p>
    <w:p w14:paraId="5E3BB563" w14:textId="3383DE66" w:rsidR="00564D5B" w:rsidRPr="00A7283E" w:rsidRDefault="00564D5B" w:rsidP="00564D5B">
      <w:pPr>
        <w:rPr>
          <w:b/>
        </w:rPr>
      </w:pPr>
      <w:r w:rsidRPr="00A7283E">
        <w:rPr>
          <w:b/>
        </w:rPr>
        <w:lastRenderedPageBreak/>
        <w:t>Technické opatrenia v budove:</w:t>
      </w:r>
    </w:p>
    <w:p w14:paraId="33AA7646" w14:textId="439A22C1" w:rsidR="00564D5B" w:rsidRPr="00A7283E" w:rsidRDefault="00564D5B" w:rsidP="00564D5B">
      <w:r w:rsidRPr="00A7283E">
        <w:t>Ku každej budove (entite) bude možné pridávať reporty o technických opatreniach v budove.</w:t>
      </w:r>
    </w:p>
    <w:p w14:paraId="0B34287F" w14:textId="2F1A6A6A" w:rsidR="00004904" w:rsidRPr="00A7283E" w:rsidRDefault="00004904" w:rsidP="00564D5B">
      <w:r w:rsidRPr="00A7283E">
        <w:t xml:space="preserve">Pri analýze opatrení musí byť navrhnutý spôsob, ako evidovať </w:t>
      </w:r>
      <w:r w:rsidR="000530F3" w:rsidRPr="00A7283E">
        <w:t>skupiny opatrení.</w:t>
      </w:r>
      <w:r w:rsidRPr="00A7283E">
        <w:t xml:space="preserve"> </w:t>
      </w:r>
      <w:r w:rsidR="000530F3" w:rsidRPr="00A7283E">
        <w:t>V</w:t>
      </w:r>
      <w:r w:rsidRPr="00A7283E">
        <w:t> praxi stáva, že počas jedného veľkého projektu (napr. komplexná rekonštrukcia budovy) sú riešené viaceré dielčie opatrenia (zateplenie, výmena okien, a pod.)</w:t>
      </w:r>
      <w:r w:rsidR="000530F3" w:rsidRPr="00A7283E">
        <w:t>. Poskytovateľ pri takomto projekte vie vymenovať</w:t>
      </w:r>
      <w:r w:rsidRPr="00A7283E">
        <w:t xml:space="preserve"> dielčie opatrenia</w:t>
      </w:r>
      <w:r w:rsidR="000530F3" w:rsidRPr="00A7283E">
        <w:t>, ale nemusí vedieť koľko jednotlivé opatrenie prinesie úspor a koľko doňho investoval</w:t>
      </w:r>
      <w:r w:rsidRPr="00A7283E">
        <w:t>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564D5B" w:rsidRPr="00A7283E" w14:paraId="4D8D7AD1" w14:textId="77777777" w:rsidTr="00607B3D">
        <w:tc>
          <w:tcPr>
            <w:tcW w:w="4813" w:type="dxa"/>
          </w:tcPr>
          <w:p w14:paraId="202E21CA" w14:textId="77777777" w:rsidR="00564D5B" w:rsidRPr="00A7283E" w:rsidRDefault="00564D5B" w:rsidP="00607B3D">
            <w:pPr>
              <w:tabs>
                <w:tab w:val="center" w:pos="2298"/>
              </w:tabs>
              <w:contextualSpacing/>
            </w:pPr>
            <w:r w:rsidRPr="00A7283E">
              <w:rPr>
                <w:b/>
              </w:rPr>
              <w:t>Názov atribútu</w:t>
            </w:r>
            <w:r w:rsidRPr="00A7283E">
              <w:rPr>
                <w:b/>
              </w:rPr>
              <w:tab/>
            </w:r>
          </w:p>
        </w:tc>
        <w:tc>
          <w:tcPr>
            <w:tcW w:w="4814" w:type="dxa"/>
          </w:tcPr>
          <w:p w14:paraId="24D2FF00" w14:textId="77777777" w:rsidR="00564D5B" w:rsidRPr="00A7283E" w:rsidRDefault="00564D5B" w:rsidP="00607B3D">
            <w:pPr>
              <w:contextualSpacing/>
            </w:pPr>
            <w:r w:rsidRPr="00A7283E">
              <w:rPr>
                <w:b/>
              </w:rPr>
              <w:t>Doplňujúce informácie</w:t>
            </w:r>
          </w:p>
        </w:tc>
      </w:tr>
      <w:tr w:rsidR="00564D5B" w:rsidRPr="00A7283E" w14:paraId="03A12E54" w14:textId="77777777" w:rsidTr="00607B3D">
        <w:tc>
          <w:tcPr>
            <w:tcW w:w="4813" w:type="dxa"/>
          </w:tcPr>
          <w:p w14:paraId="47AD7945" w14:textId="77777777" w:rsidR="00564D5B" w:rsidRPr="00A7283E" w:rsidRDefault="00564D5B" w:rsidP="00607B3D">
            <w:pPr>
              <w:tabs>
                <w:tab w:val="center" w:pos="2298"/>
              </w:tabs>
              <w:contextualSpacing/>
            </w:pPr>
            <w:r w:rsidRPr="00A7283E">
              <w:t>ID</w:t>
            </w:r>
          </w:p>
        </w:tc>
        <w:tc>
          <w:tcPr>
            <w:tcW w:w="4814" w:type="dxa"/>
          </w:tcPr>
          <w:p w14:paraId="651221A2" w14:textId="77777777" w:rsidR="00564D5B" w:rsidRPr="00A7283E" w:rsidRDefault="00564D5B" w:rsidP="00607B3D">
            <w:pPr>
              <w:contextualSpacing/>
            </w:pPr>
          </w:p>
        </w:tc>
      </w:tr>
      <w:tr w:rsidR="00564D5B" w:rsidRPr="00A7283E" w14:paraId="6895A512" w14:textId="77777777" w:rsidTr="00607B3D">
        <w:tc>
          <w:tcPr>
            <w:tcW w:w="4813" w:type="dxa"/>
          </w:tcPr>
          <w:p w14:paraId="597B0443" w14:textId="75ED9313" w:rsidR="00564D5B" w:rsidRPr="00A7283E" w:rsidRDefault="00564D5B" w:rsidP="00607B3D">
            <w:pPr>
              <w:tabs>
                <w:tab w:val="center" w:pos="2298"/>
              </w:tabs>
              <w:contextualSpacing/>
            </w:pPr>
            <w:r w:rsidRPr="00A7283E">
              <w:t xml:space="preserve">Dátum </w:t>
            </w:r>
            <w:r w:rsidR="00B607C4" w:rsidRPr="00A7283E">
              <w:t xml:space="preserve">začatia </w:t>
            </w:r>
            <w:r w:rsidRPr="00A7283E">
              <w:t>realizácie</w:t>
            </w:r>
          </w:p>
        </w:tc>
        <w:tc>
          <w:tcPr>
            <w:tcW w:w="4814" w:type="dxa"/>
          </w:tcPr>
          <w:p w14:paraId="5F5F5D92" w14:textId="47C27F2F" w:rsidR="00564D5B" w:rsidRPr="00A7283E" w:rsidRDefault="00564D5B" w:rsidP="00564D5B">
            <w:pPr>
              <w:contextualSpacing/>
            </w:pPr>
            <w:r w:rsidRPr="00A7283E">
              <w:t>minimálna presnosť je rok a mesiac</w:t>
            </w:r>
          </w:p>
        </w:tc>
      </w:tr>
      <w:tr w:rsidR="00B607C4" w:rsidRPr="00A7283E" w14:paraId="68894A20" w14:textId="77777777" w:rsidTr="00607B3D">
        <w:tc>
          <w:tcPr>
            <w:tcW w:w="4813" w:type="dxa"/>
          </w:tcPr>
          <w:p w14:paraId="76F1C06C" w14:textId="6F1D020B" w:rsidR="00B607C4" w:rsidRPr="00A7283E" w:rsidRDefault="00B607C4" w:rsidP="00B607C4">
            <w:pPr>
              <w:tabs>
                <w:tab w:val="center" w:pos="2298"/>
              </w:tabs>
              <w:contextualSpacing/>
            </w:pPr>
            <w:r w:rsidRPr="00A7283E">
              <w:t>Dátum konca realizácie</w:t>
            </w:r>
          </w:p>
        </w:tc>
        <w:tc>
          <w:tcPr>
            <w:tcW w:w="4814" w:type="dxa"/>
          </w:tcPr>
          <w:p w14:paraId="336FF150" w14:textId="77777777" w:rsidR="00B607C4" w:rsidRPr="00A7283E" w:rsidRDefault="00B607C4" w:rsidP="00564D5B">
            <w:pPr>
              <w:contextualSpacing/>
            </w:pPr>
          </w:p>
        </w:tc>
      </w:tr>
      <w:tr w:rsidR="00564D5B" w:rsidRPr="00A7283E" w14:paraId="23A260D2" w14:textId="77777777" w:rsidTr="00607B3D">
        <w:tc>
          <w:tcPr>
            <w:tcW w:w="4813" w:type="dxa"/>
          </w:tcPr>
          <w:p w14:paraId="4FEA871E" w14:textId="02C7D619" w:rsidR="00564D5B" w:rsidRPr="00A7283E" w:rsidRDefault="008E090D" w:rsidP="008E090D">
            <w:pPr>
              <w:tabs>
                <w:tab w:val="center" w:pos="2298"/>
              </w:tabs>
              <w:contextualSpacing/>
            </w:pPr>
            <w:r w:rsidRPr="00A7283E">
              <w:t>Typ</w:t>
            </w:r>
          </w:p>
        </w:tc>
        <w:tc>
          <w:tcPr>
            <w:tcW w:w="4814" w:type="dxa"/>
          </w:tcPr>
          <w:p w14:paraId="734E7318" w14:textId="0B4FBCA3" w:rsidR="00564D5B" w:rsidRPr="00A7283E" w:rsidRDefault="00564D5B" w:rsidP="00607B3D">
            <w:pPr>
              <w:contextualSpacing/>
            </w:pPr>
            <w:r w:rsidRPr="00A7283E">
              <w:t>výber z číselníka</w:t>
            </w:r>
          </w:p>
        </w:tc>
      </w:tr>
      <w:tr w:rsidR="00564D5B" w:rsidRPr="00A7283E" w14:paraId="18A7A789" w14:textId="77777777" w:rsidTr="00607B3D">
        <w:tc>
          <w:tcPr>
            <w:tcW w:w="4813" w:type="dxa"/>
          </w:tcPr>
          <w:p w14:paraId="276930EE" w14:textId="33EEF7FB" w:rsidR="00564D5B" w:rsidRPr="00A7283E" w:rsidRDefault="00564D5B" w:rsidP="00564D5B">
            <w:pPr>
              <w:tabs>
                <w:tab w:val="center" w:pos="2298"/>
              </w:tabs>
              <w:contextualSpacing/>
            </w:pPr>
            <w:r w:rsidRPr="00A7283E">
              <w:t>Názov</w:t>
            </w:r>
          </w:p>
        </w:tc>
        <w:tc>
          <w:tcPr>
            <w:tcW w:w="4814" w:type="dxa"/>
          </w:tcPr>
          <w:p w14:paraId="0986EFBC" w14:textId="75C00515" w:rsidR="00564D5B" w:rsidRPr="00A7283E" w:rsidRDefault="00564D5B" w:rsidP="00607B3D">
            <w:pPr>
              <w:contextualSpacing/>
            </w:pPr>
            <w:r w:rsidRPr="00A7283E">
              <w:t>Stručnejší ako opis</w:t>
            </w:r>
          </w:p>
        </w:tc>
      </w:tr>
      <w:tr w:rsidR="00564D5B" w:rsidRPr="00A7283E" w14:paraId="07996B22" w14:textId="77777777" w:rsidTr="00607B3D">
        <w:tc>
          <w:tcPr>
            <w:tcW w:w="4813" w:type="dxa"/>
          </w:tcPr>
          <w:p w14:paraId="72D2FAFF" w14:textId="2F3A805E" w:rsidR="00564D5B" w:rsidRPr="00A7283E" w:rsidRDefault="00564D5B" w:rsidP="00564D5B">
            <w:pPr>
              <w:tabs>
                <w:tab w:val="center" w:pos="2298"/>
              </w:tabs>
              <w:contextualSpacing/>
            </w:pPr>
            <w:r w:rsidRPr="00A7283E">
              <w:t>Opis</w:t>
            </w:r>
          </w:p>
        </w:tc>
        <w:tc>
          <w:tcPr>
            <w:tcW w:w="4814" w:type="dxa"/>
          </w:tcPr>
          <w:p w14:paraId="22F40CBD" w14:textId="5FBAADF4" w:rsidR="00564D5B" w:rsidRPr="00A7283E" w:rsidRDefault="00564D5B" w:rsidP="00607B3D">
            <w:pPr>
              <w:contextualSpacing/>
            </w:pPr>
          </w:p>
        </w:tc>
      </w:tr>
      <w:tr w:rsidR="00564D5B" w:rsidRPr="00A7283E" w14:paraId="6376169D" w14:textId="77777777" w:rsidTr="00607B3D">
        <w:tc>
          <w:tcPr>
            <w:tcW w:w="4813" w:type="dxa"/>
          </w:tcPr>
          <w:p w14:paraId="23AF9ADF" w14:textId="7806C2B6" w:rsidR="00564D5B" w:rsidRPr="00A7283E" w:rsidRDefault="00564D5B" w:rsidP="00607B3D">
            <w:pPr>
              <w:tabs>
                <w:tab w:val="center" w:pos="2298"/>
              </w:tabs>
              <w:contextualSpacing/>
            </w:pPr>
            <w:r w:rsidRPr="00A7283E">
              <w:t>Životnosť</w:t>
            </w:r>
            <w:r w:rsidR="007B0B02" w:rsidRPr="00A7283E">
              <w:t xml:space="preserve"> [roky/mesiace]</w:t>
            </w:r>
          </w:p>
        </w:tc>
        <w:tc>
          <w:tcPr>
            <w:tcW w:w="4814" w:type="dxa"/>
          </w:tcPr>
          <w:p w14:paraId="22D5143C" w14:textId="1DCD9DAC" w:rsidR="00564D5B" w:rsidRPr="00A7283E" w:rsidRDefault="00564D5B" w:rsidP="00607B3D">
            <w:pPr>
              <w:contextualSpacing/>
            </w:pPr>
          </w:p>
        </w:tc>
      </w:tr>
      <w:tr w:rsidR="00564D5B" w:rsidRPr="00A7283E" w14:paraId="1B732033" w14:textId="77777777" w:rsidTr="00607B3D">
        <w:tc>
          <w:tcPr>
            <w:tcW w:w="4813" w:type="dxa"/>
          </w:tcPr>
          <w:p w14:paraId="444E768D" w14:textId="36B9F0F8" w:rsidR="00564D5B" w:rsidRPr="00A7283E" w:rsidRDefault="007B0B02" w:rsidP="00607B3D">
            <w:pPr>
              <w:tabs>
                <w:tab w:val="center" w:pos="2298"/>
              </w:tabs>
              <w:contextualSpacing/>
            </w:pPr>
            <w:r w:rsidRPr="00A7283E">
              <w:t>Investičné náklady celkom</w:t>
            </w:r>
            <w:r w:rsidR="00835F42" w:rsidRPr="00A7283E">
              <w:t xml:space="preserve"> [€]</w:t>
            </w:r>
          </w:p>
        </w:tc>
        <w:tc>
          <w:tcPr>
            <w:tcW w:w="4814" w:type="dxa"/>
          </w:tcPr>
          <w:p w14:paraId="1126E02F" w14:textId="77777777" w:rsidR="00564D5B" w:rsidRPr="00A7283E" w:rsidRDefault="00564D5B" w:rsidP="00607B3D">
            <w:pPr>
              <w:contextualSpacing/>
            </w:pPr>
          </w:p>
        </w:tc>
      </w:tr>
      <w:tr w:rsidR="00564D5B" w:rsidRPr="00A7283E" w14:paraId="6210E0D0" w14:textId="77777777" w:rsidTr="00607B3D">
        <w:tc>
          <w:tcPr>
            <w:tcW w:w="4813" w:type="dxa"/>
          </w:tcPr>
          <w:p w14:paraId="2AA7160D" w14:textId="6DA52C49" w:rsidR="00564D5B" w:rsidRPr="00A7283E" w:rsidRDefault="007B0B02" w:rsidP="007B0B02">
            <w:pPr>
              <w:tabs>
                <w:tab w:val="center" w:pos="2298"/>
              </w:tabs>
              <w:contextualSpacing/>
            </w:pPr>
            <w:r w:rsidRPr="00A7283E">
              <w:t>Ročná úspora energie [kWh/rok]</w:t>
            </w:r>
          </w:p>
        </w:tc>
        <w:tc>
          <w:tcPr>
            <w:tcW w:w="4814" w:type="dxa"/>
          </w:tcPr>
          <w:p w14:paraId="6705BC2C" w14:textId="74A0DF15" w:rsidR="00564D5B" w:rsidRPr="00A7283E" w:rsidRDefault="00564D5B" w:rsidP="00607B3D">
            <w:pPr>
              <w:contextualSpacing/>
            </w:pPr>
          </w:p>
        </w:tc>
      </w:tr>
      <w:tr w:rsidR="00564D5B" w:rsidRPr="00A7283E" w14:paraId="31ED176A" w14:textId="77777777" w:rsidTr="00607B3D">
        <w:tc>
          <w:tcPr>
            <w:tcW w:w="4813" w:type="dxa"/>
          </w:tcPr>
          <w:p w14:paraId="3C8D7CEE" w14:textId="5A9B1E7D" w:rsidR="00564D5B" w:rsidRPr="00A7283E" w:rsidRDefault="007B0B02" w:rsidP="00607B3D">
            <w:pPr>
              <w:tabs>
                <w:tab w:val="center" w:pos="2298"/>
              </w:tabs>
              <w:contextualSpacing/>
            </w:pPr>
            <w:r w:rsidRPr="00A7283E">
              <w:t>Miera realizácie [%]</w:t>
            </w:r>
          </w:p>
        </w:tc>
        <w:tc>
          <w:tcPr>
            <w:tcW w:w="4814" w:type="dxa"/>
          </w:tcPr>
          <w:p w14:paraId="1AFE897C" w14:textId="6F97423E" w:rsidR="00564D5B" w:rsidRPr="00A7283E" w:rsidRDefault="007B0B02" w:rsidP="00607B3D">
            <w:pPr>
              <w:contextualSpacing/>
            </w:pPr>
            <w:r w:rsidRPr="00A7283E">
              <w:t>napr. pomer vymenených okien k celkovej ploche okien, pomer zateplenej plochy plášťa k celkovej ploche plášťa a pod.</w:t>
            </w:r>
          </w:p>
        </w:tc>
      </w:tr>
      <w:tr w:rsidR="00564D5B" w:rsidRPr="00A7283E" w14:paraId="232A8A0F" w14:textId="77777777" w:rsidTr="00607B3D">
        <w:tc>
          <w:tcPr>
            <w:tcW w:w="4813" w:type="dxa"/>
          </w:tcPr>
          <w:p w14:paraId="6FA80E47" w14:textId="37E7B43C" w:rsidR="00564D5B" w:rsidRPr="00A7283E" w:rsidRDefault="007B0B02" w:rsidP="007B0B02">
            <w:pPr>
              <w:tabs>
                <w:tab w:val="center" w:pos="2298"/>
              </w:tabs>
              <w:contextualSpacing/>
            </w:pPr>
            <w:r w:rsidRPr="00A7283E">
              <w:t>Zdroj financovania</w:t>
            </w:r>
          </w:p>
        </w:tc>
        <w:tc>
          <w:tcPr>
            <w:tcW w:w="4814" w:type="dxa"/>
          </w:tcPr>
          <w:p w14:paraId="1D38B2A8" w14:textId="1A6B5DC1" w:rsidR="00564D5B" w:rsidRPr="00A7283E" w:rsidRDefault="007B0B02" w:rsidP="00BC2D63">
            <w:pPr>
              <w:contextualSpacing/>
            </w:pPr>
            <w:r w:rsidRPr="00A7283E">
              <w:t>1:n</w:t>
            </w:r>
          </w:p>
        </w:tc>
      </w:tr>
      <w:tr w:rsidR="00564D5B" w:rsidRPr="00A7283E" w14:paraId="7792BB13" w14:textId="77777777" w:rsidTr="00607B3D">
        <w:tc>
          <w:tcPr>
            <w:tcW w:w="4813" w:type="dxa"/>
          </w:tcPr>
          <w:p w14:paraId="57D18817" w14:textId="77777777" w:rsidR="00564D5B" w:rsidRPr="00A7283E" w:rsidRDefault="00564D5B" w:rsidP="00607B3D">
            <w:pPr>
              <w:tabs>
                <w:tab w:val="center" w:pos="2298"/>
              </w:tabs>
              <w:contextualSpacing/>
            </w:pPr>
            <w:r w:rsidRPr="00A7283E">
              <w:t>Súborová príloha</w:t>
            </w:r>
          </w:p>
        </w:tc>
        <w:tc>
          <w:tcPr>
            <w:tcW w:w="4814" w:type="dxa"/>
          </w:tcPr>
          <w:p w14:paraId="1C5EB000" w14:textId="44D47EEE" w:rsidR="00564D5B" w:rsidRPr="00A7283E" w:rsidRDefault="00150F55" w:rsidP="00607B3D">
            <w:pPr>
              <w:contextualSpacing/>
            </w:pPr>
            <w:r>
              <w:t>1:n</w:t>
            </w:r>
          </w:p>
        </w:tc>
      </w:tr>
      <w:tr w:rsidR="00564D5B" w:rsidRPr="00A7283E" w14:paraId="40394CBA" w14:textId="77777777" w:rsidTr="00607B3D">
        <w:tc>
          <w:tcPr>
            <w:tcW w:w="4813" w:type="dxa"/>
          </w:tcPr>
          <w:p w14:paraId="531FC841" w14:textId="77777777" w:rsidR="00564D5B" w:rsidRPr="00A7283E" w:rsidRDefault="00564D5B" w:rsidP="00607B3D">
            <w:pPr>
              <w:tabs>
                <w:tab w:val="center" w:pos="2298"/>
              </w:tabs>
              <w:contextualSpacing/>
            </w:pPr>
            <w:r w:rsidRPr="00A7283E">
              <w:t>Komentár operátora systému</w:t>
            </w:r>
            <w:r w:rsidRPr="00A7283E">
              <w:tab/>
            </w:r>
          </w:p>
        </w:tc>
        <w:tc>
          <w:tcPr>
            <w:tcW w:w="4814" w:type="dxa"/>
          </w:tcPr>
          <w:p w14:paraId="0552454D" w14:textId="1FA88111" w:rsidR="00564D5B" w:rsidRPr="00A7283E" w:rsidRDefault="00150F55" w:rsidP="00607B3D">
            <w:pPr>
              <w:contextualSpacing/>
            </w:pPr>
            <w:r>
              <w:t>1:n</w:t>
            </w:r>
          </w:p>
        </w:tc>
      </w:tr>
      <w:tr w:rsidR="00564D5B" w:rsidRPr="00A7283E" w14:paraId="1D836756" w14:textId="77777777" w:rsidTr="00607B3D">
        <w:tc>
          <w:tcPr>
            <w:tcW w:w="4813" w:type="dxa"/>
          </w:tcPr>
          <w:p w14:paraId="7141466C" w14:textId="77777777" w:rsidR="00564D5B" w:rsidRPr="00A7283E" w:rsidRDefault="00564D5B" w:rsidP="00607B3D">
            <w:pPr>
              <w:tabs>
                <w:tab w:val="center" w:pos="2298"/>
              </w:tabs>
              <w:contextualSpacing/>
            </w:pPr>
            <w:r w:rsidRPr="00A7283E">
              <w:t>Komentár užívateľa</w:t>
            </w:r>
          </w:p>
        </w:tc>
        <w:tc>
          <w:tcPr>
            <w:tcW w:w="4814" w:type="dxa"/>
          </w:tcPr>
          <w:p w14:paraId="703788AE" w14:textId="360113EB" w:rsidR="00564D5B" w:rsidRPr="00A7283E" w:rsidRDefault="00150F55" w:rsidP="00607B3D">
            <w:pPr>
              <w:contextualSpacing/>
            </w:pPr>
            <w:r>
              <w:t>1:n</w:t>
            </w:r>
          </w:p>
        </w:tc>
      </w:tr>
      <w:tr w:rsidR="00564D5B" w:rsidRPr="00A7283E" w14:paraId="4CE9E838" w14:textId="77777777" w:rsidTr="00607B3D">
        <w:tc>
          <w:tcPr>
            <w:tcW w:w="4813" w:type="dxa"/>
          </w:tcPr>
          <w:p w14:paraId="552005EA" w14:textId="77777777" w:rsidR="00564D5B" w:rsidRPr="00A7283E" w:rsidRDefault="00564D5B" w:rsidP="00607B3D">
            <w:pPr>
              <w:contextualSpacing/>
            </w:pPr>
            <w:r w:rsidRPr="00A7283E">
              <w:t>Vytvorené kedy</w:t>
            </w:r>
          </w:p>
        </w:tc>
        <w:tc>
          <w:tcPr>
            <w:tcW w:w="4814" w:type="dxa"/>
          </w:tcPr>
          <w:p w14:paraId="488FBA46" w14:textId="77777777" w:rsidR="00564D5B" w:rsidRPr="00A7283E" w:rsidRDefault="00564D5B" w:rsidP="00607B3D">
            <w:pPr>
              <w:contextualSpacing/>
            </w:pPr>
            <w:r w:rsidRPr="00A7283E">
              <w:t>Dátum a čas vytvorenia entity v systéme</w:t>
            </w:r>
          </w:p>
        </w:tc>
      </w:tr>
      <w:tr w:rsidR="00564D5B" w:rsidRPr="00A7283E" w14:paraId="66AF4F1B" w14:textId="77777777" w:rsidTr="00607B3D">
        <w:tc>
          <w:tcPr>
            <w:tcW w:w="4813" w:type="dxa"/>
          </w:tcPr>
          <w:p w14:paraId="447E8F8D" w14:textId="77777777" w:rsidR="00564D5B" w:rsidRPr="00A7283E" w:rsidRDefault="00564D5B" w:rsidP="00607B3D">
            <w:pPr>
              <w:contextualSpacing/>
            </w:pPr>
            <w:r w:rsidRPr="00A7283E">
              <w:t>Vytvorené kým</w:t>
            </w:r>
          </w:p>
        </w:tc>
        <w:tc>
          <w:tcPr>
            <w:tcW w:w="4814" w:type="dxa"/>
          </w:tcPr>
          <w:p w14:paraId="4655DA95" w14:textId="77777777" w:rsidR="00564D5B" w:rsidRPr="00A7283E" w:rsidRDefault="00564D5B" w:rsidP="00607B3D">
            <w:pPr>
              <w:contextualSpacing/>
            </w:pPr>
            <w:r w:rsidRPr="00A7283E">
              <w:t>Užívateľ, ktorý budovu vytvoril v systéme</w:t>
            </w:r>
          </w:p>
        </w:tc>
      </w:tr>
      <w:tr w:rsidR="00564D5B" w:rsidRPr="00A7283E" w14:paraId="2DE95DD3" w14:textId="77777777" w:rsidTr="00607B3D">
        <w:tc>
          <w:tcPr>
            <w:tcW w:w="4813" w:type="dxa"/>
          </w:tcPr>
          <w:p w14:paraId="6E7ABBDD" w14:textId="77777777" w:rsidR="00564D5B" w:rsidRPr="00A7283E" w:rsidRDefault="00564D5B" w:rsidP="00607B3D">
            <w:pPr>
              <w:contextualSpacing/>
            </w:pPr>
            <w:r w:rsidRPr="00A7283E">
              <w:t>Aktualizované kedy</w:t>
            </w:r>
          </w:p>
        </w:tc>
        <w:tc>
          <w:tcPr>
            <w:tcW w:w="4814" w:type="dxa"/>
          </w:tcPr>
          <w:p w14:paraId="7585ED31" w14:textId="77777777" w:rsidR="00564D5B" w:rsidRPr="00A7283E" w:rsidRDefault="00564D5B" w:rsidP="00607B3D">
            <w:pPr>
              <w:contextualSpacing/>
            </w:pPr>
            <w:r w:rsidRPr="00A7283E">
              <w:t>Dátum a čas aktualizácie entity v systéme</w:t>
            </w:r>
          </w:p>
        </w:tc>
      </w:tr>
      <w:tr w:rsidR="00564D5B" w:rsidRPr="00A7283E" w14:paraId="6DCE6EC0" w14:textId="77777777" w:rsidTr="00607B3D">
        <w:tc>
          <w:tcPr>
            <w:tcW w:w="4813" w:type="dxa"/>
          </w:tcPr>
          <w:p w14:paraId="6CC12637" w14:textId="77777777" w:rsidR="00564D5B" w:rsidRPr="00A7283E" w:rsidRDefault="00564D5B" w:rsidP="00607B3D">
            <w:pPr>
              <w:contextualSpacing/>
            </w:pPr>
            <w:r w:rsidRPr="00A7283E">
              <w:t>Aktualizované kým</w:t>
            </w:r>
          </w:p>
        </w:tc>
        <w:tc>
          <w:tcPr>
            <w:tcW w:w="4814" w:type="dxa"/>
          </w:tcPr>
          <w:p w14:paraId="48E3FF85" w14:textId="77777777" w:rsidR="00564D5B" w:rsidRPr="00A7283E" w:rsidRDefault="00564D5B" w:rsidP="00607B3D">
            <w:pPr>
              <w:contextualSpacing/>
            </w:pPr>
            <w:r w:rsidRPr="00A7283E">
              <w:t>Užívateľ, ktorý niektorý z týchto atribútov aktualizoval</w:t>
            </w:r>
          </w:p>
        </w:tc>
      </w:tr>
    </w:tbl>
    <w:p w14:paraId="193D42E3" w14:textId="77777777" w:rsidR="00564D5B" w:rsidRPr="00A7283E" w:rsidRDefault="00564D5B" w:rsidP="00185992"/>
    <w:p w14:paraId="5817F371" w14:textId="3FF08A4F" w:rsidR="005B741A" w:rsidRPr="00A7283E" w:rsidRDefault="008C3F68" w:rsidP="00185992">
      <w:pPr>
        <w:rPr>
          <w:b/>
        </w:rPr>
      </w:pPr>
      <w:r w:rsidRPr="00A7283E">
        <w:rPr>
          <w:b/>
        </w:rPr>
        <w:t>Energetický certifikát:</w:t>
      </w:r>
    </w:p>
    <w:p w14:paraId="09F6DD8E" w14:textId="24E07852" w:rsidR="008C3F68" w:rsidRPr="00A7283E" w:rsidRDefault="008C3F68" w:rsidP="00185992">
      <w:r w:rsidRPr="00A7283E">
        <w:t>Každá budova môže mať viacero energetických certifikátov.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8C3F68" w:rsidRPr="00A7283E" w14:paraId="7D98A0DB" w14:textId="77777777" w:rsidTr="001C3D89">
        <w:tc>
          <w:tcPr>
            <w:tcW w:w="4813" w:type="dxa"/>
          </w:tcPr>
          <w:p w14:paraId="5122BEF6" w14:textId="77777777" w:rsidR="008C3F68" w:rsidRPr="00A7283E" w:rsidRDefault="008C3F68" w:rsidP="001C3D89">
            <w:pPr>
              <w:tabs>
                <w:tab w:val="center" w:pos="2298"/>
              </w:tabs>
              <w:contextualSpacing/>
            </w:pPr>
            <w:r w:rsidRPr="00A7283E">
              <w:rPr>
                <w:b/>
              </w:rPr>
              <w:t>Názov atribútu</w:t>
            </w:r>
            <w:r w:rsidRPr="00A7283E">
              <w:rPr>
                <w:b/>
              </w:rPr>
              <w:tab/>
            </w:r>
          </w:p>
        </w:tc>
        <w:tc>
          <w:tcPr>
            <w:tcW w:w="4814" w:type="dxa"/>
          </w:tcPr>
          <w:p w14:paraId="3D04D628" w14:textId="77777777" w:rsidR="008C3F68" w:rsidRPr="00A7283E" w:rsidRDefault="008C3F68" w:rsidP="001C3D89">
            <w:pPr>
              <w:contextualSpacing/>
            </w:pPr>
            <w:r w:rsidRPr="00A7283E">
              <w:rPr>
                <w:b/>
              </w:rPr>
              <w:t>Doplňujúce informácie</w:t>
            </w:r>
          </w:p>
        </w:tc>
      </w:tr>
      <w:tr w:rsidR="008C3F68" w:rsidRPr="00A7283E" w14:paraId="31B0FF96" w14:textId="77777777" w:rsidTr="001C3D89">
        <w:tc>
          <w:tcPr>
            <w:tcW w:w="4813" w:type="dxa"/>
          </w:tcPr>
          <w:p w14:paraId="635FFA13" w14:textId="77777777" w:rsidR="008C3F68" w:rsidRPr="00A7283E" w:rsidRDefault="008C3F68" w:rsidP="001C3D89">
            <w:pPr>
              <w:tabs>
                <w:tab w:val="center" w:pos="2298"/>
              </w:tabs>
              <w:contextualSpacing/>
            </w:pPr>
            <w:r w:rsidRPr="00A7283E">
              <w:t>ID</w:t>
            </w:r>
          </w:p>
        </w:tc>
        <w:tc>
          <w:tcPr>
            <w:tcW w:w="4814" w:type="dxa"/>
          </w:tcPr>
          <w:p w14:paraId="7409A94E" w14:textId="77777777" w:rsidR="008C3F68" w:rsidRPr="00A7283E" w:rsidRDefault="008C3F68" w:rsidP="001C3D89">
            <w:pPr>
              <w:contextualSpacing/>
            </w:pPr>
          </w:p>
        </w:tc>
      </w:tr>
      <w:tr w:rsidR="008C3F68" w:rsidRPr="00A7283E" w14:paraId="76697FD0" w14:textId="77777777" w:rsidTr="001C3D89">
        <w:tc>
          <w:tcPr>
            <w:tcW w:w="4813" w:type="dxa"/>
          </w:tcPr>
          <w:p w14:paraId="6E49E6D8" w14:textId="47506483" w:rsidR="008C3F68" w:rsidRPr="00A7283E" w:rsidRDefault="008C3F68" w:rsidP="0097016F">
            <w:pPr>
              <w:tabs>
                <w:tab w:val="center" w:pos="2298"/>
              </w:tabs>
              <w:contextualSpacing/>
            </w:pPr>
            <w:r w:rsidRPr="00A7283E">
              <w:t>Číslo certifikátu v </w:t>
            </w:r>
            <w:r w:rsidR="0097016F" w:rsidRPr="00A7283E">
              <w:t>INFOREG</w:t>
            </w:r>
          </w:p>
        </w:tc>
        <w:tc>
          <w:tcPr>
            <w:tcW w:w="4814" w:type="dxa"/>
          </w:tcPr>
          <w:p w14:paraId="2429E601" w14:textId="58B1F9EE" w:rsidR="008C3F68" w:rsidRPr="00A7283E" w:rsidRDefault="008C3F68" w:rsidP="008C3F68">
            <w:pPr>
              <w:contextualSpacing/>
            </w:pPr>
            <w:r w:rsidRPr="00A7283E">
              <w:t>minimálne prvé 3 skupiny údajov: číslo certifikátu/ rok vyhotovenia/ kategória budovy a účel vyhotovenia certifikátu</w:t>
            </w:r>
          </w:p>
        </w:tc>
      </w:tr>
      <w:tr w:rsidR="008C3F68" w:rsidRPr="00A7283E" w14:paraId="48FB3B6D" w14:textId="77777777" w:rsidTr="001C3D89">
        <w:tc>
          <w:tcPr>
            <w:tcW w:w="4813" w:type="dxa"/>
          </w:tcPr>
          <w:p w14:paraId="48594B65" w14:textId="5900D534" w:rsidR="008C3F68" w:rsidRPr="00A7283E" w:rsidRDefault="00B359C8" w:rsidP="001C3D89">
            <w:pPr>
              <w:tabs>
                <w:tab w:val="center" w:pos="2298"/>
              </w:tabs>
              <w:contextualSpacing/>
            </w:pPr>
            <w:r w:rsidRPr="00A7283E">
              <w:t>Potreba tepla na vykurovanie [kWh/rok]</w:t>
            </w:r>
          </w:p>
        </w:tc>
        <w:tc>
          <w:tcPr>
            <w:tcW w:w="4814" w:type="dxa"/>
          </w:tcPr>
          <w:p w14:paraId="24AE2CD9" w14:textId="0A0083F9" w:rsidR="008C3F68" w:rsidRPr="00A7283E" w:rsidRDefault="00B359C8" w:rsidP="00B359C8">
            <w:pPr>
              <w:contextualSpacing/>
            </w:pPr>
            <w:r w:rsidRPr="00A7283E">
              <w:t>Údaj netreba zadávať ručne, je dostupný z integrácie</w:t>
            </w:r>
          </w:p>
        </w:tc>
      </w:tr>
      <w:tr w:rsidR="008C3F68" w:rsidRPr="00A7283E" w14:paraId="0E61BC69" w14:textId="77777777" w:rsidTr="001C3D89">
        <w:tc>
          <w:tcPr>
            <w:tcW w:w="4813" w:type="dxa"/>
          </w:tcPr>
          <w:p w14:paraId="6923A015" w14:textId="08F815E7" w:rsidR="008C3F68" w:rsidRPr="00A7283E" w:rsidRDefault="00B359C8" w:rsidP="001C3D89">
            <w:pPr>
              <w:tabs>
                <w:tab w:val="center" w:pos="2298"/>
              </w:tabs>
              <w:contextualSpacing/>
            </w:pPr>
            <w:r w:rsidRPr="00A7283E">
              <w:t>Dodaná energia na vykurovanie [kWh/rok]</w:t>
            </w:r>
          </w:p>
        </w:tc>
        <w:tc>
          <w:tcPr>
            <w:tcW w:w="4814" w:type="dxa"/>
          </w:tcPr>
          <w:p w14:paraId="16C13D84" w14:textId="67D96AB9" w:rsidR="008C3F68" w:rsidRPr="00A7283E" w:rsidRDefault="00B359C8" w:rsidP="001C3D89">
            <w:pPr>
              <w:contextualSpacing/>
            </w:pPr>
            <w:r w:rsidRPr="00A7283E">
              <w:t>Údaj netreba zadávať ručne, je dostupný z integrácie</w:t>
            </w:r>
          </w:p>
        </w:tc>
      </w:tr>
      <w:tr w:rsidR="008C3F68" w:rsidRPr="00A7283E" w14:paraId="3499A2A3" w14:textId="77777777" w:rsidTr="001C3D89">
        <w:tc>
          <w:tcPr>
            <w:tcW w:w="4813" w:type="dxa"/>
          </w:tcPr>
          <w:p w14:paraId="5685B83F" w14:textId="306CF132" w:rsidR="008C3F68" w:rsidRPr="00A7283E" w:rsidRDefault="00B359C8" w:rsidP="00B359C8">
            <w:pPr>
              <w:tabs>
                <w:tab w:val="center" w:pos="2298"/>
              </w:tabs>
              <w:contextualSpacing/>
            </w:pPr>
            <w:r w:rsidRPr="00A7283E">
              <w:t>Dodaná energia na prípravu teplej vody [kWh/rok]</w:t>
            </w:r>
          </w:p>
        </w:tc>
        <w:tc>
          <w:tcPr>
            <w:tcW w:w="4814" w:type="dxa"/>
          </w:tcPr>
          <w:p w14:paraId="62FA3A40" w14:textId="379672C8" w:rsidR="008C3F68" w:rsidRPr="00A7283E" w:rsidRDefault="00B359C8" w:rsidP="001C3D89">
            <w:pPr>
              <w:contextualSpacing/>
            </w:pPr>
            <w:r w:rsidRPr="00A7283E">
              <w:t>Údaj netreba zadávať ručne, je dostupný z integrácie</w:t>
            </w:r>
          </w:p>
        </w:tc>
      </w:tr>
      <w:tr w:rsidR="008C3F68" w:rsidRPr="00A7283E" w14:paraId="580BA86A" w14:textId="77777777" w:rsidTr="001C3D89">
        <w:tc>
          <w:tcPr>
            <w:tcW w:w="4813" w:type="dxa"/>
          </w:tcPr>
          <w:p w14:paraId="05010496" w14:textId="5E6DE06E" w:rsidR="008C3F68" w:rsidRPr="00A7283E" w:rsidRDefault="00B359C8" w:rsidP="00B359C8">
            <w:pPr>
              <w:tabs>
                <w:tab w:val="center" w:pos="2298"/>
              </w:tabs>
              <w:contextualSpacing/>
            </w:pPr>
            <w:r w:rsidRPr="00A7283E">
              <w:t>Dodaná energia na klimatizáciu [kWh/rok]</w:t>
            </w:r>
          </w:p>
        </w:tc>
        <w:tc>
          <w:tcPr>
            <w:tcW w:w="4814" w:type="dxa"/>
          </w:tcPr>
          <w:p w14:paraId="131998E8" w14:textId="299C43F7" w:rsidR="008C3F68" w:rsidRPr="00A7283E" w:rsidRDefault="00B359C8" w:rsidP="001C3D89">
            <w:pPr>
              <w:contextualSpacing/>
            </w:pPr>
            <w:r w:rsidRPr="00A7283E">
              <w:t>Údaj netreba zadávať ručne, je dostupný z integrácie</w:t>
            </w:r>
          </w:p>
        </w:tc>
      </w:tr>
      <w:tr w:rsidR="008C3F68" w:rsidRPr="00A7283E" w14:paraId="61668684" w14:textId="77777777" w:rsidTr="001C3D89">
        <w:tc>
          <w:tcPr>
            <w:tcW w:w="4813" w:type="dxa"/>
          </w:tcPr>
          <w:p w14:paraId="5248C3D2" w14:textId="3847D0ED" w:rsidR="008C3F68" w:rsidRPr="00A7283E" w:rsidRDefault="00B359C8" w:rsidP="00B359C8">
            <w:pPr>
              <w:tabs>
                <w:tab w:val="center" w:pos="2298"/>
              </w:tabs>
              <w:contextualSpacing/>
            </w:pPr>
            <w:r w:rsidRPr="00A7283E">
              <w:t>Dodaná energia na osvetlenie [kWh/rok]</w:t>
            </w:r>
          </w:p>
        </w:tc>
        <w:tc>
          <w:tcPr>
            <w:tcW w:w="4814" w:type="dxa"/>
          </w:tcPr>
          <w:p w14:paraId="4C8D3CE9" w14:textId="5C3EC665" w:rsidR="008C3F68" w:rsidRPr="00A7283E" w:rsidRDefault="00B359C8" w:rsidP="001C3D89">
            <w:pPr>
              <w:contextualSpacing/>
            </w:pPr>
            <w:r w:rsidRPr="00A7283E">
              <w:t>Údaj netreba zadávať ručne, je dostupný z integrácie</w:t>
            </w:r>
          </w:p>
        </w:tc>
      </w:tr>
      <w:tr w:rsidR="008C3F68" w:rsidRPr="00A7283E" w14:paraId="0D9D430F" w14:textId="77777777" w:rsidTr="001C3D89">
        <w:tc>
          <w:tcPr>
            <w:tcW w:w="4813" w:type="dxa"/>
          </w:tcPr>
          <w:p w14:paraId="354367EC" w14:textId="5BFF5533" w:rsidR="008C3F68" w:rsidRPr="00A7283E" w:rsidRDefault="00B359C8" w:rsidP="00B359C8">
            <w:pPr>
              <w:tabs>
                <w:tab w:val="center" w:pos="2298"/>
              </w:tabs>
              <w:contextualSpacing/>
            </w:pPr>
            <w:r w:rsidRPr="00A7283E">
              <w:t>CO</w:t>
            </w:r>
            <w:r w:rsidRPr="00A7283E">
              <w:rPr>
                <w:rFonts w:cstheme="minorHAnsi"/>
              </w:rPr>
              <w:t>₂</w:t>
            </w:r>
            <w:r w:rsidRPr="00A7283E">
              <w:t xml:space="preserve"> [t/rok]</w:t>
            </w:r>
          </w:p>
        </w:tc>
        <w:tc>
          <w:tcPr>
            <w:tcW w:w="4814" w:type="dxa"/>
          </w:tcPr>
          <w:p w14:paraId="75F686C6" w14:textId="47A960A9" w:rsidR="008C3F68" w:rsidRPr="00A7283E" w:rsidRDefault="00B359C8" w:rsidP="001C3D89">
            <w:pPr>
              <w:contextualSpacing/>
            </w:pPr>
            <w:r w:rsidRPr="00A7283E">
              <w:t>Údaj netreba zadávať ručne, je dostupný z integrácie</w:t>
            </w:r>
          </w:p>
        </w:tc>
      </w:tr>
      <w:tr w:rsidR="008C3F68" w:rsidRPr="00A7283E" w14:paraId="612679B3" w14:textId="77777777" w:rsidTr="001C3D89">
        <w:tc>
          <w:tcPr>
            <w:tcW w:w="4813" w:type="dxa"/>
          </w:tcPr>
          <w:p w14:paraId="652243EE" w14:textId="17D97321" w:rsidR="008C3F68" w:rsidRPr="00A7283E" w:rsidRDefault="00B359C8" w:rsidP="00B359C8">
            <w:pPr>
              <w:tabs>
                <w:tab w:val="center" w:pos="2298"/>
              </w:tabs>
              <w:contextualSpacing/>
            </w:pPr>
            <w:r w:rsidRPr="00A7283E">
              <w:lastRenderedPageBreak/>
              <w:t>Podlahová plocha [m</w:t>
            </w:r>
            <w:r w:rsidRPr="00A7283E">
              <w:rPr>
                <w:rFonts w:cstheme="minorHAnsi"/>
              </w:rPr>
              <w:t>²</w:t>
            </w:r>
            <w:r w:rsidRPr="00A7283E">
              <w:t>]</w:t>
            </w:r>
          </w:p>
        </w:tc>
        <w:tc>
          <w:tcPr>
            <w:tcW w:w="4814" w:type="dxa"/>
          </w:tcPr>
          <w:p w14:paraId="6E94E51D" w14:textId="40BF6A5F" w:rsidR="008C3F68" w:rsidRPr="00A7283E" w:rsidRDefault="00B359C8" w:rsidP="001C3D89">
            <w:pPr>
              <w:contextualSpacing/>
            </w:pPr>
            <w:r w:rsidRPr="00A7283E">
              <w:t>Údaj netreba zadávať ručne, je dostupný z integrácie</w:t>
            </w:r>
          </w:p>
        </w:tc>
      </w:tr>
      <w:tr w:rsidR="008C3F68" w:rsidRPr="00A7283E" w14:paraId="6C36C605" w14:textId="77777777" w:rsidTr="001C3D89">
        <w:tc>
          <w:tcPr>
            <w:tcW w:w="4813" w:type="dxa"/>
          </w:tcPr>
          <w:p w14:paraId="1614FF86" w14:textId="77777777" w:rsidR="008C3F68" w:rsidRPr="00A7283E" w:rsidRDefault="008C3F68" w:rsidP="001C3D89">
            <w:pPr>
              <w:tabs>
                <w:tab w:val="center" w:pos="2298"/>
              </w:tabs>
              <w:contextualSpacing/>
            </w:pPr>
            <w:r w:rsidRPr="00A7283E">
              <w:t>Súborová príloha</w:t>
            </w:r>
          </w:p>
        </w:tc>
        <w:tc>
          <w:tcPr>
            <w:tcW w:w="4814" w:type="dxa"/>
          </w:tcPr>
          <w:p w14:paraId="3E9B707A" w14:textId="792D0C9C" w:rsidR="008C3F68" w:rsidRPr="00A7283E" w:rsidRDefault="00150F55" w:rsidP="001C3D89">
            <w:pPr>
              <w:contextualSpacing/>
            </w:pPr>
            <w:r>
              <w:t>1:n</w:t>
            </w:r>
          </w:p>
        </w:tc>
      </w:tr>
      <w:tr w:rsidR="008C3F68" w:rsidRPr="00A7283E" w14:paraId="54EF9D8D" w14:textId="77777777" w:rsidTr="001C3D89">
        <w:tc>
          <w:tcPr>
            <w:tcW w:w="4813" w:type="dxa"/>
          </w:tcPr>
          <w:p w14:paraId="0C579585" w14:textId="77777777" w:rsidR="008C3F68" w:rsidRPr="00A7283E" w:rsidRDefault="008C3F68" w:rsidP="001C3D89">
            <w:pPr>
              <w:tabs>
                <w:tab w:val="center" w:pos="2298"/>
              </w:tabs>
              <w:contextualSpacing/>
            </w:pPr>
            <w:r w:rsidRPr="00A7283E">
              <w:t>Komentár operátora systému</w:t>
            </w:r>
            <w:r w:rsidRPr="00A7283E">
              <w:tab/>
            </w:r>
          </w:p>
        </w:tc>
        <w:tc>
          <w:tcPr>
            <w:tcW w:w="4814" w:type="dxa"/>
          </w:tcPr>
          <w:p w14:paraId="170FD1C8" w14:textId="37BA50E1" w:rsidR="008C3F68" w:rsidRPr="00A7283E" w:rsidRDefault="00150F55" w:rsidP="001C3D89">
            <w:pPr>
              <w:contextualSpacing/>
            </w:pPr>
            <w:r>
              <w:t>1:n</w:t>
            </w:r>
          </w:p>
        </w:tc>
      </w:tr>
      <w:tr w:rsidR="008C3F68" w:rsidRPr="00A7283E" w14:paraId="401A453A" w14:textId="77777777" w:rsidTr="001C3D89">
        <w:tc>
          <w:tcPr>
            <w:tcW w:w="4813" w:type="dxa"/>
          </w:tcPr>
          <w:p w14:paraId="077C1766" w14:textId="77777777" w:rsidR="008C3F68" w:rsidRPr="00A7283E" w:rsidRDefault="008C3F68" w:rsidP="001C3D89">
            <w:pPr>
              <w:tabs>
                <w:tab w:val="center" w:pos="2298"/>
              </w:tabs>
              <w:contextualSpacing/>
            </w:pPr>
            <w:r w:rsidRPr="00A7283E">
              <w:t>Komentár užívateľa</w:t>
            </w:r>
          </w:p>
        </w:tc>
        <w:tc>
          <w:tcPr>
            <w:tcW w:w="4814" w:type="dxa"/>
          </w:tcPr>
          <w:p w14:paraId="3E9A4A1E" w14:textId="6179AD1E" w:rsidR="008C3F68" w:rsidRPr="00A7283E" w:rsidRDefault="00150F55" w:rsidP="001C3D89">
            <w:pPr>
              <w:contextualSpacing/>
            </w:pPr>
            <w:r>
              <w:t>1:n</w:t>
            </w:r>
          </w:p>
        </w:tc>
      </w:tr>
      <w:tr w:rsidR="008C3F68" w:rsidRPr="00A7283E" w14:paraId="2816E5AE" w14:textId="77777777" w:rsidTr="001C3D89">
        <w:tc>
          <w:tcPr>
            <w:tcW w:w="4813" w:type="dxa"/>
          </w:tcPr>
          <w:p w14:paraId="4ADEA43A" w14:textId="77777777" w:rsidR="008C3F68" w:rsidRPr="00A7283E" w:rsidRDefault="008C3F68" w:rsidP="001C3D89">
            <w:pPr>
              <w:contextualSpacing/>
            </w:pPr>
            <w:r w:rsidRPr="00A7283E">
              <w:t>Vytvorené kedy</w:t>
            </w:r>
          </w:p>
        </w:tc>
        <w:tc>
          <w:tcPr>
            <w:tcW w:w="4814" w:type="dxa"/>
          </w:tcPr>
          <w:p w14:paraId="5A4F1CF6" w14:textId="77777777" w:rsidR="008C3F68" w:rsidRPr="00A7283E" w:rsidRDefault="008C3F68" w:rsidP="001C3D89">
            <w:pPr>
              <w:contextualSpacing/>
            </w:pPr>
            <w:r w:rsidRPr="00A7283E">
              <w:t>Dátum a čas vytvorenia entity v systéme</w:t>
            </w:r>
          </w:p>
        </w:tc>
      </w:tr>
      <w:tr w:rsidR="008C3F68" w:rsidRPr="00A7283E" w14:paraId="2DA66A54" w14:textId="77777777" w:rsidTr="001C3D89">
        <w:tc>
          <w:tcPr>
            <w:tcW w:w="4813" w:type="dxa"/>
          </w:tcPr>
          <w:p w14:paraId="117615A9" w14:textId="77777777" w:rsidR="008C3F68" w:rsidRPr="00A7283E" w:rsidRDefault="008C3F68" w:rsidP="001C3D89">
            <w:pPr>
              <w:contextualSpacing/>
            </w:pPr>
            <w:r w:rsidRPr="00A7283E">
              <w:t>Vytvorené kým</w:t>
            </w:r>
          </w:p>
        </w:tc>
        <w:tc>
          <w:tcPr>
            <w:tcW w:w="4814" w:type="dxa"/>
          </w:tcPr>
          <w:p w14:paraId="7A29B8E0" w14:textId="77777777" w:rsidR="008C3F68" w:rsidRPr="00A7283E" w:rsidRDefault="008C3F68" w:rsidP="001C3D89">
            <w:pPr>
              <w:contextualSpacing/>
            </w:pPr>
            <w:r w:rsidRPr="00A7283E">
              <w:t>Užívateľ, ktorý budovu vytvoril v systéme</w:t>
            </w:r>
          </w:p>
        </w:tc>
      </w:tr>
      <w:tr w:rsidR="008C3F68" w:rsidRPr="00A7283E" w14:paraId="41267769" w14:textId="77777777" w:rsidTr="001C3D89">
        <w:tc>
          <w:tcPr>
            <w:tcW w:w="4813" w:type="dxa"/>
          </w:tcPr>
          <w:p w14:paraId="6449E338" w14:textId="77777777" w:rsidR="008C3F68" w:rsidRPr="00A7283E" w:rsidRDefault="008C3F68" w:rsidP="001C3D89">
            <w:pPr>
              <w:contextualSpacing/>
            </w:pPr>
            <w:r w:rsidRPr="00A7283E">
              <w:t>Aktualizované kedy</w:t>
            </w:r>
          </w:p>
        </w:tc>
        <w:tc>
          <w:tcPr>
            <w:tcW w:w="4814" w:type="dxa"/>
          </w:tcPr>
          <w:p w14:paraId="019EB8DC" w14:textId="77777777" w:rsidR="008C3F68" w:rsidRPr="00A7283E" w:rsidRDefault="008C3F68" w:rsidP="001C3D89">
            <w:pPr>
              <w:contextualSpacing/>
            </w:pPr>
            <w:r w:rsidRPr="00A7283E">
              <w:t>Dátum a čas aktualizácie entity v systéme</w:t>
            </w:r>
          </w:p>
        </w:tc>
      </w:tr>
      <w:tr w:rsidR="008C3F68" w:rsidRPr="00A7283E" w14:paraId="39AD2883" w14:textId="77777777" w:rsidTr="001C3D89">
        <w:tc>
          <w:tcPr>
            <w:tcW w:w="4813" w:type="dxa"/>
          </w:tcPr>
          <w:p w14:paraId="7BBFC66B" w14:textId="77777777" w:rsidR="008C3F68" w:rsidRPr="00A7283E" w:rsidRDefault="008C3F68" w:rsidP="001C3D89">
            <w:pPr>
              <w:contextualSpacing/>
            </w:pPr>
            <w:r w:rsidRPr="00A7283E">
              <w:t>Aktualizované kým</w:t>
            </w:r>
          </w:p>
        </w:tc>
        <w:tc>
          <w:tcPr>
            <w:tcW w:w="4814" w:type="dxa"/>
          </w:tcPr>
          <w:p w14:paraId="072BE2EC" w14:textId="77777777" w:rsidR="008C3F68" w:rsidRPr="00A7283E" w:rsidRDefault="008C3F68" w:rsidP="001C3D89">
            <w:pPr>
              <w:contextualSpacing/>
            </w:pPr>
            <w:r w:rsidRPr="00A7283E">
              <w:t>Užívateľ, ktorý niektorý z týchto atribútov aktualizoval</w:t>
            </w:r>
          </w:p>
        </w:tc>
      </w:tr>
    </w:tbl>
    <w:p w14:paraId="09B12F4D" w14:textId="77777777" w:rsidR="005B741A" w:rsidRPr="00A7283E" w:rsidRDefault="005B741A" w:rsidP="00185992"/>
    <w:p w14:paraId="423BE071" w14:textId="3569EC22" w:rsidR="00BE5183" w:rsidRPr="00A7283E" w:rsidRDefault="00BE5183" w:rsidP="00185992">
      <w:pPr>
        <w:rPr>
          <w:b/>
        </w:rPr>
      </w:pPr>
      <w:r w:rsidRPr="00A7283E">
        <w:rPr>
          <w:b/>
        </w:rPr>
        <w:t>Technické zariadenie budovy:</w:t>
      </w:r>
    </w:p>
    <w:p w14:paraId="7DF72F8F" w14:textId="24329548" w:rsidR="00BE5183" w:rsidRPr="00A7283E" w:rsidRDefault="00BE5183" w:rsidP="00185992">
      <w:r w:rsidRPr="00A7283E">
        <w:t>Pri niektorých vybraných zariadeniach bude nutné sledovať špecifické údaje. V analýze sa určí, ktoré ďalšie vybrané zariadenia a ich špecifické údaje. Napr. pri:</w:t>
      </w:r>
    </w:p>
    <w:p w14:paraId="3B949457" w14:textId="60305851" w:rsidR="00BE5183" w:rsidRPr="00A7283E" w:rsidRDefault="00BE5183" w:rsidP="00BE5183">
      <w:pPr>
        <w:pStyle w:val="Odsekzoznamu"/>
        <w:numPr>
          <w:ilvl w:val="0"/>
          <w:numId w:val="25"/>
        </w:numPr>
      </w:pPr>
      <w:r w:rsidRPr="00A7283E">
        <w:t>kotly: značka, typ, rok výroby, výkon, palivo, nízkoteplotný</w:t>
      </w:r>
    </w:p>
    <w:p w14:paraId="03C1B6F5" w14:textId="21CB62A7" w:rsidR="00BE5183" w:rsidRPr="00A7283E" w:rsidRDefault="00BE5183" w:rsidP="00BE5183">
      <w:pPr>
        <w:pStyle w:val="Odsekzoznamu"/>
        <w:numPr>
          <w:ilvl w:val="0"/>
          <w:numId w:val="25"/>
        </w:numPr>
      </w:pPr>
      <w:r w:rsidRPr="00A7283E">
        <w:t>ohrievač vody: značka, typ, rok výroby, výkon, palivo, objem</w:t>
      </w:r>
    </w:p>
    <w:p w14:paraId="4B2118FF" w14:textId="4DD87708" w:rsidR="00BE5183" w:rsidRPr="00A7283E" w:rsidRDefault="00BE5183" w:rsidP="00BE5183">
      <w:pPr>
        <w:pStyle w:val="Odsekzoznamu"/>
        <w:numPr>
          <w:ilvl w:val="0"/>
          <w:numId w:val="25"/>
        </w:numPr>
      </w:pPr>
      <w:r w:rsidRPr="00A7283E">
        <w:t>elektrické ističe: napäťová trieda, veľkosť menovitého (medzného) prúdu, druh</w:t>
      </w:r>
    </w:p>
    <w:p w14:paraId="13BAC364" w14:textId="0CA0B20D" w:rsidR="00BE5183" w:rsidRPr="00A7283E" w:rsidRDefault="00BE5183" w:rsidP="00BE5183">
      <w:pPr>
        <w:pStyle w:val="Odsekzoznamu"/>
        <w:numPr>
          <w:ilvl w:val="0"/>
          <w:numId w:val="25"/>
        </w:numPr>
      </w:pPr>
      <w:r w:rsidRPr="00A7283E">
        <w:t>OZE: druh, typ, výkon, značka, zdroj, ...</w:t>
      </w:r>
    </w:p>
    <w:p w14:paraId="613E1205" w14:textId="77777777" w:rsidR="00EC1C14" w:rsidRPr="00A7283E" w:rsidRDefault="00EC1C14" w:rsidP="00EC1C14"/>
    <w:p w14:paraId="40884F23" w14:textId="79E99684" w:rsidR="00EC1C14" w:rsidRPr="00A7283E" w:rsidRDefault="00EC1C14" w:rsidP="00EC1C14">
      <w:pPr>
        <w:rPr>
          <w:b/>
        </w:rPr>
      </w:pPr>
      <w:r w:rsidRPr="00A7283E">
        <w:rPr>
          <w:b/>
        </w:rPr>
        <w:t>Vlastník, správca, užívateľ:</w:t>
      </w:r>
    </w:p>
    <w:p w14:paraId="5EEE6019" w14:textId="0AE0FD1C" w:rsidR="00EC1C14" w:rsidRPr="00A7283E" w:rsidRDefault="00EC1C14" w:rsidP="00EC1C14">
      <w:r w:rsidRPr="00A7283E">
        <w:t>Pri týchto atribútoch (entitách) treba sledovať vývoj v čase.</w:t>
      </w:r>
      <w:r w:rsidR="00E00624" w:rsidRPr="00A7283E">
        <w:t xml:space="preserve"> Ku každému z nich musí byť možné evidovať komentáre operátora aj užívateľa.</w:t>
      </w:r>
    </w:p>
    <w:sectPr w:rsidR="00EC1C14" w:rsidRPr="00A7283E" w:rsidSect="009A03D2">
      <w:headerReference w:type="default" r:id="rId8"/>
      <w:foot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A5DD4" w14:textId="77777777" w:rsidR="007568BA" w:rsidRDefault="007568BA" w:rsidP="000005A7">
      <w:pPr>
        <w:spacing w:after="0" w:line="240" w:lineRule="auto"/>
      </w:pPr>
      <w:r>
        <w:separator/>
      </w:r>
    </w:p>
  </w:endnote>
  <w:endnote w:type="continuationSeparator" w:id="0">
    <w:p w14:paraId="688FA353" w14:textId="77777777" w:rsidR="007568BA" w:rsidRDefault="007568BA" w:rsidP="00000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06B67" w14:textId="5F4CA2A4" w:rsidR="00607B3D" w:rsidRDefault="00607B3D" w:rsidP="00777DD7">
    <w:pPr>
      <w:pStyle w:val="Pta"/>
      <w:tabs>
        <w:tab w:val="clear" w:pos="4536"/>
        <w:tab w:val="clear" w:pos="9072"/>
        <w:tab w:val="center" w:pos="4820"/>
        <w:tab w:val="right" w:pos="9637"/>
      </w:tabs>
    </w:pPr>
    <w:r>
      <w:t>Príloha č.2.6: Budovy</w:t>
    </w:r>
    <w:r w:rsidR="00E004F1">
      <w:tab/>
    </w:r>
    <w:r w:rsidR="00E004F1">
      <w:tab/>
    </w:r>
    <w:r w:rsidR="00E004F1">
      <w:fldChar w:fldCharType="begin"/>
    </w:r>
    <w:r w:rsidR="00E004F1">
      <w:instrText xml:space="preserve"> PAGE   \* MERGEFORMAT </w:instrText>
    </w:r>
    <w:r w:rsidR="00E004F1">
      <w:fldChar w:fldCharType="separate"/>
    </w:r>
    <w:r w:rsidR="001C48F7">
      <w:rPr>
        <w:noProof/>
      </w:rPr>
      <w:t>4</w:t>
    </w:r>
    <w:r w:rsidR="00E004F1">
      <w:fldChar w:fldCharType="end"/>
    </w:r>
    <w:r w:rsidR="00E004F1">
      <w:t>/</w:t>
    </w:r>
    <w:r w:rsidR="00B444C3">
      <w:rPr>
        <w:noProof/>
      </w:rPr>
      <w:fldChar w:fldCharType="begin"/>
    </w:r>
    <w:r w:rsidR="00B444C3">
      <w:rPr>
        <w:noProof/>
      </w:rPr>
      <w:instrText xml:space="preserve"> NUMPAGES   \* MERGEFORMAT </w:instrText>
    </w:r>
    <w:r w:rsidR="00B444C3">
      <w:rPr>
        <w:noProof/>
      </w:rPr>
      <w:fldChar w:fldCharType="separate"/>
    </w:r>
    <w:r w:rsidR="001C48F7">
      <w:rPr>
        <w:noProof/>
      </w:rPr>
      <w:t>7</w:t>
    </w:r>
    <w:r w:rsidR="00B444C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E54427" w14:textId="77777777" w:rsidR="007568BA" w:rsidRDefault="007568BA" w:rsidP="000005A7">
      <w:pPr>
        <w:spacing w:after="0" w:line="240" w:lineRule="auto"/>
      </w:pPr>
      <w:r>
        <w:separator/>
      </w:r>
    </w:p>
  </w:footnote>
  <w:footnote w:type="continuationSeparator" w:id="0">
    <w:p w14:paraId="542A328C" w14:textId="77777777" w:rsidR="007568BA" w:rsidRDefault="007568BA" w:rsidP="00000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85429" w14:textId="77777777" w:rsidR="00607B3D" w:rsidRDefault="00607B3D" w:rsidP="00777DD7">
    <w:pPr>
      <w:pStyle w:val="Hlavika"/>
      <w:tabs>
        <w:tab w:val="clear" w:pos="4536"/>
        <w:tab w:val="clear" w:pos="9072"/>
        <w:tab w:val="center" w:pos="4820"/>
        <w:tab w:val="right" w:pos="963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E2731"/>
    <w:multiLevelType w:val="multilevel"/>
    <w:tmpl w:val="8F2ADBA4"/>
    <w:styleLink w:val="Nadpisy"/>
    <w:lvl w:ilvl="0">
      <w:start w:val="1"/>
      <w:numFmt w:val="decimal"/>
      <w:pStyle w:val="Nadpis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397" w:hanging="28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510" w:hanging="284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ind w:left="623" w:hanging="284"/>
      </w:pPr>
      <w:rPr>
        <w:rFonts w:hint="default"/>
      </w:rPr>
    </w:lvl>
    <w:lvl w:ilvl="4">
      <w:start w:val="1"/>
      <w:numFmt w:val="decimal"/>
      <w:pStyle w:val="Nadpis5"/>
      <w:lvlText w:val="%1.%2.%3.%4.%5."/>
      <w:lvlJc w:val="left"/>
      <w:pPr>
        <w:ind w:left="736" w:hanging="284"/>
      </w:pPr>
      <w:rPr>
        <w:rFonts w:hint="default"/>
      </w:rPr>
    </w:lvl>
    <w:lvl w:ilvl="5">
      <w:start w:val="1"/>
      <w:numFmt w:val="decimal"/>
      <w:pStyle w:val="Nadpis6"/>
      <w:lvlText w:val="%1.%2.%3.%4.%5.%6."/>
      <w:lvlJc w:val="left"/>
      <w:pPr>
        <w:ind w:left="849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62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75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88" w:hanging="284"/>
      </w:pPr>
      <w:rPr>
        <w:rFonts w:hint="default"/>
      </w:rPr>
    </w:lvl>
  </w:abstractNum>
  <w:abstractNum w:abstractNumId="1" w15:restartNumberingAfterBreak="0">
    <w:nsid w:val="053168BE"/>
    <w:multiLevelType w:val="multilevel"/>
    <w:tmpl w:val="8F2ADBA4"/>
    <w:numStyleLink w:val="Nadpisy"/>
  </w:abstractNum>
  <w:abstractNum w:abstractNumId="2" w15:restartNumberingAfterBreak="0">
    <w:nsid w:val="06F768C4"/>
    <w:multiLevelType w:val="hybridMultilevel"/>
    <w:tmpl w:val="E16691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D3715"/>
    <w:multiLevelType w:val="multilevel"/>
    <w:tmpl w:val="8F2ADBA4"/>
    <w:numStyleLink w:val="Nadpisy"/>
  </w:abstractNum>
  <w:abstractNum w:abstractNumId="4" w15:restartNumberingAfterBreak="0">
    <w:nsid w:val="12B8402A"/>
    <w:multiLevelType w:val="hybridMultilevel"/>
    <w:tmpl w:val="8F145CF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71EF5"/>
    <w:multiLevelType w:val="hybridMultilevel"/>
    <w:tmpl w:val="A568F3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1A48EE"/>
    <w:multiLevelType w:val="hybridMultilevel"/>
    <w:tmpl w:val="51AEFE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6B1EB5"/>
    <w:multiLevelType w:val="hybridMultilevel"/>
    <w:tmpl w:val="72B2B64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964530"/>
    <w:multiLevelType w:val="hybridMultilevel"/>
    <w:tmpl w:val="1DC8C3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665852"/>
    <w:multiLevelType w:val="hybridMultilevel"/>
    <w:tmpl w:val="1F28CAB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8976BD"/>
    <w:multiLevelType w:val="hybridMultilevel"/>
    <w:tmpl w:val="1626289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9D37EE"/>
    <w:multiLevelType w:val="hybridMultilevel"/>
    <w:tmpl w:val="B04E37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EC4EA6"/>
    <w:multiLevelType w:val="hybridMultilevel"/>
    <w:tmpl w:val="FCAE4F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0734B6"/>
    <w:multiLevelType w:val="hybridMultilevel"/>
    <w:tmpl w:val="D9064D7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91B341A"/>
    <w:multiLevelType w:val="hybridMultilevel"/>
    <w:tmpl w:val="2A102E5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F5F14CD"/>
    <w:multiLevelType w:val="hybridMultilevel"/>
    <w:tmpl w:val="E736B7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23EB9"/>
    <w:multiLevelType w:val="hybridMultilevel"/>
    <w:tmpl w:val="146CC9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270834"/>
    <w:multiLevelType w:val="hybridMultilevel"/>
    <w:tmpl w:val="C0E0CE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6587A"/>
    <w:multiLevelType w:val="hybridMultilevel"/>
    <w:tmpl w:val="14740B8C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661D5F"/>
    <w:multiLevelType w:val="multilevel"/>
    <w:tmpl w:val="8F2ADBA4"/>
    <w:numStyleLink w:val="Nadpisy"/>
  </w:abstractNum>
  <w:abstractNum w:abstractNumId="20" w15:restartNumberingAfterBreak="0">
    <w:nsid w:val="72F9008E"/>
    <w:multiLevelType w:val="hybridMultilevel"/>
    <w:tmpl w:val="CD7A7984"/>
    <w:lvl w:ilvl="0" w:tplc="2F2E7978">
      <w:start w:val="1"/>
      <w:numFmt w:val="bullet"/>
      <w:pStyle w:val="Bullet3a"/>
      <w:lvlText w:val=""/>
      <w:lvlJc w:val="left"/>
      <w:pPr>
        <w:ind w:left="1854" w:hanging="360"/>
      </w:pPr>
      <w:rPr>
        <w:rFonts w:ascii="Wingdings" w:hAnsi="Wingdings" w:hint="default"/>
        <w:color w:val="BFBFBF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77DE5D7C"/>
    <w:multiLevelType w:val="hybridMultilevel"/>
    <w:tmpl w:val="5B368F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11"/>
  </w:num>
  <w:num w:numId="5">
    <w:abstractNumId w:val="5"/>
  </w:num>
  <w:num w:numId="6">
    <w:abstractNumId w:val="15"/>
  </w:num>
  <w:num w:numId="7">
    <w:abstractNumId w:val="12"/>
  </w:num>
  <w:num w:numId="8">
    <w:abstractNumId w:val="14"/>
  </w:num>
  <w:num w:numId="9">
    <w:abstractNumId w:val="18"/>
  </w:num>
  <w:num w:numId="10">
    <w:abstractNumId w:val="13"/>
  </w:num>
  <w:num w:numId="11">
    <w:abstractNumId w:val="16"/>
  </w:num>
  <w:num w:numId="12">
    <w:abstractNumId w:val="1"/>
  </w:num>
  <w:num w:numId="13">
    <w:abstractNumId w:val="19"/>
    <w:lvlOverride w:ilvl="0">
      <w:lvl w:ilvl="0">
        <w:start w:val="1"/>
        <w:numFmt w:val="decimal"/>
        <w:pStyle w:val="Nadpis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397" w:hanging="284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ind w:left="510" w:hanging="284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2.%3.%4."/>
        <w:lvlJc w:val="left"/>
        <w:pPr>
          <w:ind w:left="623" w:hanging="284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2.%3.%4.%5."/>
        <w:lvlJc w:val="left"/>
        <w:pPr>
          <w:ind w:left="736" w:hanging="284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."/>
        <w:lvlJc w:val="left"/>
        <w:pPr>
          <w:ind w:left="849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962" w:hanging="284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1075" w:hanging="284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1188" w:hanging="284"/>
        </w:pPr>
        <w:rPr>
          <w:rFonts w:hint="default"/>
        </w:rPr>
      </w:lvl>
    </w:lvlOverride>
  </w:num>
  <w:num w:numId="14">
    <w:abstractNumId w:val="21"/>
  </w:num>
  <w:num w:numId="15">
    <w:abstractNumId w:val="7"/>
  </w:num>
  <w:num w:numId="16">
    <w:abstractNumId w:val="6"/>
  </w:num>
  <w:num w:numId="17">
    <w:abstractNumId w:val="20"/>
  </w:num>
  <w:num w:numId="18">
    <w:abstractNumId w:val="19"/>
  </w:num>
  <w:num w:numId="19">
    <w:abstractNumId w:val="19"/>
    <w:lvlOverride w:ilvl="0">
      <w:startOverride w:val="1"/>
      <w:lvl w:ilvl="0">
        <w:start w:val="1"/>
        <w:numFmt w:val="decimal"/>
        <w:pStyle w:val="Nadpis1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Nadpis2"/>
        <w:lvlText w:val="%1.%2."/>
        <w:lvlJc w:val="left"/>
        <w:pPr>
          <w:ind w:left="397" w:hanging="284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Nadpis3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Nadpis4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Nadpis5"/>
        <w:lvlText w:val=""/>
        <w:lvlJc w:val="left"/>
      </w:lvl>
    </w:lvlOverride>
    <w:lvlOverride w:ilvl="5">
      <w:startOverride w:val="1"/>
      <w:lvl w:ilvl="5">
        <w:start w:val="1"/>
        <w:numFmt w:val="decimal"/>
        <w:pStyle w:val="Nadpis6"/>
        <w:lvlText w:val=""/>
        <w:lvlJc w:val="left"/>
      </w:lvl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4"/>
  </w:num>
  <w:num w:numId="23">
    <w:abstractNumId w:val="17"/>
  </w:num>
  <w:num w:numId="24">
    <w:abstractNumId w:val="10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17B"/>
    <w:rsid w:val="000005A7"/>
    <w:rsid w:val="00004904"/>
    <w:rsid w:val="00035A7B"/>
    <w:rsid w:val="00044E64"/>
    <w:rsid w:val="00045926"/>
    <w:rsid w:val="00051DD6"/>
    <w:rsid w:val="000530F3"/>
    <w:rsid w:val="00064F8E"/>
    <w:rsid w:val="00074D40"/>
    <w:rsid w:val="00080A2B"/>
    <w:rsid w:val="000953D3"/>
    <w:rsid w:val="000972C7"/>
    <w:rsid w:val="000A0C19"/>
    <w:rsid w:val="000A61EE"/>
    <w:rsid w:val="000A673F"/>
    <w:rsid w:val="000B2E41"/>
    <w:rsid w:val="000B7426"/>
    <w:rsid w:val="000C7E7E"/>
    <w:rsid w:val="00102E28"/>
    <w:rsid w:val="00112DAE"/>
    <w:rsid w:val="00113976"/>
    <w:rsid w:val="00114029"/>
    <w:rsid w:val="00150F55"/>
    <w:rsid w:val="001649B5"/>
    <w:rsid w:val="00172834"/>
    <w:rsid w:val="001773BC"/>
    <w:rsid w:val="00184690"/>
    <w:rsid w:val="00185992"/>
    <w:rsid w:val="001B6610"/>
    <w:rsid w:val="001C48F7"/>
    <w:rsid w:val="001E209C"/>
    <w:rsid w:val="002024C7"/>
    <w:rsid w:val="00213FBA"/>
    <w:rsid w:val="002167D5"/>
    <w:rsid w:val="002171CC"/>
    <w:rsid w:val="00230E01"/>
    <w:rsid w:val="00241374"/>
    <w:rsid w:val="002833DC"/>
    <w:rsid w:val="00284877"/>
    <w:rsid w:val="00285A34"/>
    <w:rsid w:val="00286BB0"/>
    <w:rsid w:val="002925DB"/>
    <w:rsid w:val="002A6A22"/>
    <w:rsid w:val="002B2F03"/>
    <w:rsid w:val="002E1B35"/>
    <w:rsid w:val="002E33C0"/>
    <w:rsid w:val="002E4149"/>
    <w:rsid w:val="00303AA2"/>
    <w:rsid w:val="00321CEB"/>
    <w:rsid w:val="00335099"/>
    <w:rsid w:val="003452C0"/>
    <w:rsid w:val="00366933"/>
    <w:rsid w:val="003751B9"/>
    <w:rsid w:val="00392F97"/>
    <w:rsid w:val="003A09EA"/>
    <w:rsid w:val="003A0AA8"/>
    <w:rsid w:val="003D3613"/>
    <w:rsid w:val="003E201F"/>
    <w:rsid w:val="003E38AE"/>
    <w:rsid w:val="003F079F"/>
    <w:rsid w:val="00432618"/>
    <w:rsid w:val="00434979"/>
    <w:rsid w:val="0045684E"/>
    <w:rsid w:val="00460052"/>
    <w:rsid w:val="00490EB6"/>
    <w:rsid w:val="00495190"/>
    <w:rsid w:val="004B54EB"/>
    <w:rsid w:val="004C6D70"/>
    <w:rsid w:val="004D772B"/>
    <w:rsid w:val="004F1E36"/>
    <w:rsid w:val="004F5077"/>
    <w:rsid w:val="004F56C1"/>
    <w:rsid w:val="005069DD"/>
    <w:rsid w:val="00524E91"/>
    <w:rsid w:val="00533A4F"/>
    <w:rsid w:val="0053616B"/>
    <w:rsid w:val="00551036"/>
    <w:rsid w:val="005621C7"/>
    <w:rsid w:val="00564D5B"/>
    <w:rsid w:val="005B741A"/>
    <w:rsid w:val="005B7BEC"/>
    <w:rsid w:val="005C7DAC"/>
    <w:rsid w:val="00607B3D"/>
    <w:rsid w:val="00613123"/>
    <w:rsid w:val="00623D54"/>
    <w:rsid w:val="006810A2"/>
    <w:rsid w:val="00694AB7"/>
    <w:rsid w:val="006A6FDC"/>
    <w:rsid w:val="006A7CEF"/>
    <w:rsid w:val="006B795D"/>
    <w:rsid w:val="006C17EB"/>
    <w:rsid w:val="006F26CF"/>
    <w:rsid w:val="006F77ED"/>
    <w:rsid w:val="007012F0"/>
    <w:rsid w:val="007101ED"/>
    <w:rsid w:val="00710FE5"/>
    <w:rsid w:val="00715644"/>
    <w:rsid w:val="00733D3A"/>
    <w:rsid w:val="00741810"/>
    <w:rsid w:val="00744543"/>
    <w:rsid w:val="00755A38"/>
    <w:rsid w:val="007568BA"/>
    <w:rsid w:val="00777DD7"/>
    <w:rsid w:val="007805BB"/>
    <w:rsid w:val="007A2E32"/>
    <w:rsid w:val="007B0B02"/>
    <w:rsid w:val="007B53E1"/>
    <w:rsid w:val="007D0F76"/>
    <w:rsid w:val="007E218E"/>
    <w:rsid w:val="007E3C67"/>
    <w:rsid w:val="007E5ADB"/>
    <w:rsid w:val="00803276"/>
    <w:rsid w:val="0080550C"/>
    <w:rsid w:val="00807A8D"/>
    <w:rsid w:val="00813436"/>
    <w:rsid w:val="00814AFF"/>
    <w:rsid w:val="008163A5"/>
    <w:rsid w:val="008216FA"/>
    <w:rsid w:val="00823A12"/>
    <w:rsid w:val="00835F42"/>
    <w:rsid w:val="0087091D"/>
    <w:rsid w:val="00874D79"/>
    <w:rsid w:val="00880958"/>
    <w:rsid w:val="00884DD6"/>
    <w:rsid w:val="008C3F68"/>
    <w:rsid w:val="008D2C76"/>
    <w:rsid w:val="008D338D"/>
    <w:rsid w:val="008E090D"/>
    <w:rsid w:val="0091434F"/>
    <w:rsid w:val="009219CB"/>
    <w:rsid w:val="009256A3"/>
    <w:rsid w:val="00934E19"/>
    <w:rsid w:val="00945B62"/>
    <w:rsid w:val="0097016F"/>
    <w:rsid w:val="0097234C"/>
    <w:rsid w:val="00975419"/>
    <w:rsid w:val="00977140"/>
    <w:rsid w:val="00981315"/>
    <w:rsid w:val="00983FE9"/>
    <w:rsid w:val="00984181"/>
    <w:rsid w:val="009855CF"/>
    <w:rsid w:val="009A03D2"/>
    <w:rsid w:val="009C46E2"/>
    <w:rsid w:val="009D7FA8"/>
    <w:rsid w:val="00A04776"/>
    <w:rsid w:val="00A154F3"/>
    <w:rsid w:val="00A3427E"/>
    <w:rsid w:val="00A40CFD"/>
    <w:rsid w:val="00A42B0E"/>
    <w:rsid w:val="00A52687"/>
    <w:rsid w:val="00A711CD"/>
    <w:rsid w:val="00A7283E"/>
    <w:rsid w:val="00A7514D"/>
    <w:rsid w:val="00A905AD"/>
    <w:rsid w:val="00AA221E"/>
    <w:rsid w:val="00AB57A3"/>
    <w:rsid w:val="00AB6459"/>
    <w:rsid w:val="00AC53A1"/>
    <w:rsid w:val="00AD458D"/>
    <w:rsid w:val="00AD6B90"/>
    <w:rsid w:val="00AD6B98"/>
    <w:rsid w:val="00AE4B73"/>
    <w:rsid w:val="00B01D17"/>
    <w:rsid w:val="00B01F38"/>
    <w:rsid w:val="00B24DC4"/>
    <w:rsid w:val="00B359C8"/>
    <w:rsid w:val="00B444C3"/>
    <w:rsid w:val="00B607C4"/>
    <w:rsid w:val="00B60E7D"/>
    <w:rsid w:val="00B623DF"/>
    <w:rsid w:val="00B6761E"/>
    <w:rsid w:val="00B86289"/>
    <w:rsid w:val="00B95A2B"/>
    <w:rsid w:val="00BA5556"/>
    <w:rsid w:val="00BC2D63"/>
    <w:rsid w:val="00BD6B3B"/>
    <w:rsid w:val="00BE5183"/>
    <w:rsid w:val="00BE617B"/>
    <w:rsid w:val="00BF45D0"/>
    <w:rsid w:val="00BF602E"/>
    <w:rsid w:val="00C11637"/>
    <w:rsid w:val="00C56CDB"/>
    <w:rsid w:val="00C623DA"/>
    <w:rsid w:val="00C67B81"/>
    <w:rsid w:val="00C76C25"/>
    <w:rsid w:val="00C87E36"/>
    <w:rsid w:val="00C9728A"/>
    <w:rsid w:val="00CA3907"/>
    <w:rsid w:val="00CA545E"/>
    <w:rsid w:val="00CC4395"/>
    <w:rsid w:val="00CD417F"/>
    <w:rsid w:val="00CF1D1C"/>
    <w:rsid w:val="00D00B14"/>
    <w:rsid w:val="00D073BC"/>
    <w:rsid w:val="00D10867"/>
    <w:rsid w:val="00D142C0"/>
    <w:rsid w:val="00D33EBE"/>
    <w:rsid w:val="00D36BFB"/>
    <w:rsid w:val="00D50B4F"/>
    <w:rsid w:val="00D57DEA"/>
    <w:rsid w:val="00D77346"/>
    <w:rsid w:val="00D804F4"/>
    <w:rsid w:val="00DB023F"/>
    <w:rsid w:val="00DB094D"/>
    <w:rsid w:val="00DC018C"/>
    <w:rsid w:val="00DE76D1"/>
    <w:rsid w:val="00E004F1"/>
    <w:rsid w:val="00E00624"/>
    <w:rsid w:val="00E01CD0"/>
    <w:rsid w:val="00E02594"/>
    <w:rsid w:val="00E302CD"/>
    <w:rsid w:val="00E33D00"/>
    <w:rsid w:val="00E433FF"/>
    <w:rsid w:val="00E72F0B"/>
    <w:rsid w:val="00E739AF"/>
    <w:rsid w:val="00EA20F7"/>
    <w:rsid w:val="00EB5066"/>
    <w:rsid w:val="00EC0C52"/>
    <w:rsid w:val="00EC1C14"/>
    <w:rsid w:val="00ED5AD7"/>
    <w:rsid w:val="00ED702B"/>
    <w:rsid w:val="00EE353C"/>
    <w:rsid w:val="00F05F60"/>
    <w:rsid w:val="00F06C80"/>
    <w:rsid w:val="00F21588"/>
    <w:rsid w:val="00F24B5C"/>
    <w:rsid w:val="00F303F5"/>
    <w:rsid w:val="00F31668"/>
    <w:rsid w:val="00F339F7"/>
    <w:rsid w:val="00F41F13"/>
    <w:rsid w:val="00F52E0E"/>
    <w:rsid w:val="00F83941"/>
    <w:rsid w:val="00F84864"/>
    <w:rsid w:val="00F9529B"/>
    <w:rsid w:val="00FA0521"/>
    <w:rsid w:val="00FA2E95"/>
    <w:rsid w:val="00FB0526"/>
    <w:rsid w:val="00FB4FCC"/>
    <w:rsid w:val="00FD3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60E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5066"/>
    <w:pPr>
      <w:spacing w:before="120" w:after="120"/>
    </w:pPr>
  </w:style>
  <w:style w:type="paragraph" w:styleId="Nadpis1">
    <w:name w:val="heading 1"/>
    <w:next w:val="Normlny"/>
    <w:link w:val="Nadpis1Char"/>
    <w:uiPriority w:val="9"/>
    <w:qFormat/>
    <w:rsid w:val="00241374"/>
    <w:pPr>
      <w:keepNext/>
      <w:keepLines/>
      <w:numPr>
        <w:numId w:val="13"/>
      </w:numPr>
      <w:spacing w:before="20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7101ED"/>
    <w:pPr>
      <w:numPr>
        <w:ilvl w:val="1"/>
      </w:numPr>
      <w:outlineLvl w:val="1"/>
    </w:pPr>
    <w:rPr>
      <w:sz w:val="30"/>
      <w:szCs w:val="26"/>
    </w:rPr>
  </w:style>
  <w:style w:type="paragraph" w:styleId="Nadpis3">
    <w:name w:val="heading 3"/>
    <w:basedOn w:val="Nadpis2"/>
    <w:next w:val="Normlny"/>
    <w:link w:val="Nadpis3Char"/>
    <w:uiPriority w:val="9"/>
    <w:unhideWhenUsed/>
    <w:qFormat/>
    <w:rsid w:val="007101ED"/>
    <w:pPr>
      <w:numPr>
        <w:ilvl w:val="2"/>
      </w:numPr>
      <w:outlineLvl w:val="2"/>
    </w:pPr>
    <w:rPr>
      <w:sz w:val="28"/>
      <w:szCs w:val="24"/>
    </w:rPr>
  </w:style>
  <w:style w:type="paragraph" w:styleId="Nadpis4">
    <w:name w:val="heading 4"/>
    <w:basedOn w:val="Nadpis3"/>
    <w:next w:val="Normlny"/>
    <w:link w:val="Nadpis4Char"/>
    <w:uiPriority w:val="9"/>
    <w:unhideWhenUsed/>
    <w:qFormat/>
    <w:rsid w:val="007101ED"/>
    <w:pPr>
      <w:numPr>
        <w:ilvl w:val="3"/>
      </w:numPr>
      <w:outlineLvl w:val="3"/>
    </w:pPr>
    <w:rPr>
      <w:iCs/>
      <w:sz w:val="26"/>
    </w:rPr>
  </w:style>
  <w:style w:type="paragraph" w:styleId="Nadpis5">
    <w:name w:val="heading 5"/>
    <w:basedOn w:val="Nadpis4"/>
    <w:next w:val="Normlny"/>
    <w:link w:val="Nadpis5Char"/>
    <w:uiPriority w:val="9"/>
    <w:unhideWhenUsed/>
    <w:qFormat/>
    <w:rsid w:val="007101ED"/>
    <w:pPr>
      <w:numPr>
        <w:ilvl w:val="4"/>
      </w:numPr>
      <w:outlineLvl w:val="4"/>
    </w:pPr>
    <w:rPr>
      <w:sz w:val="24"/>
    </w:rPr>
  </w:style>
  <w:style w:type="paragraph" w:styleId="Nadpis6">
    <w:name w:val="heading 6"/>
    <w:basedOn w:val="Nadpis5"/>
    <w:next w:val="Normlny"/>
    <w:link w:val="Nadpis6Char"/>
    <w:uiPriority w:val="9"/>
    <w:unhideWhenUsed/>
    <w:qFormat/>
    <w:rsid w:val="00241374"/>
    <w:pPr>
      <w:numPr>
        <w:ilvl w:val="5"/>
      </w:numPr>
      <w:ind w:left="851"/>
      <w:outlineLvl w:val="5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41374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524E91"/>
    <w:rPr>
      <w:rFonts w:asciiTheme="majorHAnsi" w:eastAsiaTheme="majorEastAsia" w:hAnsiTheme="majorHAnsi" w:cstheme="majorBidi"/>
      <w:b/>
      <w:sz w:val="30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524E91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524E91"/>
    <w:rPr>
      <w:rFonts w:asciiTheme="majorHAnsi" w:eastAsiaTheme="majorEastAsia" w:hAnsiTheme="majorHAnsi" w:cstheme="majorBidi"/>
      <w:b/>
      <w:iCs/>
      <w:sz w:val="26"/>
      <w:szCs w:val="24"/>
    </w:rPr>
  </w:style>
  <w:style w:type="character" w:customStyle="1" w:styleId="Nadpis5Char">
    <w:name w:val="Nadpis 5 Char"/>
    <w:basedOn w:val="Predvolenpsmoodseku"/>
    <w:link w:val="Nadpis5"/>
    <w:uiPriority w:val="9"/>
    <w:rsid w:val="00524E91"/>
    <w:rPr>
      <w:rFonts w:asciiTheme="majorHAnsi" w:eastAsiaTheme="majorEastAsia" w:hAnsiTheme="majorHAnsi" w:cstheme="majorBidi"/>
      <w:b/>
      <w:iCs/>
      <w:sz w:val="24"/>
      <w:szCs w:val="24"/>
    </w:rPr>
  </w:style>
  <w:style w:type="numbering" w:customStyle="1" w:styleId="Nadpisy">
    <w:name w:val="Nadpisy"/>
    <w:uiPriority w:val="99"/>
    <w:rsid w:val="007101ED"/>
    <w:pPr>
      <w:numPr>
        <w:numId w:val="1"/>
      </w:numPr>
    </w:pPr>
  </w:style>
  <w:style w:type="paragraph" w:styleId="Nzov">
    <w:name w:val="Title"/>
    <w:basedOn w:val="Normlny"/>
    <w:next w:val="Normlny"/>
    <w:link w:val="NzovChar"/>
    <w:uiPriority w:val="10"/>
    <w:qFormat/>
    <w:rsid w:val="00F05F60"/>
    <w:pPr>
      <w:spacing w:after="200" w:line="240" w:lineRule="auto"/>
      <w:jc w:val="center"/>
    </w:pPr>
    <w:rPr>
      <w:rFonts w:asciiTheme="majorHAnsi" w:eastAsiaTheme="majorEastAsia" w:hAnsiTheme="majorHAnsi" w:cstheme="majorBidi"/>
      <w:b/>
      <w:spacing w:val="-10"/>
      <w:kern w:val="28"/>
      <w:sz w:val="40"/>
      <w:szCs w:val="56"/>
    </w:rPr>
  </w:style>
  <w:style w:type="character" w:customStyle="1" w:styleId="Nadpis6Char">
    <w:name w:val="Nadpis 6 Char"/>
    <w:basedOn w:val="Predvolenpsmoodseku"/>
    <w:link w:val="Nadpis6"/>
    <w:uiPriority w:val="9"/>
    <w:rsid w:val="00241374"/>
    <w:rPr>
      <w:rFonts w:asciiTheme="majorHAnsi" w:eastAsiaTheme="majorEastAsia" w:hAnsiTheme="majorHAnsi" w:cstheme="majorBidi"/>
      <w:b/>
      <w:iCs/>
      <w:sz w:val="24"/>
      <w:szCs w:val="24"/>
    </w:rPr>
  </w:style>
  <w:style w:type="character" w:customStyle="1" w:styleId="NzovChar">
    <w:name w:val="Názov Char"/>
    <w:basedOn w:val="Predvolenpsmoodseku"/>
    <w:link w:val="Nzov"/>
    <w:uiPriority w:val="10"/>
    <w:rsid w:val="00F05F60"/>
    <w:rPr>
      <w:rFonts w:asciiTheme="majorHAnsi" w:eastAsiaTheme="majorEastAsia" w:hAnsiTheme="majorHAnsi" w:cstheme="majorBidi"/>
      <w:b/>
      <w:spacing w:val="-10"/>
      <w:kern w:val="28"/>
      <w:sz w:val="40"/>
      <w:szCs w:val="56"/>
    </w:rPr>
  </w:style>
  <w:style w:type="paragraph" w:styleId="Odsekzoznamu">
    <w:name w:val="List Paragraph"/>
    <w:basedOn w:val="Normlny"/>
    <w:link w:val="OdsekzoznamuChar"/>
    <w:uiPriority w:val="34"/>
    <w:qFormat/>
    <w:rsid w:val="00241374"/>
    <w:pPr>
      <w:spacing w:after="80"/>
      <w:ind w:left="720"/>
    </w:pPr>
  </w:style>
  <w:style w:type="character" w:styleId="Hypertextovprepojenie">
    <w:name w:val="Hyperlink"/>
    <w:basedOn w:val="Predvolenpsmoodseku"/>
    <w:uiPriority w:val="99"/>
    <w:unhideWhenUsed/>
    <w:rsid w:val="000005A7"/>
    <w:rPr>
      <w:color w:val="0563C1" w:themeColor="hyperlink"/>
      <w:u w:val="single"/>
    </w:rPr>
  </w:style>
  <w:style w:type="paragraph" w:styleId="Textkomentra">
    <w:name w:val="annotation text"/>
    <w:basedOn w:val="Normlny"/>
    <w:link w:val="TextkomentraChar"/>
    <w:uiPriority w:val="99"/>
    <w:unhideWhenUsed/>
    <w:rsid w:val="000005A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005A7"/>
    <w:rPr>
      <w:sz w:val="20"/>
      <w:szCs w:val="20"/>
    </w:rPr>
  </w:style>
  <w:style w:type="character" w:styleId="Odkaznakomentr">
    <w:name w:val="annotation reference"/>
    <w:basedOn w:val="Predvolenpsmoodseku"/>
    <w:uiPriority w:val="99"/>
    <w:unhideWhenUsed/>
    <w:rsid w:val="000005A7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005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005A7"/>
    <w:rPr>
      <w:rFonts w:ascii="Segoe UI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000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uiPriority w:val="34"/>
    <w:locked/>
    <w:rsid w:val="00241374"/>
  </w:style>
  <w:style w:type="paragraph" w:styleId="Hlavika">
    <w:name w:val="header"/>
    <w:basedOn w:val="Normlny"/>
    <w:link w:val="HlavikaChar"/>
    <w:uiPriority w:val="99"/>
    <w:unhideWhenUsed/>
    <w:rsid w:val="000005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005A7"/>
  </w:style>
  <w:style w:type="paragraph" w:styleId="Pta">
    <w:name w:val="footer"/>
    <w:basedOn w:val="Normlny"/>
    <w:link w:val="PtaChar"/>
    <w:uiPriority w:val="99"/>
    <w:unhideWhenUsed/>
    <w:rsid w:val="000005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005A7"/>
  </w:style>
  <w:style w:type="paragraph" w:styleId="Hlavikaobsahu">
    <w:name w:val="TOC Heading"/>
    <w:basedOn w:val="Nadpis1"/>
    <w:next w:val="Normlny"/>
    <w:uiPriority w:val="39"/>
    <w:unhideWhenUsed/>
    <w:qFormat/>
    <w:rsid w:val="00D142C0"/>
    <w:pPr>
      <w:numPr>
        <w:numId w:val="0"/>
      </w:numPr>
      <w:spacing w:after="0"/>
      <w:outlineLvl w:val="9"/>
    </w:pPr>
    <w:rPr>
      <w:b w:val="0"/>
      <w:color w:val="2E74B5" w:themeColor="accent1" w:themeShade="BF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D142C0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D142C0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D142C0"/>
    <w:pPr>
      <w:spacing w:after="100"/>
      <w:ind w:left="440"/>
    </w:pPr>
  </w:style>
  <w:style w:type="paragraph" w:styleId="Obsah9">
    <w:name w:val="toc 9"/>
    <w:basedOn w:val="Normlny"/>
    <w:next w:val="Normlny"/>
    <w:autoRedefine/>
    <w:uiPriority w:val="39"/>
    <w:semiHidden/>
    <w:unhideWhenUsed/>
    <w:rsid w:val="00777DD7"/>
    <w:pPr>
      <w:spacing w:after="100"/>
      <w:ind w:left="1760"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7805BB"/>
    <w:rPr>
      <w:color w:val="954F72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01D1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01D17"/>
    <w:rPr>
      <w:b/>
      <w:bCs/>
      <w:sz w:val="20"/>
      <w:szCs w:val="20"/>
    </w:rPr>
  </w:style>
  <w:style w:type="paragraph" w:customStyle="1" w:styleId="Bullet3a">
    <w:name w:val="Bullet 3a"/>
    <w:basedOn w:val="Normlny"/>
    <w:rsid w:val="002925DB"/>
    <w:pPr>
      <w:numPr>
        <w:numId w:val="17"/>
      </w:numPr>
      <w:tabs>
        <w:tab w:val="left" w:pos="1418"/>
      </w:tabs>
      <w:spacing w:after="60" w:line="276" w:lineRule="auto"/>
    </w:pPr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7B85E-C27A-4AAB-AB7B-B712B4D48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1805</Words>
  <Characters>10291</Characters>
  <Application>Microsoft Office Word</Application>
  <DocSecurity>0</DocSecurity>
  <Lines>85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2018-10-31T09:37:00Z</dcterms:created>
  <dcterms:modified xsi:type="dcterms:W3CDTF">2020-02-05T13:55:00Z</dcterms:modified>
</cp:coreProperties>
</file>