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C9" w:rsidRPr="00C74B98" w:rsidRDefault="006219E9" w:rsidP="006E0274">
      <w:pPr>
        <w:spacing w:before="100"/>
        <w:jc w:val="center"/>
        <w:rPr>
          <w:rFonts w:asciiTheme="minorHAnsi" w:hAnsiTheme="minorHAnsi" w:cstheme="minorHAnsi"/>
          <w:b/>
          <w:sz w:val="32"/>
          <w:szCs w:val="32"/>
        </w:rPr>
      </w:pPr>
      <w:r w:rsidRPr="00C74B98">
        <w:rPr>
          <w:rFonts w:asciiTheme="minorHAnsi" w:hAnsiTheme="minorHAnsi" w:cstheme="minorHAnsi"/>
          <w:b/>
          <w:sz w:val="32"/>
          <w:szCs w:val="32"/>
        </w:rPr>
        <w:t xml:space="preserve">Poistná zmluva </w:t>
      </w:r>
      <w:r w:rsidR="00013C14" w:rsidRPr="00C74B98">
        <w:rPr>
          <w:rFonts w:asciiTheme="minorHAnsi" w:hAnsiTheme="minorHAnsi" w:cstheme="minorHAnsi"/>
          <w:b/>
          <w:sz w:val="32"/>
          <w:szCs w:val="32"/>
        </w:rPr>
        <w:t>o povinnom zmluvnom poistení</w:t>
      </w:r>
      <w:r w:rsidR="00A66E8F">
        <w:rPr>
          <w:rFonts w:asciiTheme="minorHAnsi" w:hAnsiTheme="minorHAnsi" w:cstheme="minorHAnsi"/>
          <w:b/>
          <w:sz w:val="32"/>
          <w:szCs w:val="32"/>
        </w:rPr>
        <w:t xml:space="preserve"> č. ...................</w:t>
      </w:r>
    </w:p>
    <w:p w:rsidR="009A40A3" w:rsidRPr="00870720" w:rsidRDefault="00E04B4D" w:rsidP="009A40A3">
      <w:pPr>
        <w:spacing w:after="0"/>
        <w:jc w:val="center"/>
        <w:rPr>
          <w:rFonts w:asciiTheme="minorHAnsi" w:hAnsiTheme="minorHAnsi" w:cstheme="minorHAnsi"/>
          <w:sz w:val="18"/>
          <w:szCs w:val="18"/>
        </w:rPr>
      </w:pPr>
      <w:r w:rsidRPr="00870720">
        <w:rPr>
          <w:rFonts w:asciiTheme="minorHAnsi" w:hAnsiTheme="minorHAnsi" w:cstheme="minorHAnsi"/>
          <w:sz w:val="18"/>
          <w:szCs w:val="18"/>
        </w:rPr>
        <w:t xml:space="preserve">uzatvorená </w:t>
      </w:r>
      <w:r w:rsidR="006219E9" w:rsidRPr="00870720">
        <w:rPr>
          <w:rFonts w:asciiTheme="minorHAnsi" w:hAnsiTheme="minorHAnsi" w:cstheme="minorHAnsi"/>
          <w:sz w:val="18"/>
          <w:szCs w:val="18"/>
        </w:rPr>
        <w:t xml:space="preserve">v zmysle § 788 </w:t>
      </w:r>
      <w:r w:rsidR="006C53D2" w:rsidRPr="00870720">
        <w:rPr>
          <w:rFonts w:asciiTheme="minorHAnsi" w:hAnsiTheme="minorHAnsi" w:cstheme="minorHAnsi"/>
          <w:sz w:val="18"/>
          <w:szCs w:val="18"/>
        </w:rPr>
        <w:t>a nasl.</w:t>
      </w:r>
      <w:r w:rsidR="006219E9" w:rsidRPr="00870720">
        <w:rPr>
          <w:rFonts w:asciiTheme="minorHAnsi" w:hAnsiTheme="minorHAnsi" w:cstheme="minorHAnsi"/>
          <w:sz w:val="18"/>
          <w:szCs w:val="18"/>
        </w:rPr>
        <w:t xml:space="preserve"> zákona č.</w:t>
      </w:r>
      <w:r w:rsidR="003D2870" w:rsidRPr="00870720">
        <w:rPr>
          <w:rFonts w:asciiTheme="minorHAnsi" w:hAnsiTheme="minorHAnsi" w:cstheme="minorHAnsi"/>
          <w:sz w:val="18"/>
          <w:szCs w:val="18"/>
        </w:rPr>
        <w:t xml:space="preserve"> </w:t>
      </w:r>
      <w:r w:rsidR="006219E9" w:rsidRPr="00870720">
        <w:rPr>
          <w:rFonts w:asciiTheme="minorHAnsi" w:hAnsiTheme="minorHAnsi" w:cstheme="minorHAnsi"/>
          <w:sz w:val="18"/>
          <w:szCs w:val="18"/>
        </w:rPr>
        <w:t>40/1964 Zb. Občiansk</w:t>
      </w:r>
      <w:r w:rsidR="00C7514B" w:rsidRPr="00870720">
        <w:rPr>
          <w:rFonts w:asciiTheme="minorHAnsi" w:hAnsiTheme="minorHAnsi" w:cstheme="minorHAnsi"/>
          <w:sz w:val="18"/>
          <w:szCs w:val="18"/>
        </w:rPr>
        <w:t>y zákonník</w:t>
      </w:r>
      <w:r w:rsidR="006219E9" w:rsidRPr="00870720">
        <w:rPr>
          <w:rFonts w:asciiTheme="minorHAnsi" w:hAnsiTheme="minorHAnsi" w:cstheme="minorHAnsi"/>
          <w:sz w:val="18"/>
          <w:szCs w:val="18"/>
        </w:rPr>
        <w:t xml:space="preserve"> v znení neskorších predpisov</w:t>
      </w:r>
      <w:r w:rsidR="00AE48E0" w:rsidRPr="00870720">
        <w:rPr>
          <w:rFonts w:asciiTheme="minorHAnsi" w:hAnsiTheme="minorHAnsi" w:cstheme="minorHAnsi"/>
          <w:sz w:val="18"/>
          <w:szCs w:val="18"/>
        </w:rPr>
        <w:t xml:space="preserve"> (ďalej ako „</w:t>
      </w:r>
      <w:r w:rsidR="00AE48E0" w:rsidRPr="00870720">
        <w:rPr>
          <w:rFonts w:asciiTheme="minorHAnsi" w:hAnsiTheme="minorHAnsi" w:cstheme="minorHAnsi"/>
          <w:b/>
          <w:sz w:val="18"/>
          <w:szCs w:val="18"/>
        </w:rPr>
        <w:t>Občiansky zákonník</w:t>
      </w:r>
      <w:r w:rsidR="00AE48E0" w:rsidRPr="00870720">
        <w:rPr>
          <w:rFonts w:asciiTheme="minorHAnsi" w:hAnsiTheme="minorHAnsi" w:cstheme="minorHAnsi"/>
          <w:sz w:val="18"/>
          <w:szCs w:val="18"/>
        </w:rPr>
        <w:t>“)</w:t>
      </w:r>
      <w:r w:rsidR="006219E9" w:rsidRPr="00870720">
        <w:rPr>
          <w:rFonts w:asciiTheme="minorHAnsi" w:hAnsiTheme="minorHAnsi" w:cstheme="minorHAnsi"/>
          <w:sz w:val="18"/>
          <w:szCs w:val="18"/>
        </w:rPr>
        <w:t xml:space="preserve"> </w:t>
      </w:r>
      <w:r w:rsidR="00AE48E0" w:rsidRPr="00870720">
        <w:rPr>
          <w:rFonts w:asciiTheme="minorHAnsi" w:hAnsiTheme="minorHAnsi" w:cstheme="minorHAnsi"/>
          <w:sz w:val="18"/>
          <w:szCs w:val="18"/>
        </w:rPr>
        <w:t xml:space="preserve">a </w:t>
      </w:r>
      <w:r w:rsidR="006219E9" w:rsidRPr="00870720">
        <w:rPr>
          <w:rFonts w:asciiTheme="minorHAnsi" w:hAnsiTheme="minorHAnsi" w:cstheme="minorHAnsi"/>
          <w:sz w:val="18"/>
          <w:szCs w:val="18"/>
        </w:rPr>
        <w:t>zákona č. 381/2001 Z. z. o povinnom zmluvnom poistení zodpovednosti za</w:t>
      </w:r>
      <w:r w:rsidR="00C74B98" w:rsidRPr="00870720">
        <w:rPr>
          <w:rFonts w:asciiTheme="minorHAnsi" w:hAnsiTheme="minorHAnsi" w:cstheme="minorHAnsi"/>
          <w:sz w:val="18"/>
          <w:szCs w:val="18"/>
        </w:rPr>
        <w:t> </w:t>
      </w:r>
      <w:r w:rsidR="006219E9" w:rsidRPr="00870720">
        <w:rPr>
          <w:rFonts w:asciiTheme="minorHAnsi" w:hAnsiTheme="minorHAnsi" w:cstheme="minorHAnsi"/>
          <w:sz w:val="18"/>
          <w:szCs w:val="18"/>
        </w:rPr>
        <w:t>škodu spôsobenú prevádzkou motorového vozidla a o zmene a</w:t>
      </w:r>
      <w:r w:rsidR="00004740" w:rsidRPr="00870720">
        <w:rPr>
          <w:rFonts w:asciiTheme="minorHAnsi" w:hAnsiTheme="minorHAnsi" w:cstheme="minorHAnsi"/>
          <w:sz w:val="18"/>
          <w:szCs w:val="18"/>
        </w:rPr>
        <w:t> </w:t>
      </w:r>
      <w:r w:rsidR="006219E9" w:rsidRPr="00870720">
        <w:rPr>
          <w:rFonts w:asciiTheme="minorHAnsi" w:hAnsiTheme="minorHAnsi" w:cstheme="minorHAnsi"/>
          <w:sz w:val="18"/>
          <w:szCs w:val="18"/>
        </w:rPr>
        <w:t>doplnení niektorých zákonov v</w:t>
      </w:r>
      <w:r w:rsidR="00C74B98" w:rsidRPr="00870720">
        <w:rPr>
          <w:rFonts w:asciiTheme="minorHAnsi" w:hAnsiTheme="minorHAnsi" w:cstheme="minorHAnsi"/>
          <w:sz w:val="18"/>
          <w:szCs w:val="18"/>
        </w:rPr>
        <w:t> </w:t>
      </w:r>
      <w:r w:rsidR="006219E9" w:rsidRPr="00870720">
        <w:rPr>
          <w:rFonts w:asciiTheme="minorHAnsi" w:hAnsiTheme="minorHAnsi" w:cstheme="minorHAnsi"/>
          <w:sz w:val="18"/>
          <w:szCs w:val="18"/>
        </w:rPr>
        <w:t>znení neskorších predpisov</w:t>
      </w:r>
      <w:r w:rsidR="006219E9" w:rsidRPr="00870720">
        <w:rPr>
          <w:rFonts w:asciiTheme="minorHAnsi" w:hAnsiTheme="minorHAnsi" w:cstheme="minorHAnsi"/>
          <w:b/>
          <w:sz w:val="18"/>
          <w:szCs w:val="18"/>
        </w:rPr>
        <w:t xml:space="preserve"> </w:t>
      </w:r>
      <w:r w:rsidR="00AE48E0" w:rsidRPr="00870720">
        <w:rPr>
          <w:rFonts w:asciiTheme="minorHAnsi" w:hAnsiTheme="minorHAnsi" w:cstheme="minorHAnsi"/>
          <w:sz w:val="18"/>
          <w:szCs w:val="18"/>
        </w:rPr>
        <w:t>(ďalej ako „</w:t>
      </w:r>
      <w:r w:rsidR="00AE48E0" w:rsidRPr="00870720">
        <w:rPr>
          <w:rFonts w:asciiTheme="minorHAnsi" w:hAnsiTheme="minorHAnsi" w:cstheme="minorHAnsi"/>
          <w:b/>
          <w:sz w:val="18"/>
          <w:szCs w:val="18"/>
        </w:rPr>
        <w:t>Zákon o PZP</w:t>
      </w:r>
      <w:r w:rsidR="00AE48E0" w:rsidRPr="00870720">
        <w:rPr>
          <w:rFonts w:asciiTheme="minorHAnsi" w:hAnsiTheme="minorHAnsi" w:cstheme="minorHAnsi"/>
          <w:sz w:val="18"/>
          <w:szCs w:val="18"/>
        </w:rPr>
        <w:t>“)</w:t>
      </w:r>
    </w:p>
    <w:p w:rsidR="00C75CC9" w:rsidRPr="00870720" w:rsidRDefault="00C74B98" w:rsidP="003360B5">
      <w:pPr>
        <w:jc w:val="center"/>
        <w:rPr>
          <w:rFonts w:asciiTheme="minorHAnsi" w:hAnsiTheme="minorHAnsi" w:cstheme="minorHAnsi"/>
          <w:b/>
          <w:sz w:val="18"/>
          <w:szCs w:val="18"/>
        </w:rPr>
      </w:pPr>
      <w:r w:rsidRPr="00870720">
        <w:rPr>
          <w:rFonts w:asciiTheme="minorHAnsi" w:hAnsiTheme="minorHAnsi" w:cstheme="minorHAnsi"/>
          <w:sz w:val="18"/>
          <w:szCs w:val="18"/>
        </w:rPr>
        <w:t xml:space="preserve">(ďalej </w:t>
      </w:r>
      <w:r w:rsidR="007D7A71" w:rsidRPr="00870720">
        <w:rPr>
          <w:rFonts w:asciiTheme="minorHAnsi" w:hAnsiTheme="minorHAnsi" w:cstheme="minorHAnsi"/>
          <w:sz w:val="18"/>
          <w:szCs w:val="18"/>
        </w:rPr>
        <w:t>ako</w:t>
      </w:r>
      <w:r w:rsidR="007D7A71" w:rsidRPr="00870720">
        <w:rPr>
          <w:rFonts w:asciiTheme="minorHAnsi" w:hAnsiTheme="minorHAnsi" w:cstheme="minorHAnsi"/>
          <w:b/>
          <w:sz w:val="18"/>
          <w:szCs w:val="18"/>
        </w:rPr>
        <w:t xml:space="preserve"> </w:t>
      </w:r>
      <w:r w:rsidRPr="00870720">
        <w:rPr>
          <w:rFonts w:asciiTheme="minorHAnsi" w:hAnsiTheme="minorHAnsi" w:cstheme="minorHAnsi"/>
          <w:sz w:val="18"/>
          <w:szCs w:val="18"/>
        </w:rPr>
        <w:t>„</w:t>
      </w:r>
      <w:r w:rsidR="007D7A71" w:rsidRPr="00870720">
        <w:rPr>
          <w:rFonts w:asciiTheme="minorHAnsi" w:hAnsiTheme="minorHAnsi" w:cstheme="minorHAnsi"/>
          <w:b/>
          <w:sz w:val="18"/>
          <w:szCs w:val="18"/>
        </w:rPr>
        <w:t>Z</w:t>
      </w:r>
      <w:r w:rsidRPr="00870720">
        <w:rPr>
          <w:rFonts w:asciiTheme="minorHAnsi" w:hAnsiTheme="minorHAnsi" w:cstheme="minorHAnsi"/>
          <w:b/>
          <w:sz w:val="18"/>
          <w:szCs w:val="18"/>
        </w:rPr>
        <w:t>mluva</w:t>
      </w:r>
      <w:r w:rsidRPr="00870720">
        <w:rPr>
          <w:rFonts w:asciiTheme="minorHAnsi" w:hAnsiTheme="minorHAnsi" w:cstheme="minorHAnsi"/>
          <w:sz w:val="18"/>
          <w:szCs w:val="18"/>
        </w:rPr>
        <w:t>“)</w:t>
      </w:r>
    </w:p>
    <w:p w:rsidR="001C5299" w:rsidRPr="00C74B98" w:rsidRDefault="001C5299" w:rsidP="006E0274">
      <w:pPr>
        <w:jc w:val="center"/>
        <w:rPr>
          <w:rFonts w:asciiTheme="minorHAnsi" w:hAnsiTheme="minorHAnsi" w:cstheme="minorHAnsi"/>
          <w:b/>
          <w:sz w:val="22"/>
          <w:szCs w:val="22"/>
        </w:rPr>
      </w:pPr>
    </w:p>
    <w:p w:rsidR="00C75CC9" w:rsidRPr="00C74B98" w:rsidRDefault="00C75CC9" w:rsidP="002E7911">
      <w:pPr>
        <w:spacing w:after="0"/>
        <w:jc w:val="center"/>
        <w:rPr>
          <w:rFonts w:asciiTheme="minorHAnsi" w:hAnsiTheme="minorHAnsi" w:cstheme="minorHAnsi"/>
          <w:b/>
          <w:sz w:val="22"/>
          <w:szCs w:val="22"/>
        </w:rPr>
      </w:pPr>
      <w:r w:rsidRPr="00C74B98">
        <w:rPr>
          <w:rFonts w:asciiTheme="minorHAnsi" w:hAnsiTheme="minorHAnsi" w:cstheme="minorHAnsi"/>
          <w:b/>
          <w:sz w:val="22"/>
          <w:szCs w:val="22"/>
        </w:rPr>
        <w:t>Článok I.</w:t>
      </w:r>
    </w:p>
    <w:p w:rsidR="00C75CC9" w:rsidRDefault="00AE48E0" w:rsidP="00BA464D">
      <w:pPr>
        <w:spacing w:after="0"/>
        <w:jc w:val="center"/>
        <w:rPr>
          <w:rFonts w:asciiTheme="minorHAnsi" w:hAnsiTheme="minorHAnsi" w:cstheme="minorHAnsi"/>
          <w:b/>
          <w:sz w:val="22"/>
          <w:szCs w:val="22"/>
        </w:rPr>
      </w:pPr>
      <w:r>
        <w:rPr>
          <w:rFonts w:asciiTheme="minorHAnsi" w:hAnsiTheme="minorHAnsi" w:cstheme="minorHAnsi"/>
          <w:b/>
          <w:sz w:val="22"/>
          <w:szCs w:val="22"/>
        </w:rPr>
        <w:t>Zmluvné strany</w:t>
      </w:r>
    </w:p>
    <w:p w:rsidR="00AE48E0" w:rsidRPr="00C74B98" w:rsidRDefault="00AE48E0" w:rsidP="00BA464D">
      <w:pPr>
        <w:spacing w:after="0"/>
        <w:jc w:val="center"/>
        <w:rPr>
          <w:rFonts w:asciiTheme="minorHAnsi" w:hAnsiTheme="minorHAnsi" w:cstheme="minorHAnsi"/>
          <w:b/>
          <w:sz w:val="22"/>
          <w:szCs w:val="22"/>
        </w:rPr>
      </w:pPr>
    </w:p>
    <w:p w:rsidR="00C75CC9" w:rsidRPr="00C74B98" w:rsidRDefault="00C75CC9" w:rsidP="002E7911">
      <w:pPr>
        <w:spacing w:after="0" w:line="276" w:lineRule="auto"/>
        <w:rPr>
          <w:rFonts w:asciiTheme="minorHAnsi" w:hAnsiTheme="minorHAnsi" w:cstheme="minorHAnsi"/>
          <w:b/>
          <w:sz w:val="22"/>
          <w:szCs w:val="22"/>
        </w:rPr>
      </w:pPr>
      <w:r w:rsidRPr="00C74B98">
        <w:rPr>
          <w:rFonts w:asciiTheme="minorHAnsi" w:hAnsiTheme="minorHAnsi" w:cstheme="minorHAnsi"/>
          <w:b/>
          <w:sz w:val="22"/>
          <w:szCs w:val="22"/>
        </w:rPr>
        <w:t>1.</w:t>
      </w:r>
      <w:r w:rsidRPr="00C74B98">
        <w:rPr>
          <w:rFonts w:asciiTheme="minorHAnsi" w:hAnsiTheme="minorHAnsi" w:cstheme="minorHAnsi"/>
          <w:b/>
          <w:sz w:val="22"/>
          <w:szCs w:val="22"/>
        </w:rPr>
        <w:tab/>
      </w:r>
      <w:r w:rsidR="0027217C" w:rsidRPr="0027217C">
        <w:rPr>
          <w:rFonts w:asciiTheme="minorHAnsi" w:hAnsiTheme="minorHAnsi" w:cstheme="minorHAnsi"/>
          <w:sz w:val="22"/>
          <w:szCs w:val="22"/>
        </w:rPr>
        <w:t>Názo</w:t>
      </w:r>
      <w:r w:rsidR="0027217C">
        <w:rPr>
          <w:rFonts w:asciiTheme="minorHAnsi" w:hAnsiTheme="minorHAnsi" w:cstheme="minorHAnsi"/>
          <w:sz w:val="22"/>
          <w:szCs w:val="22"/>
        </w:rPr>
        <w:t>v</w:t>
      </w:r>
      <w:r w:rsidR="0027217C" w:rsidRPr="0027217C">
        <w:rPr>
          <w:rFonts w:asciiTheme="minorHAnsi" w:hAnsiTheme="minorHAnsi" w:cstheme="minorHAnsi"/>
          <w:sz w:val="22"/>
          <w:szCs w:val="22"/>
        </w:rPr>
        <w:t>:</w:t>
      </w:r>
      <w:r w:rsidR="0027217C">
        <w:rPr>
          <w:rFonts w:asciiTheme="minorHAnsi" w:hAnsiTheme="minorHAnsi" w:cstheme="minorHAnsi"/>
          <w:b/>
          <w:sz w:val="22"/>
          <w:szCs w:val="22"/>
        </w:rPr>
        <w:tab/>
      </w:r>
      <w:r w:rsidR="0027217C">
        <w:rPr>
          <w:rFonts w:asciiTheme="minorHAnsi" w:hAnsiTheme="minorHAnsi" w:cstheme="minorHAnsi"/>
          <w:b/>
          <w:sz w:val="22"/>
          <w:szCs w:val="22"/>
        </w:rPr>
        <w:tab/>
      </w:r>
      <w:r w:rsidR="0027217C">
        <w:rPr>
          <w:rFonts w:asciiTheme="minorHAnsi" w:hAnsiTheme="minorHAnsi" w:cstheme="minorHAnsi"/>
          <w:b/>
          <w:sz w:val="22"/>
          <w:szCs w:val="22"/>
        </w:rPr>
        <w:tab/>
      </w:r>
      <w:r w:rsidRPr="00C74B98">
        <w:rPr>
          <w:rFonts w:asciiTheme="minorHAnsi" w:hAnsiTheme="minorHAnsi" w:cstheme="minorHAnsi"/>
          <w:b/>
          <w:sz w:val="22"/>
          <w:szCs w:val="22"/>
        </w:rPr>
        <w:t xml:space="preserve">Slovenská inovačná a energetická agentúra </w:t>
      </w:r>
    </w:p>
    <w:p w:rsidR="00C75CC9" w:rsidRPr="00C74B98" w:rsidRDefault="00C75CC9" w:rsidP="002E7911">
      <w:pPr>
        <w:tabs>
          <w:tab w:val="left" w:pos="1843"/>
        </w:tabs>
        <w:spacing w:after="0" w:line="276" w:lineRule="auto"/>
        <w:ind w:left="708"/>
        <w:rPr>
          <w:rFonts w:asciiTheme="minorHAnsi" w:hAnsiTheme="minorHAnsi" w:cstheme="minorHAnsi"/>
          <w:sz w:val="22"/>
          <w:szCs w:val="22"/>
        </w:rPr>
      </w:pPr>
      <w:r w:rsidRPr="00C74B98">
        <w:rPr>
          <w:rFonts w:asciiTheme="minorHAnsi" w:hAnsiTheme="minorHAnsi" w:cstheme="minorHAnsi"/>
          <w:sz w:val="22"/>
          <w:szCs w:val="22"/>
        </w:rPr>
        <w:t>Sídlo:</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t>Bajkalská 27, 827 99</w:t>
      </w:r>
      <w:r w:rsidR="00852442" w:rsidRPr="00C74B98">
        <w:rPr>
          <w:rFonts w:asciiTheme="minorHAnsi" w:hAnsiTheme="minorHAnsi" w:cstheme="minorHAnsi"/>
          <w:sz w:val="22"/>
          <w:szCs w:val="22"/>
        </w:rPr>
        <w:t xml:space="preserve"> Bratislava </w:t>
      </w:r>
    </w:p>
    <w:p w:rsidR="002E7911" w:rsidRPr="00C74B98" w:rsidRDefault="002E7911" w:rsidP="002E7911">
      <w:pPr>
        <w:tabs>
          <w:tab w:val="left" w:pos="1843"/>
        </w:tabs>
        <w:spacing w:after="0" w:line="276" w:lineRule="auto"/>
        <w:ind w:left="720"/>
        <w:rPr>
          <w:rFonts w:asciiTheme="minorHAnsi" w:hAnsiTheme="minorHAnsi" w:cstheme="minorHAnsi"/>
          <w:sz w:val="22"/>
          <w:szCs w:val="22"/>
        </w:rPr>
      </w:pPr>
      <w:r w:rsidRPr="00C74B98">
        <w:rPr>
          <w:rFonts w:asciiTheme="minorHAnsi" w:hAnsiTheme="minorHAnsi" w:cstheme="minorHAnsi"/>
          <w:sz w:val="22"/>
          <w:szCs w:val="22"/>
        </w:rPr>
        <w:t xml:space="preserve">Štatutárny orgán: </w:t>
      </w:r>
      <w:r w:rsidRPr="00C74B98">
        <w:rPr>
          <w:rFonts w:asciiTheme="minorHAnsi" w:hAnsiTheme="minorHAnsi" w:cstheme="minorHAnsi"/>
          <w:sz w:val="22"/>
          <w:szCs w:val="22"/>
        </w:rPr>
        <w:tab/>
      </w:r>
      <w:r w:rsidR="0058681B">
        <w:rPr>
          <w:rFonts w:asciiTheme="minorHAnsi" w:hAnsiTheme="minorHAnsi" w:cstheme="minorHAnsi"/>
          <w:sz w:val="22"/>
          <w:szCs w:val="22"/>
        </w:rPr>
        <w:t>Ing. Alexandra Velická, PhD.</w:t>
      </w:r>
      <w:r w:rsidRPr="00C74B98">
        <w:rPr>
          <w:rFonts w:asciiTheme="minorHAnsi" w:hAnsiTheme="minorHAnsi" w:cstheme="minorHAnsi"/>
          <w:sz w:val="22"/>
          <w:szCs w:val="22"/>
        </w:rPr>
        <w:t>, generálna riaditeľka</w:t>
      </w:r>
    </w:p>
    <w:p w:rsidR="002E7911" w:rsidRPr="00C74B98" w:rsidRDefault="002E7911" w:rsidP="002E7911">
      <w:pPr>
        <w:spacing w:after="0" w:line="276" w:lineRule="auto"/>
        <w:ind w:left="2832" w:hanging="2124"/>
        <w:rPr>
          <w:rFonts w:asciiTheme="minorHAnsi" w:hAnsiTheme="minorHAnsi" w:cstheme="minorHAnsi"/>
          <w:sz w:val="22"/>
          <w:szCs w:val="22"/>
        </w:rPr>
      </w:pPr>
      <w:r w:rsidRPr="00C74B98">
        <w:rPr>
          <w:rFonts w:asciiTheme="minorHAnsi" w:hAnsiTheme="minorHAnsi" w:cstheme="minorHAnsi"/>
          <w:sz w:val="22"/>
          <w:szCs w:val="22"/>
        </w:rPr>
        <w:t>Právna forma:</w:t>
      </w:r>
      <w:r w:rsidRPr="00C74B98">
        <w:rPr>
          <w:rFonts w:asciiTheme="minorHAnsi" w:hAnsiTheme="minorHAnsi" w:cstheme="minorHAnsi"/>
          <w:sz w:val="22"/>
          <w:szCs w:val="22"/>
        </w:rPr>
        <w:tab/>
        <w:t>štátna príspevková organizácia zriadená rozhodnutím ministra  hospodárstva Slovenskej republiky č. 63/1999 v znení nadväzujúcich rozhodnutí</w:t>
      </w:r>
    </w:p>
    <w:p w:rsidR="00C75CC9" w:rsidRPr="00C74B98" w:rsidRDefault="00C75CC9" w:rsidP="002E7911">
      <w:pPr>
        <w:tabs>
          <w:tab w:val="left" w:pos="1843"/>
        </w:tabs>
        <w:spacing w:after="0" w:line="276" w:lineRule="auto"/>
        <w:ind w:left="720"/>
        <w:rPr>
          <w:rFonts w:asciiTheme="minorHAnsi" w:hAnsiTheme="minorHAnsi" w:cstheme="minorHAnsi"/>
          <w:sz w:val="22"/>
          <w:szCs w:val="22"/>
        </w:rPr>
      </w:pPr>
      <w:r w:rsidRPr="00C74B98">
        <w:rPr>
          <w:rFonts w:asciiTheme="minorHAnsi" w:hAnsiTheme="minorHAnsi" w:cstheme="minorHAnsi"/>
          <w:sz w:val="22"/>
          <w:szCs w:val="22"/>
        </w:rPr>
        <w:t xml:space="preserve">IČO: </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t>00002801</w:t>
      </w:r>
    </w:p>
    <w:p w:rsidR="00C75CC9" w:rsidRPr="000A6871" w:rsidRDefault="00C46F37" w:rsidP="002E7911">
      <w:pPr>
        <w:tabs>
          <w:tab w:val="left" w:pos="1843"/>
        </w:tabs>
        <w:spacing w:after="0" w:line="276" w:lineRule="auto"/>
        <w:ind w:left="708"/>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673D8" w:rsidRPr="00537086">
        <w:rPr>
          <w:rFonts w:asciiTheme="minorHAnsi" w:hAnsiTheme="minorHAnsi" w:cstheme="minorHAnsi"/>
          <w:sz w:val="22"/>
          <w:szCs w:val="22"/>
        </w:rPr>
        <w:t>2020877749</w:t>
      </w:r>
    </w:p>
    <w:p w:rsidR="00C75CC9" w:rsidRPr="000A6871" w:rsidRDefault="00C75CC9" w:rsidP="002E7911">
      <w:pPr>
        <w:tabs>
          <w:tab w:val="left" w:pos="1843"/>
        </w:tabs>
        <w:spacing w:after="0" w:line="276" w:lineRule="auto"/>
        <w:ind w:left="708"/>
        <w:rPr>
          <w:rFonts w:asciiTheme="minorHAnsi" w:hAnsiTheme="minorHAnsi" w:cstheme="minorHAnsi"/>
          <w:sz w:val="22"/>
          <w:szCs w:val="22"/>
        </w:rPr>
      </w:pPr>
      <w:r w:rsidRPr="000A6871">
        <w:rPr>
          <w:rFonts w:asciiTheme="minorHAnsi" w:hAnsiTheme="minorHAnsi" w:cstheme="minorHAnsi"/>
          <w:sz w:val="22"/>
          <w:szCs w:val="22"/>
        </w:rPr>
        <w:t xml:space="preserve">IČ DPH: </w:t>
      </w:r>
      <w:r w:rsidRPr="000A6871">
        <w:rPr>
          <w:rFonts w:asciiTheme="minorHAnsi" w:hAnsiTheme="minorHAnsi" w:cstheme="minorHAnsi"/>
          <w:sz w:val="22"/>
          <w:szCs w:val="22"/>
        </w:rPr>
        <w:tab/>
      </w:r>
      <w:r w:rsidRPr="000A6871">
        <w:rPr>
          <w:rFonts w:asciiTheme="minorHAnsi" w:hAnsiTheme="minorHAnsi" w:cstheme="minorHAnsi"/>
          <w:sz w:val="22"/>
          <w:szCs w:val="22"/>
        </w:rPr>
        <w:tab/>
      </w:r>
      <w:r w:rsidRPr="000A6871">
        <w:rPr>
          <w:rFonts w:asciiTheme="minorHAnsi" w:hAnsiTheme="minorHAnsi" w:cstheme="minorHAnsi"/>
          <w:sz w:val="22"/>
          <w:szCs w:val="22"/>
        </w:rPr>
        <w:tab/>
      </w:r>
      <w:r w:rsidR="00E673D8" w:rsidRPr="00537086">
        <w:rPr>
          <w:rFonts w:asciiTheme="minorHAnsi" w:hAnsiTheme="minorHAnsi" w:cstheme="minorHAnsi"/>
          <w:sz w:val="22"/>
          <w:szCs w:val="22"/>
        </w:rPr>
        <w:t>SK 2020877749</w:t>
      </w:r>
    </w:p>
    <w:p w:rsidR="00C75CC9" w:rsidRPr="000A6871" w:rsidRDefault="00C75CC9" w:rsidP="002E7911">
      <w:pPr>
        <w:tabs>
          <w:tab w:val="left" w:pos="1843"/>
        </w:tabs>
        <w:spacing w:after="0" w:line="276" w:lineRule="auto"/>
        <w:ind w:left="708"/>
        <w:rPr>
          <w:rFonts w:asciiTheme="minorHAnsi" w:hAnsiTheme="minorHAnsi" w:cstheme="minorHAnsi"/>
          <w:sz w:val="22"/>
          <w:szCs w:val="22"/>
        </w:rPr>
      </w:pPr>
      <w:r w:rsidRPr="000A6871">
        <w:rPr>
          <w:rFonts w:asciiTheme="minorHAnsi" w:hAnsiTheme="minorHAnsi" w:cstheme="minorHAnsi"/>
          <w:sz w:val="22"/>
          <w:szCs w:val="22"/>
        </w:rPr>
        <w:t>Bankové spojenie:</w:t>
      </w:r>
      <w:r w:rsidRPr="000A6871">
        <w:rPr>
          <w:rFonts w:asciiTheme="minorHAnsi" w:hAnsiTheme="minorHAnsi" w:cstheme="minorHAnsi"/>
          <w:sz w:val="22"/>
          <w:szCs w:val="22"/>
        </w:rPr>
        <w:tab/>
      </w:r>
      <w:r w:rsidR="00343319" w:rsidRPr="00322151">
        <w:rPr>
          <w:rFonts w:asciiTheme="minorHAnsi" w:hAnsiTheme="minorHAnsi" w:cstheme="minorHAnsi"/>
          <w:color w:val="FFFFFF" w:themeColor="background1"/>
          <w:sz w:val="22"/>
          <w:szCs w:val="22"/>
        </w:rPr>
        <w:t xml:space="preserve">Štátna pokladnica </w:t>
      </w:r>
    </w:p>
    <w:p w:rsidR="003360B5" w:rsidRPr="00322151" w:rsidRDefault="003360B5" w:rsidP="002E7911">
      <w:pPr>
        <w:tabs>
          <w:tab w:val="left" w:pos="1843"/>
        </w:tabs>
        <w:spacing w:after="0" w:line="276" w:lineRule="auto"/>
        <w:ind w:left="708"/>
        <w:rPr>
          <w:rFonts w:asciiTheme="minorHAnsi" w:hAnsiTheme="minorHAnsi" w:cstheme="minorHAnsi"/>
          <w:color w:val="FFFFFF" w:themeColor="background1"/>
          <w:sz w:val="22"/>
          <w:szCs w:val="22"/>
        </w:rPr>
      </w:pPr>
      <w:r w:rsidRPr="000A6871">
        <w:rPr>
          <w:rFonts w:asciiTheme="minorHAnsi" w:hAnsiTheme="minorHAnsi" w:cstheme="minorHAnsi"/>
          <w:sz w:val="22"/>
          <w:szCs w:val="22"/>
        </w:rPr>
        <w:t>IBAN:</w:t>
      </w:r>
      <w:r w:rsidRPr="000A6871">
        <w:rPr>
          <w:rFonts w:asciiTheme="minorHAnsi" w:hAnsiTheme="minorHAnsi" w:cstheme="minorHAnsi"/>
          <w:sz w:val="22"/>
          <w:szCs w:val="22"/>
        </w:rPr>
        <w:tab/>
      </w:r>
      <w:r w:rsidRPr="000A6871">
        <w:rPr>
          <w:rFonts w:asciiTheme="minorHAnsi" w:hAnsiTheme="minorHAnsi" w:cstheme="minorHAnsi"/>
          <w:sz w:val="22"/>
          <w:szCs w:val="22"/>
        </w:rPr>
        <w:tab/>
      </w:r>
      <w:r w:rsidRPr="000A6871">
        <w:rPr>
          <w:rFonts w:asciiTheme="minorHAnsi" w:hAnsiTheme="minorHAnsi" w:cstheme="minorHAnsi"/>
          <w:sz w:val="22"/>
          <w:szCs w:val="22"/>
        </w:rPr>
        <w:tab/>
      </w:r>
      <w:r w:rsidR="00343319" w:rsidRPr="00322151">
        <w:rPr>
          <w:rFonts w:asciiTheme="minorHAnsi" w:hAnsiTheme="minorHAnsi" w:cstheme="minorHAnsi"/>
          <w:color w:val="FFFFFF" w:themeColor="background1"/>
          <w:sz w:val="22"/>
          <w:szCs w:val="22"/>
        </w:rPr>
        <w:t>SK65 8180 0000 0070 0006 2596</w:t>
      </w:r>
    </w:p>
    <w:p w:rsidR="003942BF" w:rsidRPr="000A6871" w:rsidRDefault="003942BF" w:rsidP="002E7911">
      <w:pPr>
        <w:tabs>
          <w:tab w:val="left" w:pos="1843"/>
        </w:tabs>
        <w:spacing w:after="0" w:line="276" w:lineRule="auto"/>
        <w:ind w:left="708"/>
        <w:rPr>
          <w:rFonts w:asciiTheme="minorHAnsi" w:hAnsiTheme="minorHAnsi" w:cstheme="minorHAnsi"/>
          <w:sz w:val="22"/>
          <w:szCs w:val="22"/>
        </w:rPr>
      </w:pPr>
      <w:r w:rsidRPr="000A6871">
        <w:rPr>
          <w:rFonts w:asciiTheme="minorHAnsi" w:hAnsiTheme="minorHAnsi" w:cstheme="minorHAnsi"/>
          <w:sz w:val="22"/>
          <w:szCs w:val="22"/>
        </w:rPr>
        <w:t>BIC:</w:t>
      </w:r>
      <w:r w:rsidRPr="000A6871">
        <w:rPr>
          <w:rFonts w:asciiTheme="minorHAnsi" w:hAnsiTheme="minorHAnsi" w:cstheme="minorHAnsi"/>
          <w:sz w:val="22"/>
          <w:szCs w:val="22"/>
        </w:rPr>
        <w:tab/>
      </w:r>
      <w:r w:rsidRPr="000A6871">
        <w:rPr>
          <w:rFonts w:asciiTheme="minorHAnsi" w:hAnsiTheme="minorHAnsi" w:cstheme="minorHAnsi"/>
          <w:sz w:val="22"/>
          <w:szCs w:val="22"/>
        </w:rPr>
        <w:tab/>
      </w:r>
      <w:r w:rsidRPr="000A6871">
        <w:rPr>
          <w:rFonts w:asciiTheme="minorHAnsi" w:hAnsiTheme="minorHAnsi" w:cstheme="minorHAnsi"/>
          <w:sz w:val="22"/>
          <w:szCs w:val="22"/>
        </w:rPr>
        <w:tab/>
      </w:r>
      <w:r w:rsidR="00343319" w:rsidRPr="00322151">
        <w:rPr>
          <w:rFonts w:asciiTheme="minorHAnsi" w:hAnsiTheme="minorHAnsi" w:cstheme="minorHAnsi"/>
          <w:color w:val="FFFFFF" w:themeColor="background1"/>
          <w:sz w:val="22"/>
          <w:szCs w:val="22"/>
        </w:rPr>
        <w:t>SPSRSKBA</w:t>
      </w:r>
    </w:p>
    <w:p w:rsidR="008869C5" w:rsidRPr="000A6871" w:rsidRDefault="00E04B4D" w:rsidP="002E7911">
      <w:pPr>
        <w:tabs>
          <w:tab w:val="left" w:pos="1843"/>
        </w:tabs>
        <w:spacing w:after="0" w:line="276" w:lineRule="auto"/>
        <w:ind w:left="2832" w:hanging="2112"/>
        <w:rPr>
          <w:rFonts w:asciiTheme="minorHAnsi" w:hAnsiTheme="minorHAnsi" w:cstheme="minorHAnsi"/>
          <w:sz w:val="22"/>
          <w:szCs w:val="22"/>
        </w:rPr>
      </w:pPr>
      <w:r w:rsidRPr="000A6871">
        <w:rPr>
          <w:rFonts w:asciiTheme="minorHAnsi" w:hAnsiTheme="minorHAnsi" w:cstheme="minorHAnsi"/>
          <w:sz w:val="22"/>
          <w:szCs w:val="22"/>
        </w:rPr>
        <w:t>Vecne zodpovedný:</w:t>
      </w:r>
      <w:r w:rsidRPr="000A6871">
        <w:rPr>
          <w:rFonts w:asciiTheme="minorHAnsi" w:hAnsiTheme="minorHAnsi" w:cstheme="minorHAnsi"/>
          <w:sz w:val="22"/>
          <w:szCs w:val="22"/>
        </w:rPr>
        <w:tab/>
      </w:r>
      <w:r w:rsidR="00870720" w:rsidRPr="00322151">
        <w:rPr>
          <w:rFonts w:asciiTheme="minorHAnsi" w:hAnsiTheme="minorHAnsi" w:cstheme="minorHAnsi"/>
          <w:color w:val="FFFFFF" w:themeColor="background1"/>
          <w:sz w:val="22"/>
          <w:szCs w:val="22"/>
        </w:rPr>
        <w:t>Bc. Martina Bobačicová</w:t>
      </w:r>
    </w:p>
    <w:p w:rsidR="00343319" w:rsidRDefault="002E7911" w:rsidP="002E7911">
      <w:pPr>
        <w:tabs>
          <w:tab w:val="left" w:pos="1843"/>
        </w:tabs>
        <w:spacing w:after="0" w:line="276" w:lineRule="auto"/>
        <w:ind w:left="2832" w:hanging="2112"/>
        <w:rPr>
          <w:rFonts w:asciiTheme="minorHAnsi" w:hAnsiTheme="minorHAnsi" w:cstheme="minorHAnsi"/>
          <w:sz w:val="22"/>
          <w:szCs w:val="22"/>
        </w:rPr>
      </w:pPr>
      <w:r w:rsidRPr="000A6871">
        <w:rPr>
          <w:rFonts w:asciiTheme="minorHAnsi" w:hAnsiTheme="minorHAnsi" w:cstheme="minorHAnsi"/>
          <w:sz w:val="22"/>
          <w:szCs w:val="22"/>
        </w:rPr>
        <w:t>Kontakt:</w:t>
      </w:r>
      <w:r w:rsidRPr="000A6871">
        <w:rPr>
          <w:rFonts w:asciiTheme="minorHAnsi" w:hAnsiTheme="minorHAnsi" w:cstheme="minorHAnsi"/>
          <w:sz w:val="22"/>
          <w:szCs w:val="22"/>
        </w:rPr>
        <w:tab/>
      </w:r>
      <w:r w:rsidRPr="000A6871">
        <w:rPr>
          <w:rFonts w:asciiTheme="minorHAnsi" w:hAnsiTheme="minorHAnsi" w:cstheme="minorHAnsi"/>
          <w:sz w:val="22"/>
          <w:szCs w:val="22"/>
        </w:rPr>
        <w:tab/>
        <w:t>tel.:</w:t>
      </w:r>
      <w:r w:rsidR="00870720">
        <w:rPr>
          <w:rFonts w:asciiTheme="minorHAnsi" w:hAnsiTheme="minorHAnsi" w:cstheme="minorHAnsi"/>
          <w:sz w:val="22"/>
          <w:szCs w:val="22"/>
        </w:rPr>
        <w:t xml:space="preserve"> +</w:t>
      </w:r>
      <w:r w:rsidR="00870720" w:rsidRPr="00870720">
        <w:rPr>
          <w:rFonts w:asciiTheme="minorHAnsi" w:hAnsiTheme="minorHAnsi" w:cstheme="minorHAnsi"/>
          <w:sz w:val="22"/>
          <w:szCs w:val="22"/>
        </w:rPr>
        <w:t>421</w:t>
      </w:r>
      <w:r w:rsidR="00870720">
        <w:rPr>
          <w:rFonts w:asciiTheme="minorHAnsi" w:hAnsiTheme="minorHAnsi" w:cstheme="minorHAnsi"/>
          <w:sz w:val="22"/>
          <w:szCs w:val="22"/>
        </w:rPr>
        <w:t> </w:t>
      </w:r>
      <w:r w:rsidR="00870720" w:rsidRPr="00322151">
        <w:rPr>
          <w:rFonts w:ascii="Calibri" w:hAnsi="Calibri" w:cs="Calibri"/>
          <w:color w:val="FFFFFF" w:themeColor="background1"/>
          <w:sz w:val="22"/>
          <w:szCs w:val="22"/>
          <w:shd w:val="clear" w:color="auto" w:fill="FFFFFF"/>
        </w:rPr>
        <w:t>908 533 525</w:t>
      </w:r>
      <w:r w:rsidR="00870720">
        <w:rPr>
          <w:rFonts w:asciiTheme="minorHAnsi" w:hAnsiTheme="minorHAnsi" w:cstheme="minorHAnsi"/>
          <w:sz w:val="22"/>
          <w:szCs w:val="22"/>
        </w:rPr>
        <w:t xml:space="preserve">; </w:t>
      </w:r>
      <w:r w:rsidRPr="000A6871">
        <w:rPr>
          <w:rFonts w:asciiTheme="minorHAnsi" w:hAnsiTheme="minorHAnsi" w:cstheme="minorHAnsi"/>
          <w:sz w:val="22"/>
          <w:szCs w:val="22"/>
        </w:rPr>
        <w:t xml:space="preserve">e-mail: </w:t>
      </w:r>
      <w:r w:rsidR="00870720" w:rsidRPr="00322151">
        <w:rPr>
          <w:rFonts w:asciiTheme="minorHAnsi" w:hAnsiTheme="minorHAnsi" w:cstheme="minorHAnsi"/>
          <w:color w:val="FFFFFF" w:themeColor="background1"/>
          <w:sz w:val="22"/>
          <w:szCs w:val="22"/>
        </w:rPr>
        <w:t>martina.bobacicova@siea.gov.sk</w:t>
      </w:r>
    </w:p>
    <w:p w:rsidR="002E7911" w:rsidRPr="00C74B98" w:rsidRDefault="00CF5073" w:rsidP="002E7911">
      <w:pPr>
        <w:tabs>
          <w:tab w:val="left" w:pos="1843"/>
        </w:tabs>
        <w:spacing w:after="0" w:line="276" w:lineRule="auto"/>
        <w:ind w:left="2832" w:hanging="2112"/>
        <w:rPr>
          <w:rFonts w:asciiTheme="minorHAnsi" w:hAnsiTheme="minorHAnsi" w:cstheme="minorHAnsi"/>
          <w:sz w:val="22"/>
          <w:szCs w:val="22"/>
        </w:rPr>
      </w:pPr>
      <w:r>
        <w:rPr>
          <w:rFonts w:asciiTheme="minorHAnsi" w:hAnsiTheme="minorHAnsi" w:cstheme="minorHAnsi"/>
          <w:sz w:val="22"/>
          <w:szCs w:val="22"/>
        </w:rPr>
        <w:tab/>
      </w:r>
    </w:p>
    <w:p w:rsidR="00C75CC9" w:rsidRPr="00C74B98" w:rsidRDefault="00C75CC9" w:rsidP="005B7E13">
      <w:pPr>
        <w:spacing w:after="120"/>
        <w:ind w:firstLine="709"/>
        <w:rPr>
          <w:rFonts w:asciiTheme="minorHAnsi" w:hAnsiTheme="minorHAnsi" w:cstheme="minorHAnsi"/>
          <w:sz w:val="22"/>
          <w:szCs w:val="22"/>
        </w:rPr>
      </w:pPr>
      <w:r w:rsidRPr="00C74B98">
        <w:rPr>
          <w:rFonts w:asciiTheme="minorHAnsi" w:hAnsiTheme="minorHAnsi" w:cstheme="minorHAnsi"/>
          <w:sz w:val="22"/>
          <w:szCs w:val="22"/>
        </w:rPr>
        <w:t xml:space="preserve">(ďalej </w:t>
      </w:r>
      <w:r w:rsidR="007D7A71">
        <w:rPr>
          <w:rFonts w:asciiTheme="minorHAnsi" w:hAnsiTheme="minorHAnsi" w:cstheme="minorHAnsi"/>
          <w:sz w:val="22"/>
          <w:szCs w:val="22"/>
        </w:rPr>
        <w:t>ako</w:t>
      </w:r>
      <w:r w:rsidR="007D7A71" w:rsidRPr="00C74B98">
        <w:rPr>
          <w:rFonts w:asciiTheme="minorHAnsi" w:hAnsiTheme="minorHAnsi" w:cstheme="minorHAnsi"/>
          <w:sz w:val="22"/>
          <w:szCs w:val="22"/>
        </w:rPr>
        <w:t xml:space="preserve"> </w:t>
      </w:r>
      <w:r w:rsidR="00E90F53" w:rsidRPr="00C74B98">
        <w:rPr>
          <w:rFonts w:asciiTheme="minorHAnsi" w:hAnsiTheme="minorHAnsi" w:cstheme="minorHAnsi"/>
          <w:sz w:val="22"/>
          <w:szCs w:val="22"/>
        </w:rPr>
        <w:t>„</w:t>
      </w:r>
      <w:r w:rsidR="00FC31F8">
        <w:rPr>
          <w:rFonts w:asciiTheme="minorHAnsi" w:hAnsiTheme="minorHAnsi" w:cstheme="minorHAnsi"/>
          <w:b/>
          <w:sz w:val="22"/>
          <w:szCs w:val="22"/>
        </w:rPr>
        <w:t>P</w:t>
      </w:r>
      <w:r w:rsidR="00FC31F8" w:rsidRPr="00C74B98">
        <w:rPr>
          <w:rFonts w:asciiTheme="minorHAnsi" w:hAnsiTheme="minorHAnsi" w:cstheme="minorHAnsi"/>
          <w:b/>
          <w:sz w:val="22"/>
          <w:szCs w:val="22"/>
        </w:rPr>
        <w:t>oist</w:t>
      </w:r>
      <w:r w:rsidR="00FC31F8">
        <w:rPr>
          <w:rFonts w:asciiTheme="minorHAnsi" w:hAnsiTheme="minorHAnsi" w:cstheme="minorHAnsi"/>
          <w:b/>
          <w:sz w:val="22"/>
          <w:szCs w:val="22"/>
        </w:rPr>
        <w:t>n</w:t>
      </w:r>
      <w:r w:rsidR="00FC31F8" w:rsidRPr="00C74B98">
        <w:rPr>
          <w:rFonts w:asciiTheme="minorHAnsi" w:hAnsiTheme="minorHAnsi" w:cstheme="minorHAnsi"/>
          <w:b/>
          <w:sz w:val="22"/>
          <w:szCs w:val="22"/>
        </w:rPr>
        <w:t>í</w:t>
      </w:r>
      <w:r w:rsidR="00FC31F8">
        <w:rPr>
          <w:rFonts w:asciiTheme="minorHAnsi" w:hAnsiTheme="minorHAnsi" w:cstheme="minorHAnsi"/>
          <w:b/>
          <w:sz w:val="22"/>
          <w:szCs w:val="22"/>
        </w:rPr>
        <w:t>k</w:t>
      </w:r>
      <w:r w:rsidR="006219E9" w:rsidRPr="00C74B98">
        <w:rPr>
          <w:rFonts w:asciiTheme="minorHAnsi" w:hAnsiTheme="minorHAnsi" w:cstheme="minorHAnsi"/>
          <w:sz w:val="22"/>
          <w:szCs w:val="22"/>
        </w:rPr>
        <w:t>“</w:t>
      </w:r>
      <w:r w:rsidR="00214344" w:rsidRPr="00C74B98">
        <w:rPr>
          <w:rFonts w:asciiTheme="minorHAnsi" w:hAnsiTheme="minorHAnsi" w:cstheme="minorHAnsi"/>
          <w:sz w:val="22"/>
          <w:szCs w:val="22"/>
        </w:rPr>
        <w:t>)</w:t>
      </w:r>
    </w:p>
    <w:p w:rsidR="00C75CC9" w:rsidRPr="00C74B98" w:rsidRDefault="001C5299" w:rsidP="0027217C">
      <w:pPr>
        <w:tabs>
          <w:tab w:val="left" w:pos="1014"/>
          <w:tab w:val="center" w:pos="4535"/>
        </w:tabs>
        <w:spacing w:after="240"/>
        <w:jc w:val="left"/>
        <w:rPr>
          <w:rFonts w:asciiTheme="minorHAnsi" w:hAnsiTheme="minorHAnsi" w:cstheme="minorHAnsi"/>
          <w:sz w:val="22"/>
          <w:szCs w:val="22"/>
        </w:rPr>
      </w:pPr>
      <w:r w:rsidRPr="00C74B98">
        <w:rPr>
          <w:rFonts w:asciiTheme="minorHAnsi" w:hAnsiTheme="minorHAnsi" w:cstheme="minorHAnsi"/>
          <w:sz w:val="22"/>
          <w:szCs w:val="22"/>
        </w:rPr>
        <w:tab/>
      </w:r>
      <w:r w:rsidRPr="00C74B98">
        <w:rPr>
          <w:rFonts w:asciiTheme="minorHAnsi" w:hAnsiTheme="minorHAnsi" w:cstheme="minorHAnsi"/>
          <w:sz w:val="22"/>
          <w:szCs w:val="22"/>
        </w:rPr>
        <w:tab/>
      </w:r>
      <w:r w:rsidR="00C75CC9" w:rsidRPr="00C74B98">
        <w:rPr>
          <w:rFonts w:asciiTheme="minorHAnsi" w:hAnsiTheme="minorHAnsi" w:cstheme="minorHAnsi"/>
          <w:sz w:val="22"/>
          <w:szCs w:val="22"/>
        </w:rPr>
        <w:t>a</w:t>
      </w:r>
    </w:p>
    <w:p w:rsidR="00C75CC9" w:rsidRPr="00C74B98" w:rsidRDefault="00C75CC9" w:rsidP="002E7911">
      <w:pPr>
        <w:spacing w:after="0" w:line="276" w:lineRule="auto"/>
        <w:rPr>
          <w:rFonts w:asciiTheme="minorHAnsi" w:hAnsiTheme="minorHAnsi" w:cstheme="minorHAnsi"/>
          <w:b/>
          <w:sz w:val="22"/>
          <w:szCs w:val="22"/>
        </w:rPr>
      </w:pPr>
      <w:r w:rsidRPr="00C74B98">
        <w:rPr>
          <w:rFonts w:asciiTheme="minorHAnsi" w:hAnsiTheme="minorHAnsi" w:cstheme="minorHAnsi"/>
          <w:b/>
          <w:sz w:val="22"/>
          <w:szCs w:val="22"/>
        </w:rPr>
        <w:t>2.</w:t>
      </w:r>
      <w:r w:rsidRPr="00C74B98">
        <w:rPr>
          <w:rFonts w:asciiTheme="minorHAnsi" w:hAnsiTheme="minorHAnsi" w:cstheme="minorHAnsi"/>
          <w:b/>
          <w:sz w:val="22"/>
          <w:szCs w:val="22"/>
        </w:rPr>
        <w:tab/>
      </w:r>
      <w:r w:rsidR="0027217C">
        <w:rPr>
          <w:rFonts w:asciiTheme="minorHAnsi" w:hAnsiTheme="minorHAnsi" w:cstheme="minorHAnsi"/>
          <w:sz w:val="22"/>
          <w:szCs w:val="22"/>
        </w:rPr>
        <w:t>Obchodné meno</w:t>
      </w:r>
      <w:r w:rsidR="0027217C" w:rsidRPr="0027217C">
        <w:rPr>
          <w:rFonts w:asciiTheme="minorHAnsi" w:hAnsiTheme="minorHAnsi" w:cstheme="minorHAnsi"/>
          <w:sz w:val="22"/>
          <w:szCs w:val="22"/>
        </w:rPr>
        <w:t>:</w:t>
      </w:r>
      <w:r w:rsidR="0027217C">
        <w:rPr>
          <w:rFonts w:asciiTheme="minorHAnsi" w:hAnsiTheme="minorHAnsi" w:cstheme="minorHAnsi"/>
          <w:b/>
          <w:sz w:val="22"/>
          <w:szCs w:val="22"/>
        </w:rPr>
        <w:tab/>
      </w:r>
      <w:r w:rsidR="00576018">
        <w:rPr>
          <w:rFonts w:asciiTheme="minorHAnsi" w:hAnsiTheme="minorHAnsi" w:cstheme="minorHAnsi"/>
          <w:b/>
          <w:sz w:val="22"/>
          <w:szCs w:val="22"/>
        </w:rPr>
        <w:fldChar w:fldCharType="begin">
          <w:ffData>
            <w:name w:val="Text13"/>
            <w:enabled/>
            <w:calcOnExit w:val="0"/>
            <w:textInput/>
          </w:ffData>
        </w:fldChar>
      </w:r>
      <w:bookmarkStart w:id="0" w:name="Text13"/>
      <w:r w:rsidR="00326211">
        <w:rPr>
          <w:rFonts w:asciiTheme="minorHAnsi" w:hAnsiTheme="minorHAnsi" w:cstheme="minorHAnsi"/>
          <w:b/>
          <w:sz w:val="22"/>
          <w:szCs w:val="22"/>
        </w:rPr>
        <w:instrText xml:space="preserve"> FORMTEXT </w:instrText>
      </w:r>
      <w:r w:rsidR="00576018">
        <w:rPr>
          <w:rFonts w:asciiTheme="minorHAnsi" w:hAnsiTheme="minorHAnsi" w:cstheme="minorHAnsi"/>
          <w:b/>
          <w:sz w:val="22"/>
          <w:szCs w:val="22"/>
        </w:rPr>
      </w:r>
      <w:r w:rsidR="00576018">
        <w:rPr>
          <w:rFonts w:asciiTheme="minorHAnsi" w:hAnsiTheme="minorHAnsi" w:cstheme="minorHAnsi"/>
          <w:b/>
          <w:sz w:val="22"/>
          <w:szCs w:val="22"/>
        </w:rPr>
        <w:fldChar w:fldCharType="separate"/>
      </w:r>
      <w:bookmarkStart w:id="1" w:name="_GoBack"/>
      <w:r w:rsidR="00326211">
        <w:rPr>
          <w:rFonts w:asciiTheme="minorHAnsi" w:hAnsiTheme="minorHAnsi" w:cstheme="minorHAnsi"/>
          <w:b/>
          <w:noProof/>
          <w:sz w:val="22"/>
          <w:szCs w:val="22"/>
        </w:rPr>
        <w:t> </w:t>
      </w:r>
      <w:r w:rsidR="00326211">
        <w:rPr>
          <w:rFonts w:asciiTheme="minorHAnsi" w:hAnsiTheme="minorHAnsi" w:cstheme="minorHAnsi"/>
          <w:b/>
          <w:noProof/>
          <w:sz w:val="22"/>
          <w:szCs w:val="22"/>
        </w:rPr>
        <w:t> </w:t>
      </w:r>
      <w:r w:rsidR="00326211">
        <w:rPr>
          <w:rFonts w:asciiTheme="minorHAnsi" w:hAnsiTheme="minorHAnsi" w:cstheme="minorHAnsi"/>
          <w:b/>
          <w:noProof/>
          <w:sz w:val="22"/>
          <w:szCs w:val="22"/>
        </w:rPr>
        <w:t> </w:t>
      </w:r>
      <w:r w:rsidR="00326211">
        <w:rPr>
          <w:rFonts w:asciiTheme="minorHAnsi" w:hAnsiTheme="minorHAnsi" w:cstheme="minorHAnsi"/>
          <w:b/>
          <w:noProof/>
          <w:sz w:val="22"/>
          <w:szCs w:val="22"/>
        </w:rPr>
        <w:t> </w:t>
      </w:r>
      <w:r w:rsidR="00326211">
        <w:rPr>
          <w:rFonts w:asciiTheme="minorHAnsi" w:hAnsiTheme="minorHAnsi" w:cstheme="minorHAnsi"/>
          <w:b/>
          <w:noProof/>
          <w:sz w:val="22"/>
          <w:szCs w:val="22"/>
        </w:rPr>
        <w:t> </w:t>
      </w:r>
      <w:bookmarkEnd w:id="1"/>
      <w:r w:rsidR="00576018">
        <w:rPr>
          <w:rFonts w:asciiTheme="minorHAnsi" w:hAnsiTheme="minorHAnsi" w:cstheme="minorHAnsi"/>
          <w:b/>
          <w:sz w:val="22"/>
          <w:szCs w:val="22"/>
        </w:rPr>
        <w:fldChar w:fldCharType="end"/>
      </w:r>
      <w:bookmarkEnd w:id="0"/>
    </w:p>
    <w:p w:rsidR="00C75CC9"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Sídlo</w:t>
      </w:r>
      <w:r w:rsidR="00C75CC9" w:rsidRPr="00C74B98">
        <w:rPr>
          <w:rFonts w:asciiTheme="minorHAnsi" w:hAnsiTheme="minorHAnsi" w:cstheme="minorHAnsi"/>
          <w:sz w:val="22"/>
          <w:szCs w:val="22"/>
        </w:rPr>
        <w:t>:</w:t>
      </w:r>
      <w:r w:rsidR="00C75CC9" w:rsidRPr="00C74B98">
        <w:rPr>
          <w:rFonts w:asciiTheme="minorHAnsi" w:hAnsiTheme="minorHAnsi" w:cstheme="minorHAnsi"/>
          <w:sz w:val="22"/>
          <w:szCs w:val="22"/>
        </w:rPr>
        <w:tab/>
      </w:r>
      <w:r w:rsidR="00C75CC9"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
            <w:enabled/>
            <w:calcOnExit w:val="0"/>
            <w:textInput/>
          </w:ffData>
        </w:fldChar>
      </w:r>
      <w:r w:rsidR="00326211">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CC0032" w:rsidRPr="00C74B98" w:rsidRDefault="00CC0032"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Štatutárny orgán:</w:t>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
            <w:enabled/>
            <w:calcOnExit w:val="0"/>
            <w:textInput/>
          </w:ffData>
        </w:fldChar>
      </w:r>
      <w:r w:rsidR="00815262">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815262">
        <w:rPr>
          <w:rFonts w:asciiTheme="minorHAnsi" w:hAnsiTheme="minorHAnsi" w:cstheme="minorHAnsi"/>
          <w:noProof/>
          <w:sz w:val="22"/>
          <w:szCs w:val="22"/>
        </w:rPr>
        <w:t> </w:t>
      </w:r>
      <w:r w:rsidR="00815262">
        <w:rPr>
          <w:rFonts w:asciiTheme="minorHAnsi" w:hAnsiTheme="minorHAnsi" w:cstheme="minorHAnsi"/>
          <w:noProof/>
          <w:sz w:val="22"/>
          <w:szCs w:val="22"/>
        </w:rPr>
        <w:t> </w:t>
      </w:r>
      <w:r w:rsidR="00815262">
        <w:rPr>
          <w:rFonts w:asciiTheme="minorHAnsi" w:hAnsiTheme="minorHAnsi" w:cstheme="minorHAnsi"/>
          <w:noProof/>
          <w:sz w:val="22"/>
          <w:szCs w:val="22"/>
        </w:rPr>
        <w:t> </w:t>
      </w:r>
      <w:r w:rsidR="00815262">
        <w:rPr>
          <w:rFonts w:asciiTheme="minorHAnsi" w:hAnsiTheme="minorHAnsi" w:cstheme="minorHAnsi"/>
          <w:noProof/>
          <w:sz w:val="22"/>
          <w:szCs w:val="22"/>
        </w:rPr>
        <w:t> </w:t>
      </w:r>
      <w:r w:rsidR="00815262">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2E7911" w:rsidRPr="00C74B98" w:rsidRDefault="002E7911"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Zapísaný</w:t>
      </w:r>
      <w:r>
        <w:rPr>
          <w:rFonts w:asciiTheme="minorHAnsi" w:hAnsiTheme="minorHAnsi" w:cstheme="minorHAnsi"/>
          <w:sz w:val="22"/>
          <w:szCs w:val="22"/>
        </w:rPr>
        <w:t xml:space="preserve"> v</w:t>
      </w:r>
      <w:r w:rsidRPr="00C74B98">
        <w:rPr>
          <w:rFonts w:asciiTheme="minorHAnsi" w:hAnsiTheme="minorHAnsi" w:cstheme="minorHAnsi"/>
          <w:sz w:val="22"/>
          <w:szCs w:val="22"/>
        </w:rPr>
        <w:t>:</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
            <w:enabled/>
            <w:calcOnExit w:val="0"/>
            <w:textInput/>
          </w:ffData>
        </w:fldChar>
      </w:r>
      <w:r w:rsidR="00326211">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3360B5"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IČO:</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
            <w:enabled/>
            <w:calcOnExit w:val="0"/>
            <w:textInput/>
          </w:ffData>
        </w:fldChar>
      </w:r>
      <w:r w:rsidR="00326211">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326211">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3360B5"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DIČ:</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6"/>
            <w:enabled/>
            <w:calcOnExit w:val="0"/>
            <w:textInput/>
          </w:ffData>
        </w:fldChar>
      </w:r>
      <w:bookmarkStart w:id="2" w:name="Text6"/>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2"/>
    </w:p>
    <w:p w:rsidR="003360B5" w:rsidRPr="00C74B98" w:rsidRDefault="003360B5" w:rsidP="002E7911">
      <w:pPr>
        <w:spacing w:after="0" w:line="276" w:lineRule="auto"/>
        <w:ind w:left="567" w:firstLine="141"/>
        <w:rPr>
          <w:rFonts w:asciiTheme="minorHAnsi" w:hAnsiTheme="minorHAnsi" w:cstheme="minorHAnsi"/>
          <w:sz w:val="22"/>
          <w:szCs w:val="22"/>
        </w:rPr>
      </w:pPr>
      <w:r w:rsidRPr="00C74B98">
        <w:rPr>
          <w:rFonts w:asciiTheme="minorHAnsi" w:hAnsiTheme="minorHAnsi" w:cstheme="minorHAnsi"/>
          <w:sz w:val="22"/>
          <w:szCs w:val="22"/>
        </w:rPr>
        <w:t>IČ DPH:</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7"/>
            <w:enabled/>
            <w:calcOnExit w:val="0"/>
            <w:textInput/>
          </w:ffData>
        </w:fldChar>
      </w:r>
      <w:bookmarkStart w:id="3" w:name="Text7"/>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3"/>
    </w:p>
    <w:p w:rsidR="003360B5" w:rsidRPr="00C74B98" w:rsidRDefault="00C75CC9"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Bankové spojenie:</w:t>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8"/>
            <w:enabled/>
            <w:calcOnExit w:val="0"/>
            <w:textInput/>
          </w:ffData>
        </w:fldChar>
      </w:r>
      <w:bookmarkStart w:id="4" w:name="Text8"/>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4"/>
    </w:p>
    <w:p w:rsidR="003942BF" w:rsidRPr="00C74B98" w:rsidRDefault="003360B5"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t>IBAN:</w:t>
      </w:r>
      <w:r w:rsidRPr="00C74B98">
        <w:rPr>
          <w:rFonts w:asciiTheme="minorHAnsi" w:hAnsiTheme="minorHAnsi" w:cstheme="minorHAnsi"/>
          <w:sz w:val="22"/>
          <w:szCs w:val="22"/>
        </w:rPr>
        <w:tab/>
      </w:r>
      <w:r w:rsidRPr="00C74B98">
        <w:rPr>
          <w:rFonts w:asciiTheme="minorHAnsi" w:hAnsiTheme="minorHAnsi" w:cstheme="minorHAnsi"/>
          <w:sz w:val="22"/>
          <w:szCs w:val="22"/>
        </w:rPr>
        <w:tab/>
      </w:r>
      <w:r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9"/>
            <w:enabled/>
            <w:calcOnExit w:val="0"/>
            <w:textInput/>
          </w:ffData>
        </w:fldChar>
      </w:r>
      <w:bookmarkStart w:id="5" w:name="Text9"/>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5"/>
    </w:p>
    <w:p w:rsidR="00C75CC9" w:rsidRPr="00C74B98" w:rsidRDefault="003942BF" w:rsidP="002E7911">
      <w:pPr>
        <w:spacing w:after="0" w:line="276" w:lineRule="auto"/>
        <w:ind w:left="567" w:firstLine="142"/>
        <w:rPr>
          <w:rFonts w:asciiTheme="minorHAnsi" w:hAnsiTheme="minorHAnsi" w:cstheme="minorHAnsi"/>
          <w:sz w:val="22"/>
          <w:szCs w:val="22"/>
        </w:rPr>
      </w:pPr>
      <w:r w:rsidRPr="00C74B98">
        <w:rPr>
          <w:rFonts w:asciiTheme="minorHAnsi" w:hAnsiTheme="minorHAnsi" w:cstheme="minorHAnsi"/>
          <w:sz w:val="22"/>
          <w:szCs w:val="22"/>
        </w:rPr>
        <w:lastRenderedPageBreak/>
        <w:t>BIC:</w:t>
      </w:r>
      <w:r w:rsidR="003360B5" w:rsidRPr="00C74B98">
        <w:rPr>
          <w:rFonts w:asciiTheme="minorHAnsi" w:hAnsiTheme="minorHAnsi" w:cstheme="minorHAnsi"/>
          <w:sz w:val="22"/>
          <w:szCs w:val="22"/>
        </w:rPr>
        <w:tab/>
      </w:r>
      <w:r w:rsidR="003360B5" w:rsidRPr="00C74B98">
        <w:rPr>
          <w:rFonts w:asciiTheme="minorHAnsi" w:hAnsiTheme="minorHAnsi" w:cstheme="minorHAnsi"/>
          <w:sz w:val="22"/>
          <w:szCs w:val="22"/>
        </w:rPr>
        <w:tab/>
      </w:r>
      <w:r w:rsidR="003360B5" w:rsidRPr="00C74B98">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10"/>
            <w:enabled/>
            <w:calcOnExit w:val="0"/>
            <w:textInput/>
          </w:ffData>
        </w:fldChar>
      </w:r>
      <w:bookmarkStart w:id="6" w:name="Text10"/>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6"/>
    </w:p>
    <w:p w:rsidR="002E7911" w:rsidRDefault="002E7911" w:rsidP="002E7911">
      <w:pPr>
        <w:spacing w:after="0" w:line="276" w:lineRule="auto"/>
        <w:ind w:left="567" w:firstLine="141"/>
        <w:rPr>
          <w:rFonts w:asciiTheme="minorHAnsi" w:hAnsiTheme="minorHAnsi" w:cstheme="minorHAnsi"/>
          <w:sz w:val="22"/>
          <w:szCs w:val="22"/>
        </w:rPr>
      </w:pPr>
      <w:r>
        <w:rPr>
          <w:rFonts w:asciiTheme="minorHAnsi" w:hAnsiTheme="minorHAnsi" w:cstheme="minorHAnsi"/>
          <w:sz w:val="22"/>
          <w:szCs w:val="22"/>
        </w:rPr>
        <w:t>Kontaktná osoba:</w:t>
      </w:r>
      <w:r>
        <w:rPr>
          <w:rFonts w:asciiTheme="minorHAnsi" w:hAnsiTheme="minorHAnsi" w:cstheme="minorHAnsi"/>
          <w:sz w:val="22"/>
          <w:szCs w:val="22"/>
        </w:rPr>
        <w:tab/>
      </w:r>
      <w:r w:rsidR="00576018">
        <w:rPr>
          <w:rFonts w:asciiTheme="minorHAnsi" w:hAnsiTheme="minorHAnsi" w:cstheme="minorHAnsi"/>
          <w:sz w:val="22"/>
          <w:szCs w:val="22"/>
        </w:rPr>
        <w:fldChar w:fldCharType="begin">
          <w:ffData>
            <w:name w:val="Text11"/>
            <w:enabled/>
            <w:calcOnExit w:val="0"/>
            <w:textInput/>
          </w:ffData>
        </w:fldChar>
      </w:r>
      <w:bookmarkStart w:id="7" w:name="Text11"/>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7"/>
    </w:p>
    <w:p w:rsidR="007A4F08" w:rsidRDefault="002E7911" w:rsidP="002E7911">
      <w:pPr>
        <w:spacing w:after="0" w:line="276" w:lineRule="auto"/>
        <w:ind w:left="567" w:firstLine="141"/>
        <w:rPr>
          <w:rFonts w:asciiTheme="minorHAnsi" w:hAnsiTheme="minorHAnsi" w:cstheme="minorHAnsi"/>
          <w:sz w:val="22"/>
          <w:szCs w:val="22"/>
        </w:rPr>
      </w:pPr>
      <w:r w:rsidRPr="002E7911">
        <w:rPr>
          <w:rFonts w:asciiTheme="minorHAnsi" w:hAnsiTheme="minorHAnsi" w:cstheme="minorHAnsi"/>
          <w:sz w:val="22"/>
          <w:szCs w:val="22"/>
        </w:rPr>
        <w:t>Kontakt:</w:t>
      </w:r>
      <w:r>
        <w:rPr>
          <w:rFonts w:asciiTheme="minorHAnsi" w:hAnsiTheme="minorHAnsi" w:cstheme="minorHAnsi"/>
          <w:sz w:val="22"/>
          <w:szCs w:val="22"/>
        </w:rPr>
        <w:tab/>
      </w:r>
      <w:r>
        <w:rPr>
          <w:rFonts w:asciiTheme="minorHAnsi" w:hAnsiTheme="minorHAnsi" w:cstheme="minorHAnsi"/>
          <w:sz w:val="22"/>
          <w:szCs w:val="22"/>
        </w:rPr>
        <w:tab/>
      </w:r>
      <w:r w:rsidR="007A4F08">
        <w:rPr>
          <w:rFonts w:asciiTheme="minorHAnsi" w:hAnsiTheme="minorHAnsi" w:cstheme="minorHAnsi"/>
          <w:sz w:val="22"/>
          <w:szCs w:val="22"/>
        </w:rPr>
        <w:fldChar w:fldCharType="begin">
          <w:ffData>
            <w:name w:val="Text11"/>
            <w:enabled/>
            <w:calcOnExit w:val="0"/>
            <w:textInput/>
          </w:ffData>
        </w:fldChar>
      </w:r>
      <w:r w:rsidR="007A4F08">
        <w:rPr>
          <w:rFonts w:asciiTheme="minorHAnsi" w:hAnsiTheme="minorHAnsi" w:cstheme="minorHAnsi"/>
          <w:sz w:val="22"/>
          <w:szCs w:val="22"/>
        </w:rPr>
        <w:instrText xml:space="preserve"> FORMTEXT </w:instrText>
      </w:r>
      <w:r w:rsidR="007A4F08">
        <w:rPr>
          <w:rFonts w:asciiTheme="minorHAnsi" w:hAnsiTheme="minorHAnsi" w:cstheme="minorHAnsi"/>
          <w:sz w:val="22"/>
          <w:szCs w:val="22"/>
        </w:rPr>
      </w:r>
      <w:r w:rsidR="007A4F08">
        <w:rPr>
          <w:rFonts w:asciiTheme="minorHAnsi" w:hAnsiTheme="minorHAnsi" w:cstheme="minorHAnsi"/>
          <w:sz w:val="22"/>
          <w:szCs w:val="22"/>
        </w:rPr>
        <w:fldChar w:fldCharType="separate"/>
      </w:r>
      <w:r w:rsidR="007A4F08">
        <w:rPr>
          <w:rFonts w:asciiTheme="minorHAnsi" w:hAnsiTheme="minorHAnsi" w:cstheme="minorHAnsi"/>
          <w:noProof/>
          <w:sz w:val="22"/>
          <w:szCs w:val="22"/>
        </w:rPr>
        <w:t> </w:t>
      </w:r>
      <w:r w:rsidR="007A4F08">
        <w:rPr>
          <w:rFonts w:asciiTheme="minorHAnsi" w:hAnsiTheme="minorHAnsi" w:cstheme="minorHAnsi"/>
          <w:noProof/>
          <w:sz w:val="22"/>
          <w:szCs w:val="22"/>
        </w:rPr>
        <w:t> </w:t>
      </w:r>
      <w:r w:rsidR="007A4F08">
        <w:rPr>
          <w:rFonts w:asciiTheme="minorHAnsi" w:hAnsiTheme="minorHAnsi" w:cstheme="minorHAnsi"/>
          <w:noProof/>
          <w:sz w:val="22"/>
          <w:szCs w:val="22"/>
        </w:rPr>
        <w:t> </w:t>
      </w:r>
      <w:r w:rsidR="007A4F08">
        <w:rPr>
          <w:rFonts w:asciiTheme="minorHAnsi" w:hAnsiTheme="minorHAnsi" w:cstheme="minorHAnsi"/>
          <w:noProof/>
          <w:sz w:val="22"/>
          <w:szCs w:val="22"/>
        </w:rPr>
        <w:t> </w:t>
      </w:r>
      <w:r w:rsidR="007A4F08">
        <w:rPr>
          <w:rFonts w:asciiTheme="minorHAnsi" w:hAnsiTheme="minorHAnsi" w:cstheme="minorHAnsi"/>
          <w:noProof/>
          <w:sz w:val="22"/>
          <w:szCs w:val="22"/>
        </w:rPr>
        <w:t> </w:t>
      </w:r>
      <w:r w:rsidR="007A4F08">
        <w:rPr>
          <w:rFonts w:asciiTheme="minorHAnsi" w:hAnsiTheme="minorHAnsi" w:cstheme="minorHAnsi"/>
          <w:sz w:val="22"/>
          <w:szCs w:val="22"/>
        </w:rPr>
        <w:fldChar w:fldCharType="end"/>
      </w:r>
    </w:p>
    <w:p w:rsidR="002E7911" w:rsidRDefault="00326211" w:rsidP="007A4F08">
      <w:pPr>
        <w:spacing w:after="0" w:line="276" w:lineRule="auto"/>
        <w:ind w:left="2694" w:firstLine="142"/>
        <w:rPr>
          <w:rFonts w:asciiTheme="minorHAnsi" w:hAnsiTheme="minorHAnsi" w:cstheme="minorHAnsi"/>
          <w:sz w:val="22"/>
          <w:szCs w:val="22"/>
        </w:rPr>
      </w:pPr>
      <w:r>
        <w:rPr>
          <w:rFonts w:asciiTheme="minorHAnsi" w:hAnsiTheme="minorHAnsi" w:cstheme="minorHAnsi"/>
          <w:sz w:val="22"/>
          <w:szCs w:val="22"/>
        </w:rPr>
        <w:t xml:space="preserve">tel.: </w:t>
      </w:r>
      <w:r w:rsidR="00576018">
        <w:rPr>
          <w:rFonts w:asciiTheme="minorHAnsi" w:hAnsiTheme="minorHAnsi" w:cstheme="minorHAnsi"/>
          <w:sz w:val="22"/>
          <w:szCs w:val="22"/>
        </w:rPr>
        <w:fldChar w:fldCharType="begin">
          <w:ffData>
            <w:name w:val="Text12"/>
            <w:enabled/>
            <w:calcOnExit w:val="0"/>
            <w:textInput/>
          </w:ffData>
        </w:fldChar>
      </w:r>
      <w:bookmarkStart w:id="8" w:name="Text12"/>
      <w:r w:rsidR="00C46F37">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C46F37">
        <w:rPr>
          <w:rFonts w:asciiTheme="minorHAnsi" w:hAnsiTheme="minorHAnsi" w:cstheme="minorHAnsi"/>
          <w:noProof/>
          <w:sz w:val="22"/>
          <w:szCs w:val="22"/>
        </w:rPr>
        <w:t> </w:t>
      </w:r>
      <w:r w:rsidR="00576018">
        <w:rPr>
          <w:rFonts w:asciiTheme="minorHAnsi" w:hAnsiTheme="minorHAnsi" w:cstheme="minorHAnsi"/>
          <w:sz w:val="22"/>
          <w:szCs w:val="22"/>
        </w:rPr>
        <w:fldChar w:fldCharType="end"/>
      </w:r>
      <w:bookmarkEnd w:id="8"/>
      <w:r>
        <w:rPr>
          <w:rFonts w:asciiTheme="minorHAnsi" w:hAnsiTheme="minorHAnsi" w:cstheme="minorHAnsi"/>
          <w:sz w:val="22"/>
          <w:szCs w:val="22"/>
        </w:rPr>
        <w:t xml:space="preserve">, e-mail: </w:t>
      </w:r>
      <w:r w:rsidR="00576018">
        <w:rPr>
          <w:rFonts w:asciiTheme="minorHAnsi" w:hAnsiTheme="minorHAnsi" w:cstheme="minorHAnsi"/>
          <w:sz w:val="22"/>
          <w:szCs w:val="22"/>
        </w:rPr>
        <w:fldChar w:fldCharType="begin">
          <w:ffData>
            <w:name w:val=""/>
            <w:enabled/>
            <w:calcOnExit w:val="0"/>
            <w:textInput/>
          </w:ffData>
        </w:fldChar>
      </w:r>
      <w:r w:rsidR="00BF333B">
        <w:rPr>
          <w:rFonts w:asciiTheme="minorHAnsi" w:hAnsiTheme="minorHAnsi" w:cstheme="minorHAnsi"/>
          <w:sz w:val="22"/>
          <w:szCs w:val="22"/>
        </w:rPr>
        <w:instrText xml:space="preserve"> FORMTEXT </w:instrText>
      </w:r>
      <w:r w:rsidR="00576018">
        <w:rPr>
          <w:rFonts w:asciiTheme="minorHAnsi" w:hAnsiTheme="minorHAnsi" w:cstheme="minorHAnsi"/>
          <w:sz w:val="22"/>
          <w:szCs w:val="22"/>
        </w:rPr>
      </w:r>
      <w:r w:rsidR="00576018">
        <w:rPr>
          <w:rFonts w:asciiTheme="minorHAnsi" w:hAnsiTheme="minorHAnsi" w:cstheme="minorHAnsi"/>
          <w:sz w:val="22"/>
          <w:szCs w:val="22"/>
        </w:rPr>
        <w:fldChar w:fldCharType="separate"/>
      </w:r>
      <w:r w:rsidR="00BF333B">
        <w:rPr>
          <w:rFonts w:asciiTheme="minorHAnsi" w:hAnsiTheme="minorHAnsi" w:cstheme="minorHAnsi"/>
          <w:noProof/>
          <w:sz w:val="22"/>
          <w:szCs w:val="22"/>
        </w:rPr>
        <w:t> </w:t>
      </w:r>
      <w:r w:rsidR="00BF333B">
        <w:rPr>
          <w:rFonts w:asciiTheme="minorHAnsi" w:hAnsiTheme="minorHAnsi" w:cstheme="minorHAnsi"/>
          <w:noProof/>
          <w:sz w:val="22"/>
          <w:szCs w:val="22"/>
        </w:rPr>
        <w:t> </w:t>
      </w:r>
      <w:r w:rsidR="00BF333B">
        <w:rPr>
          <w:rFonts w:asciiTheme="minorHAnsi" w:hAnsiTheme="minorHAnsi" w:cstheme="minorHAnsi"/>
          <w:noProof/>
          <w:sz w:val="22"/>
          <w:szCs w:val="22"/>
        </w:rPr>
        <w:t> </w:t>
      </w:r>
      <w:r w:rsidR="00BF333B">
        <w:rPr>
          <w:rFonts w:asciiTheme="minorHAnsi" w:hAnsiTheme="minorHAnsi" w:cstheme="minorHAnsi"/>
          <w:noProof/>
          <w:sz w:val="22"/>
          <w:szCs w:val="22"/>
        </w:rPr>
        <w:t> </w:t>
      </w:r>
      <w:r w:rsidR="00BF333B">
        <w:rPr>
          <w:rFonts w:asciiTheme="minorHAnsi" w:hAnsiTheme="minorHAnsi" w:cstheme="minorHAnsi"/>
          <w:noProof/>
          <w:sz w:val="22"/>
          <w:szCs w:val="22"/>
        </w:rPr>
        <w:t> </w:t>
      </w:r>
      <w:r w:rsidR="00576018">
        <w:rPr>
          <w:rFonts w:asciiTheme="minorHAnsi" w:hAnsiTheme="minorHAnsi" w:cstheme="minorHAnsi"/>
          <w:sz w:val="22"/>
          <w:szCs w:val="22"/>
        </w:rPr>
        <w:fldChar w:fldCharType="end"/>
      </w:r>
    </w:p>
    <w:p w:rsidR="002E7911" w:rsidRDefault="002E7911" w:rsidP="002E7911">
      <w:pPr>
        <w:tabs>
          <w:tab w:val="left" w:pos="1843"/>
        </w:tabs>
        <w:spacing w:after="0" w:line="276" w:lineRule="auto"/>
        <w:ind w:left="2832" w:hanging="2112"/>
        <w:rPr>
          <w:rFonts w:asciiTheme="minorHAnsi" w:hAnsiTheme="minorHAnsi" w:cstheme="minorHAnsi"/>
          <w:sz w:val="22"/>
          <w:szCs w:val="22"/>
        </w:rPr>
      </w:pPr>
    </w:p>
    <w:p w:rsidR="00C75CC9" w:rsidRPr="00C74B98" w:rsidRDefault="00C75CC9" w:rsidP="00225CC7">
      <w:pPr>
        <w:ind w:left="567" w:firstLine="141"/>
        <w:rPr>
          <w:rFonts w:asciiTheme="minorHAnsi" w:hAnsiTheme="minorHAnsi" w:cstheme="minorHAnsi"/>
          <w:sz w:val="22"/>
          <w:szCs w:val="22"/>
        </w:rPr>
      </w:pPr>
      <w:r w:rsidRPr="00C74B98">
        <w:rPr>
          <w:rFonts w:asciiTheme="minorHAnsi" w:hAnsiTheme="minorHAnsi" w:cstheme="minorHAnsi"/>
          <w:sz w:val="22"/>
          <w:szCs w:val="22"/>
        </w:rPr>
        <w:t xml:space="preserve">(ďalej </w:t>
      </w:r>
      <w:r w:rsidR="007D7A71">
        <w:rPr>
          <w:rFonts w:asciiTheme="minorHAnsi" w:hAnsiTheme="minorHAnsi" w:cstheme="minorHAnsi"/>
          <w:sz w:val="22"/>
          <w:szCs w:val="22"/>
        </w:rPr>
        <w:t>ako</w:t>
      </w:r>
      <w:r w:rsidR="007D7A71" w:rsidRPr="00C74B98">
        <w:rPr>
          <w:rFonts w:asciiTheme="minorHAnsi" w:hAnsiTheme="minorHAnsi" w:cstheme="minorHAnsi"/>
          <w:sz w:val="22"/>
          <w:szCs w:val="22"/>
        </w:rPr>
        <w:t xml:space="preserve"> </w:t>
      </w:r>
      <w:r w:rsidR="006219E9" w:rsidRPr="00C74B98">
        <w:rPr>
          <w:rFonts w:asciiTheme="minorHAnsi" w:hAnsiTheme="minorHAnsi" w:cstheme="minorHAnsi"/>
          <w:sz w:val="22"/>
          <w:szCs w:val="22"/>
        </w:rPr>
        <w:t>„</w:t>
      </w:r>
      <w:r w:rsidR="007D7A71">
        <w:rPr>
          <w:rFonts w:asciiTheme="minorHAnsi" w:hAnsiTheme="minorHAnsi" w:cstheme="minorHAnsi"/>
          <w:b/>
          <w:sz w:val="22"/>
          <w:szCs w:val="22"/>
        </w:rPr>
        <w:t>P</w:t>
      </w:r>
      <w:r w:rsidR="006219E9" w:rsidRPr="00C74B98">
        <w:rPr>
          <w:rFonts w:asciiTheme="minorHAnsi" w:hAnsiTheme="minorHAnsi" w:cstheme="minorHAnsi"/>
          <w:b/>
          <w:sz w:val="22"/>
          <w:szCs w:val="22"/>
        </w:rPr>
        <w:t>oisťovateľ</w:t>
      </w:r>
      <w:r w:rsidR="00581C72" w:rsidRPr="00C74B98">
        <w:rPr>
          <w:rFonts w:asciiTheme="minorHAnsi" w:hAnsiTheme="minorHAnsi" w:cstheme="minorHAnsi"/>
          <w:sz w:val="22"/>
          <w:szCs w:val="22"/>
        </w:rPr>
        <w:t>“</w:t>
      </w:r>
      <w:r w:rsidRPr="00C74B98">
        <w:rPr>
          <w:rFonts w:asciiTheme="minorHAnsi" w:hAnsiTheme="minorHAnsi" w:cstheme="minorHAnsi"/>
          <w:sz w:val="22"/>
          <w:szCs w:val="22"/>
        </w:rPr>
        <w:t>)</w:t>
      </w:r>
      <w:r w:rsidR="00E90F53" w:rsidRPr="00C74B98">
        <w:rPr>
          <w:rFonts w:asciiTheme="minorHAnsi" w:hAnsiTheme="minorHAnsi" w:cstheme="minorHAnsi"/>
          <w:sz w:val="22"/>
          <w:szCs w:val="22"/>
        </w:rPr>
        <w:t>,</w:t>
      </w:r>
    </w:p>
    <w:p w:rsidR="00483AB0" w:rsidRPr="00C74B98" w:rsidRDefault="002E7911" w:rsidP="005B7E13">
      <w:pPr>
        <w:spacing w:before="240"/>
        <w:ind w:left="567" w:firstLine="142"/>
        <w:rPr>
          <w:rFonts w:asciiTheme="minorHAnsi" w:hAnsiTheme="minorHAnsi" w:cstheme="minorHAnsi"/>
          <w:sz w:val="22"/>
          <w:szCs w:val="22"/>
        </w:rPr>
      </w:pPr>
      <w:r>
        <w:rPr>
          <w:rFonts w:asciiTheme="minorHAnsi" w:hAnsiTheme="minorHAnsi" w:cstheme="minorHAnsi"/>
          <w:sz w:val="22"/>
          <w:szCs w:val="22"/>
        </w:rPr>
        <w:t>(</w:t>
      </w:r>
      <w:r w:rsidR="00483AB0" w:rsidRPr="00C74B98">
        <w:rPr>
          <w:rFonts w:asciiTheme="minorHAnsi" w:hAnsiTheme="minorHAnsi" w:cstheme="minorHAnsi"/>
          <w:sz w:val="22"/>
          <w:szCs w:val="22"/>
        </w:rPr>
        <w:t xml:space="preserve">spoločne </w:t>
      </w:r>
      <w:r>
        <w:rPr>
          <w:rFonts w:asciiTheme="minorHAnsi" w:hAnsiTheme="minorHAnsi" w:cstheme="minorHAnsi"/>
          <w:sz w:val="22"/>
          <w:szCs w:val="22"/>
        </w:rPr>
        <w:t xml:space="preserve">ďalej </w:t>
      </w:r>
      <w:r w:rsidR="00483AB0" w:rsidRPr="00C74B98">
        <w:rPr>
          <w:rFonts w:asciiTheme="minorHAnsi" w:hAnsiTheme="minorHAnsi" w:cstheme="minorHAnsi"/>
          <w:sz w:val="22"/>
          <w:szCs w:val="22"/>
        </w:rPr>
        <w:t>aj ako „</w:t>
      </w:r>
      <w:r w:rsidR="007D7A71">
        <w:rPr>
          <w:rFonts w:asciiTheme="minorHAnsi" w:hAnsiTheme="minorHAnsi" w:cstheme="minorHAnsi"/>
          <w:b/>
          <w:sz w:val="22"/>
          <w:szCs w:val="22"/>
        </w:rPr>
        <w:t>Z</w:t>
      </w:r>
      <w:r w:rsidR="00483AB0" w:rsidRPr="00C74B98">
        <w:rPr>
          <w:rFonts w:asciiTheme="minorHAnsi" w:hAnsiTheme="minorHAnsi" w:cstheme="minorHAnsi"/>
          <w:b/>
          <w:sz w:val="22"/>
          <w:szCs w:val="22"/>
        </w:rPr>
        <w:t>mluvné strany</w:t>
      </w:r>
      <w:r w:rsidR="00483AB0" w:rsidRPr="00C74B98">
        <w:rPr>
          <w:rFonts w:asciiTheme="minorHAnsi" w:hAnsiTheme="minorHAnsi" w:cstheme="minorHAnsi"/>
          <w:sz w:val="22"/>
          <w:szCs w:val="22"/>
        </w:rPr>
        <w:t>“</w:t>
      </w:r>
      <w:r w:rsidR="007D7A71">
        <w:rPr>
          <w:rFonts w:asciiTheme="minorHAnsi" w:hAnsiTheme="minorHAnsi" w:cstheme="minorHAnsi"/>
          <w:sz w:val="22"/>
          <w:szCs w:val="22"/>
        </w:rPr>
        <w:t>, jednotlivo</w:t>
      </w:r>
      <w:r w:rsidR="00004740" w:rsidRPr="00C74B98">
        <w:rPr>
          <w:rFonts w:asciiTheme="minorHAnsi" w:hAnsiTheme="minorHAnsi" w:cstheme="minorHAnsi"/>
          <w:sz w:val="22"/>
          <w:szCs w:val="22"/>
        </w:rPr>
        <w:t xml:space="preserve"> ako „</w:t>
      </w:r>
      <w:r w:rsidR="007D7A71">
        <w:rPr>
          <w:rFonts w:asciiTheme="minorHAnsi" w:hAnsiTheme="minorHAnsi" w:cstheme="minorHAnsi"/>
          <w:b/>
          <w:sz w:val="22"/>
          <w:szCs w:val="22"/>
        </w:rPr>
        <w:t>Z</w:t>
      </w:r>
      <w:r w:rsidR="00004740" w:rsidRPr="00C74B98">
        <w:rPr>
          <w:rFonts w:asciiTheme="minorHAnsi" w:hAnsiTheme="minorHAnsi" w:cstheme="minorHAnsi"/>
          <w:b/>
          <w:sz w:val="22"/>
          <w:szCs w:val="22"/>
        </w:rPr>
        <w:t>mluvná strana</w:t>
      </w:r>
      <w:r w:rsidR="00004740" w:rsidRPr="00C74B98">
        <w:rPr>
          <w:rFonts w:asciiTheme="minorHAnsi" w:hAnsiTheme="minorHAnsi" w:cstheme="minorHAnsi"/>
          <w:sz w:val="22"/>
          <w:szCs w:val="22"/>
        </w:rPr>
        <w:t>“</w:t>
      </w:r>
      <w:r>
        <w:rPr>
          <w:rFonts w:asciiTheme="minorHAnsi" w:hAnsiTheme="minorHAnsi" w:cstheme="minorHAnsi"/>
          <w:sz w:val="22"/>
          <w:szCs w:val="22"/>
        </w:rPr>
        <w:t>)</w:t>
      </w:r>
      <w:r w:rsidR="00403C7A">
        <w:rPr>
          <w:rFonts w:asciiTheme="minorHAnsi" w:hAnsiTheme="minorHAnsi" w:cstheme="minorHAnsi"/>
          <w:sz w:val="22"/>
          <w:szCs w:val="22"/>
        </w:rPr>
        <w:t>.</w:t>
      </w:r>
    </w:p>
    <w:p w:rsidR="002E7911" w:rsidRDefault="002E7911" w:rsidP="00592F70">
      <w:pPr>
        <w:spacing w:before="60"/>
        <w:jc w:val="center"/>
        <w:rPr>
          <w:rFonts w:asciiTheme="minorHAnsi" w:hAnsiTheme="minorHAnsi" w:cstheme="minorHAnsi"/>
          <w:b/>
          <w:sz w:val="22"/>
          <w:szCs w:val="22"/>
        </w:rPr>
        <w:sectPr w:rsidR="002E7911" w:rsidSect="002E7911">
          <w:headerReference w:type="default" r:id="rId8"/>
          <w:footerReference w:type="default" r:id="rId9"/>
          <w:headerReference w:type="first" r:id="rId10"/>
          <w:footerReference w:type="first" r:id="rId11"/>
          <w:pgSz w:w="11906" w:h="16838"/>
          <w:pgMar w:top="1276" w:right="1418" w:bottom="1258" w:left="1418" w:header="709" w:footer="533" w:gutter="0"/>
          <w:cols w:space="708"/>
          <w:titlePg/>
          <w:docGrid w:linePitch="360"/>
        </w:sectPr>
      </w:pPr>
    </w:p>
    <w:p w:rsidR="007D7A71" w:rsidRPr="00C74B98" w:rsidRDefault="007D7A71" w:rsidP="00592F70">
      <w:pPr>
        <w:spacing w:before="60"/>
        <w:jc w:val="center"/>
        <w:rPr>
          <w:rFonts w:asciiTheme="minorHAnsi" w:hAnsiTheme="minorHAnsi" w:cstheme="minorHAnsi"/>
          <w:b/>
          <w:sz w:val="22"/>
          <w:szCs w:val="22"/>
        </w:rPr>
      </w:pPr>
      <w:r>
        <w:rPr>
          <w:rFonts w:asciiTheme="minorHAnsi" w:hAnsiTheme="minorHAnsi" w:cstheme="minorHAnsi"/>
          <w:b/>
          <w:sz w:val="22"/>
          <w:szCs w:val="22"/>
        </w:rPr>
        <w:lastRenderedPageBreak/>
        <w:t>Preambula</w:t>
      </w:r>
    </w:p>
    <w:p w:rsidR="00155BD0" w:rsidRPr="00C74B98" w:rsidRDefault="00155BD0" w:rsidP="00544BA3">
      <w:pPr>
        <w:pStyle w:val="Odsekzoznamu2"/>
        <w:numPr>
          <w:ilvl w:val="0"/>
          <w:numId w:val="4"/>
        </w:numPr>
        <w:ind w:left="567" w:hanging="567"/>
        <w:contextualSpacing w:val="0"/>
        <w:rPr>
          <w:rFonts w:asciiTheme="minorHAnsi" w:hAnsiTheme="minorHAnsi" w:cstheme="minorHAnsi"/>
          <w:b/>
          <w:bCs/>
          <w:sz w:val="22"/>
          <w:szCs w:val="22"/>
        </w:rPr>
      </w:pPr>
      <w:r w:rsidRPr="00C74B98">
        <w:rPr>
          <w:rFonts w:asciiTheme="minorHAnsi" w:hAnsiTheme="minorHAnsi" w:cstheme="minorHAnsi"/>
          <w:sz w:val="22"/>
          <w:szCs w:val="22"/>
        </w:rPr>
        <w:t xml:space="preserve">Podkladom pre uzavretie tejto </w:t>
      </w:r>
      <w:r w:rsidR="007D7A71">
        <w:rPr>
          <w:rFonts w:asciiTheme="minorHAnsi" w:hAnsiTheme="minorHAnsi" w:cstheme="minorHAnsi"/>
          <w:sz w:val="22"/>
          <w:szCs w:val="22"/>
        </w:rPr>
        <w:t>Z</w:t>
      </w:r>
      <w:r w:rsidRPr="00C74B98">
        <w:rPr>
          <w:rFonts w:asciiTheme="minorHAnsi" w:hAnsiTheme="minorHAnsi" w:cstheme="minorHAnsi"/>
          <w:sz w:val="22"/>
          <w:szCs w:val="22"/>
        </w:rPr>
        <w:t xml:space="preserve">mluvy sú podmienky uvedené vo </w:t>
      </w:r>
      <w:r w:rsidRPr="00C74B98">
        <w:rPr>
          <w:rFonts w:asciiTheme="minorHAnsi" w:hAnsiTheme="minorHAnsi" w:cstheme="minorHAnsi"/>
          <w:bCs/>
          <w:sz w:val="22"/>
          <w:szCs w:val="22"/>
        </w:rPr>
        <w:t>Výzve na</w:t>
      </w:r>
      <w:r w:rsidR="00004740" w:rsidRPr="00C74B98">
        <w:rPr>
          <w:rFonts w:asciiTheme="minorHAnsi" w:hAnsiTheme="minorHAnsi" w:cstheme="minorHAnsi"/>
          <w:bCs/>
          <w:sz w:val="22"/>
          <w:szCs w:val="22"/>
        </w:rPr>
        <w:t> </w:t>
      </w:r>
      <w:r w:rsidRPr="00C74B98">
        <w:rPr>
          <w:rFonts w:asciiTheme="minorHAnsi" w:hAnsiTheme="minorHAnsi" w:cstheme="minorHAnsi"/>
          <w:bCs/>
          <w:sz w:val="22"/>
          <w:szCs w:val="22"/>
        </w:rPr>
        <w:t>predkladanie ponúk</w:t>
      </w:r>
      <w:r w:rsidR="005B7E13" w:rsidRPr="00C74B98">
        <w:rPr>
          <w:rFonts w:asciiTheme="minorHAnsi" w:hAnsiTheme="minorHAnsi" w:cstheme="minorHAnsi"/>
          <w:bCs/>
          <w:sz w:val="22"/>
          <w:szCs w:val="22"/>
        </w:rPr>
        <w:t xml:space="preserve"> </w:t>
      </w:r>
      <w:r w:rsidRPr="00C74B98">
        <w:rPr>
          <w:rFonts w:asciiTheme="minorHAnsi" w:hAnsiTheme="minorHAnsi" w:cstheme="minorHAnsi"/>
          <w:bCs/>
          <w:sz w:val="22"/>
          <w:szCs w:val="22"/>
        </w:rPr>
        <w:t>a pokyn</w:t>
      </w:r>
      <w:r w:rsidR="005B7E13" w:rsidRPr="00C74B98">
        <w:rPr>
          <w:rFonts w:asciiTheme="minorHAnsi" w:hAnsiTheme="minorHAnsi" w:cstheme="minorHAnsi"/>
          <w:bCs/>
          <w:sz w:val="22"/>
          <w:szCs w:val="22"/>
        </w:rPr>
        <w:t>y</w:t>
      </w:r>
      <w:r w:rsidRPr="00C74B98">
        <w:rPr>
          <w:rFonts w:asciiTheme="minorHAnsi" w:hAnsiTheme="minorHAnsi" w:cstheme="minorHAnsi"/>
          <w:bCs/>
          <w:sz w:val="22"/>
          <w:szCs w:val="22"/>
        </w:rPr>
        <w:t xml:space="preserve"> na vypracovanie pon</w:t>
      </w:r>
      <w:r w:rsidR="005B7E13" w:rsidRPr="00C74B98">
        <w:rPr>
          <w:rFonts w:asciiTheme="minorHAnsi" w:hAnsiTheme="minorHAnsi" w:cstheme="minorHAnsi"/>
          <w:bCs/>
          <w:sz w:val="22"/>
          <w:szCs w:val="22"/>
        </w:rPr>
        <w:t xml:space="preserve">úk na zákazku č. NZ </w:t>
      </w:r>
      <w:r w:rsidR="008F35DB">
        <w:rPr>
          <w:rFonts w:asciiTheme="minorHAnsi" w:hAnsiTheme="minorHAnsi" w:cstheme="minorHAnsi"/>
          <w:bCs/>
          <w:sz w:val="22"/>
          <w:szCs w:val="22"/>
        </w:rPr>
        <w:t>3</w:t>
      </w:r>
      <w:r w:rsidR="00870720">
        <w:rPr>
          <w:rFonts w:asciiTheme="minorHAnsi" w:hAnsiTheme="minorHAnsi" w:cstheme="minorHAnsi"/>
          <w:bCs/>
          <w:sz w:val="22"/>
          <w:szCs w:val="22"/>
        </w:rPr>
        <w:t>819</w:t>
      </w:r>
      <w:r w:rsidRPr="00C74B98">
        <w:rPr>
          <w:rFonts w:asciiTheme="minorHAnsi" w:hAnsiTheme="minorHAnsi" w:cstheme="minorHAnsi"/>
          <w:b/>
          <w:bCs/>
          <w:sz w:val="22"/>
          <w:szCs w:val="22"/>
        </w:rPr>
        <w:t xml:space="preserve"> </w:t>
      </w:r>
      <w:r w:rsidRPr="00C74B98">
        <w:rPr>
          <w:rFonts w:asciiTheme="minorHAnsi" w:hAnsiTheme="minorHAnsi" w:cstheme="minorHAnsi"/>
          <w:sz w:val="22"/>
          <w:szCs w:val="22"/>
        </w:rPr>
        <w:t>a</w:t>
      </w:r>
      <w:r w:rsidR="00004740" w:rsidRPr="00C74B98">
        <w:rPr>
          <w:rFonts w:asciiTheme="minorHAnsi" w:hAnsiTheme="minorHAnsi" w:cstheme="minorHAnsi"/>
          <w:sz w:val="22"/>
          <w:szCs w:val="22"/>
        </w:rPr>
        <w:t> </w:t>
      </w:r>
      <w:r w:rsidRPr="00C74B98">
        <w:rPr>
          <w:rFonts w:asciiTheme="minorHAnsi" w:hAnsiTheme="minorHAnsi" w:cstheme="minorHAnsi"/>
          <w:sz w:val="22"/>
          <w:szCs w:val="22"/>
        </w:rPr>
        <w:t xml:space="preserve">ponuka </w:t>
      </w:r>
      <w:r w:rsidR="007D7A71">
        <w:rPr>
          <w:rFonts w:asciiTheme="minorHAnsi" w:hAnsiTheme="minorHAnsi" w:cstheme="minorHAnsi"/>
          <w:sz w:val="22"/>
          <w:szCs w:val="22"/>
        </w:rPr>
        <w:t>P</w:t>
      </w:r>
      <w:r w:rsidRPr="00C74B98">
        <w:rPr>
          <w:rFonts w:asciiTheme="minorHAnsi" w:hAnsiTheme="minorHAnsi" w:cstheme="minorHAnsi"/>
          <w:sz w:val="22"/>
          <w:szCs w:val="22"/>
        </w:rPr>
        <w:t xml:space="preserve">oisťovateľa predložená </w:t>
      </w:r>
      <w:r w:rsidR="00004740" w:rsidRPr="00C74B98">
        <w:rPr>
          <w:rFonts w:asciiTheme="minorHAnsi" w:hAnsiTheme="minorHAnsi" w:cstheme="minorHAnsi"/>
          <w:sz w:val="22"/>
          <w:szCs w:val="22"/>
        </w:rPr>
        <w:t>na</w:t>
      </w:r>
      <w:r w:rsidR="00C74B98">
        <w:rPr>
          <w:rFonts w:asciiTheme="minorHAnsi" w:hAnsiTheme="minorHAnsi" w:cstheme="minorHAnsi"/>
          <w:sz w:val="22"/>
          <w:szCs w:val="22"/>
        </w:rPr>
        <w:t> </w:t>
      </w:r>
      <w:r w:rsidR="005B7E13" w:rsidRPr="00C74B98">
        <w:rPr>
          <w:rFonts w:asciiTheme="minorHAnsi" w:hAnsiTheme="minorHAnsi" w:cstheme="minorHAnsi"/>
          <w:sz w:val="22"/>
          <w:szCs w:val="22"/>
        </w:rPr>
        <w:t xml:space="preserve">uvedenú </w:t>
      </w:r>
      <w:r w:rsidR="00004740" w:rsidRPr="00C74B98">
        <w:rPr>
          <w:rFonts w:asciiTheme="minorHAnsi" w:hAnsiTheme="minorHAnsi" w:cstheme="minorHAnsi"/>
          <w:sz w:val="22"/>
          <w:szCs w:val="22"/>
        </w:rPr>
        <w:t>zákazku zadávanú podľa § 117 z</w:t>
      </w:r>
      <w:r w:rsidR="00174505" w:rsidRPr="00C74B98">
        <w:rPr>
          <w:rFonts w:asciiTheme="minorHAnsi" w:hAnsiTheme="minorHAnsi" w:cstheme="minorHAnsi"/>
          <w:sz w:val="22"/>
          <w:szCs w:val="22"/>
        </w:rPr>
        <w:t>ákona č. </w:t>
      </w:r>
      <w:r w:rsidR="00004740" w:rsidRPr="00C74B98">
        <w:rPr>
          <w:rFonts w:asciiTheme="minorHAnsi" w:hAnsiTheme="minorHAnsi" w:cstheme="minorHAnsi"/>
          <w:sz w:val="22"/>
          <w:szCs w:val="22"/>
        </w:rPr>
        <w:t>343</w:t>
      </w:r>
      <w:r w:rsidR="00174505" w:rsidRPr="00C74B98">
        <w:rPr>
          <w:rFonts w:asciiTheme="minorHAnsi" w:hAnsiTheme="minorHAnsi" w:cstheme="minorHAnsi"/>
          <w:sz w:val="22"/>
          <w:szCs w:val="22"/>
        </w:rPr>
        <w:t>/20</w:t>
      </w:r>
      <w:r w:rsidR="00004740" w:rsidRPr="00C74B98">
        <w:rPr>
          <w:rFonts w:asciiTheme="minorHAnsi" w:hAnsiTheme="minorHAnsi" w:cstheme="minorHAnsi"/>
          <w:sz w:val="22"/>
          <w:szCs w:val="22"/>
        </w:rPr>
        <w:t>15</w:t>
      </w:r>
      <w:r w:rsidR="00174505" w:rsidRPr="00C74B98">
        <w:rPr>
          <w:rFonts w:asciiTheme="minorHAnsi" w:hAnsiTheme="minorHAnsi" w:cstheme="minorHAnsi"/>
          <w:sz w:val="22"/>
          <w:szCs w:val="22"/>
        </w:rPr>
        <w:t xml:space="preserve"> Z. z. o verejnom obstarávaní a</w:t>
      </w:r>
      <w:r w:rsidR="00C74B98">
        <w:rPr>
          <w:rFonts w:asciiTheme="minorHAnsi" w:hAnsiTheme="minorHAnsi" w:cstheme="minorHAnsi"/>
          <w:sz w:val="22"/>
          <w:szCs w:val="22"/>
        </w:rPr>
        <w:t> </w:t>
      </w:r>
      <w:r w:rsidR="00174505" w:rsidRPr="00C74B98">
        <w:rPr>
          <w:rFonts w:asciiTheme="minorHAnsi" w:hAnsiTheme="minorHAnsi" w:cstheme="minorHAnsi"/>
          <w:sz w:val="22"/>
          <w:szCs w:val="22"/>
        </w:rPr>
        <w:t>o</w:t>
      </w:r>
      <w:r w:rsidR="00C74B98">
        <w:rPr>
          <w:rFonts w:asciiTheme="minorHAnsi" w:hAnsiTheme="minorHAnsi" w:cstheme="minorHAnsi"/>
          <w:sz w:val="22"/>
          <w:szCs w:val="22"/>
        </w:rPr>
        <w:t> </w:t>
      </w:r>
      <w:r w:rsidR="00174505" w:rsidRPr="00C74B98">
        <w:rPr>
          <w:rFonts w:asciiTheme="minorHAnsi" w:hAnsiTheme="minorHAnsi" w:cstheme="minorHAnsi"/>
          <w:sz w:val="22"/>
          <w:szCs w:val="22"/>
        </w:rPr>
        <w:t xml:space="preserve">zmene </w:t>
      </w:r>
      <w:r w:rsidR="00792DE5" w:rsidRPr="00C74B98">
        <w:rPr>
          <w:rFonts w:asciiTheme="minorHAnsi" w:hAnsiTheme="minorHAnsi" w:cstheme="minorHAnsi"/>
          <w:sz w:val="22"/>
          <w:szCs w:val="22"/>
        </w:rPr>
        <w:t>a doplnení niektorých zákonov v z</w:t>
      </w:r>
      <w:r w:rsidR="00174505" w:rsidRPr="00C74B98">
        <w:rPr>
          <w:rFonts w:asciiTheme="minorHAnsi" w:hAnsiTheme="minorHAnsi" w:cstheme="minorHAnsi"/>
          <w:sz w:val="22"/>
          <w:szCs w:val="22"/>
        </w:rPr>
        <w:t>není neskorších predpisov</w:t>
      </w:r>
      <w:r w:rsidRPr="00C74B98">
        <w:rPr>
          <w:rFonts w:asciiTheme="minorHAnsi" w:hAnsiTheme="minorHAnsi" w:cstheme="minorHAnsi"/>
          <w:sz w:val="22"/>
          <w:szCs w:val="22"/>
        </w:rPr>
        <w:t>.</w:t>
      </w:r>
      <w:r w:rsidR="002D0295" w:rsidRPr="00C74B98">
        <w:rPr>
          <w:rFonts w:asciiTheme="minorHAnsi" w:hAnsiTheme="minorHAnsi" w:cstheme="minorHAnsi"/>
          <w:sz w:val="22"/>
          <w:szCs w:val="22"/>
        </w:rPr>
        <w:t xml:space="preserve"> Ponuka </w:t>
      </w:r>
      <w:r w:rsidR="00D31FD7">
        <w:rPr>
          <w:rFonts w:asciiTheme="minorHAnsi" w:hAnsiTheme="minorHAnsi" w:cstheme="minorHAnsi"/>
          <w:sz w:val="22"/>
          <w:szCs w:val="22"/>
        </w:rPr>
        <w:t>P</w:t>
      </w:r>
      <w:r w:rsidR="002D0295" w:rsidRPr="00C74B98">
        <w:rPr>
          <w:rFonts w:asciiTheme="minorHAnsi" w:hAnsiTheme="minorHAnsi" w:cstheme="minorHAnsi"/>
          <w:sz w:val="22"/>
          <w:szCs w:val="22"/>
        </w:rPr>
        <w:t xml:space="preserve">oisťovateľa tvorí </w:t>
      </w:r>
      <w:r w:rsidR="002D0295" w:rsidRPr="00C74B98">
        <w:rPr>
          <w:rFonts w:asciiTheme="minorHAnsi" w:hAnsiTheme="minorHAnsi" w:cstheme="minorHAnsi"/>
          <w:bCs/>
          <w:sz w:val="22"/>
          <w:szCs w:val="22"/>
        </w:rPr>
        <w:t>neoddeliteľnú súča</w:t>
      </w:r>
      <w:r w:rsidR="006E41E4" w:rsidRPr="00C74B98">
        <w:rPr>
          <w:rFonts w:asciiTheme="minorHAnsi" w:hAnsiTheme="minorHAnsi" w:cstheme="minorHAnsi"/>
          <w:bCs/>
          <w:sz w:val="22"/>
          <w:szCs w:val="22"/>
        </w:rPr>
        <w:t xml:space="preserve">sť </w:t>
      </w:r>
      <w:r w:rsidR="00D31FD7">
        <w:rPr>
          <w:rFonts w:asciiTheme="minorHAnsi" w:hAnsiTheme="minorHAnsi" w:cstheme="minorHAnsi"/>
          <w:bCs/>
          <w:sz w:val="22"/>
          <w:szCs w:val="22"/>
        </w:rPr>
        <w:t>Z</w:t>
      </w:r>
      <w:r w:rsidR="006E41E4" w:rsidRPr="00C74B98">
        <w:rPr>
          <w:rFonts w:asciiTheme="minorHAnsi" w:hAnsiTheme="minorHAnsi" w:cstheme="minorHAnsi"/>
          <w:bCs/>
          <w:sz w:val="22"/>
          <w:szCs w:val="22"/>
        </w:rPr>
        <w:t>mluvy ako P</w:t>
      </w:r>
      <w:r w:rsidR="002D0295" w:rsidRPr="00C74B98">
        <w:rPr>
          <w:rFonts w:asciiTheme="minorHAnsi" w:hAnsiTheme="minorHAnsi" w:cstheme="minorHAnsi"/>
          <w:bCs/>
          <w:sz w:val="22"/>
          <w:szCs w:val="22"/>
        </w:rPr>
        <w:t xml:space="preserve">ríloha č. </w:t>
      </w:r>
      <w:r w:rsidR="008F35DB">
        <w:rPr>
          <w:rFonts w:asciiTheme="minorHAnsi" w:hAnsiTheme="minorHAnsi" w:cstheme="minorHAnsi"/>
          <w:bCs/>
          <w:sz w:val="22"/>
          <w:szCs w:val="22"/>
        </w:rPr>
        <w:t xml:space="preserve">2 </w:t>
      </w:r>
      <w:r w:rsidR="000E3F48">
        <w:rPr>
          <w:rFonts w:asciiTheme="minorHAnsi" w:hAnsiTheme="minorHAnsi" w:cstheme="minorHAnsi"/>
          <w:bCs/>
          <w:sz w:val="22"/>
          <w:szCs w:val="22"/>
        </w:rPr>
        <w:t xml:space="preserve">a Prílohu č. </w:t>
      </w:r>
      <w:r w:rsidR="008F35DB">
        <w:rPr>
          <w:rFonts w:asciiTheme="minorHAnsi" w:hAnsiTheme="minorHAnsi" w:cstheme="minorHAnsi"/>
          <w:bCs/>
          <w:sz w:val="22"/>
          <w:szCs w:val="22"/>
        </w:rPr>
        <w:t>3</w:t>
      </w:r>
      <w:r w:rsidR="002D0295" w:rsidRPr="00C74B98">
        <w:rPr>
          <w:rFonts w:asciiTheme="minorHAnsi" w:hAnsiTheme="minorHAnsi" w:cstheme="minorHAnsi"/>
          <w:bCs/>
          <w:sz w:val="22"/>
          <w:szCs w:val="22"/>
        </w:rPr>
        <w:t>.</w:t>
      </w:r>
    </w:p>
    <w:p w:rsidR="00C75CC9" w:rsidRPr="00C74B98" w:rsidRDefault="00C75CC9" w:rsidP="00C15111">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II.</w:t>
      </w:r>
    </w:p>
    <w:p w:rsidR="007D7A71" w:rsidRPr="00C74B98" w:rsidRDefault="007D7A71" w:rsidP="006E0274">
      <w:pPr>
        <w:spacing w:before="60"/>
        <w:jc w:val="center"/>
        <w:rPr>
          <w:rFonts w:asciiTheme="minorHAnsi" w:hAnsiTheme="minorHAnsi" w:cstheme="minorHAnsi"/>
          <w:b/>
          <w:sz w:val="22"/>
          <w:szCs w:val="22"/>
        </w:rPr>
      </w:pPr>
      <w:r>
        <w:rPr>
          <w:rFonts w:asciiTheme="minorHAnsi" w:hAnsiTheme="minorHAnsi" w:cstheme="minorHAnsi"/>
          <w:b/>
          <w:sz w:val="22"/>
          <w:szCs w:val="22"/>
        </w:rPr>
        <w:t>Premet Zmluvy</w:t>
      </w:r>
    </w:p>
    <w:p w:rsidR="00ED6966" w:rsidRDefault="006219E9" w:rsidP="00DA23E3">
      <w:pPr>
        <w:pStyle w:val="Odsekzoznamu2"/>
        <w:numPr>
          <w:ilvl w:val="0"/>
          <w:numId w:val="5"/>
        </w:numPr>
        <w:tabs>
          <w:tab w:val="clear" w:pos="720"/>
          <w:tab w:val="num" w:pos="567"/>
          <w:tab w:val="left" w:pos="4111"/>
        </w:tabs>
        <w:ind w:left="567" w:hanging="567"/>
        <w:contextualSpacing w:val="0"/>
        <w:rPr>
          <w:rFonts w:asciiTheme="minorHAnsi" w:hAnsiTheme="minorHAnsi" w:cstheme="minorHAnsi"/>
          <w:bCs/>
          <w:sz w:val="22"/>
          <w:szCs w:val="22"/>
        </w:rPr>
      </w:pPr>
      <w:r w:rsidRPr="00F4627E">
        <w:rPr>
          <w:rFonts w:asciiTheme="minorHAnsi" w:hAnsiTheme="minorHAnsi" w:cstheme="minorHAnsi"/>
          <w:bCs/>
          <w:sz w:val="22"/>
          <w:szCs w:val="22"/>
        </w:rPr>
        <w:t xml:space="preserve">Predmetom tejto </w:t>
      </w:r>
      <w:r w:rsidR="007D7A71">
        <w:rPr>
          <w:rFonts w:asciiTheme="minorHAnsi" w:hAnsiTheme="minorHAnsi" w:cstheme="minorHAnsi"/>
          <w:bCs/>
          <w:sz w:val="22"/>
          <w:szCs w:val="22"/>
        </w:rPr>
        <w:t>Z</w:t>
      </w:r>
      <w:r w:rsidRPr="00F4627E">
        <w:rPr>
          <w:rFonts w:asciiTheme="minorHAnsi" w:hAnsiTheme="minorHAnsi" w:cstheme="minorHAnsi"/>
          <w:bCs/>
          <w:sz w:val="22"/>
          <w:szCs w:val="22"/>
        </w:rPr>
        <w:t>mluvy je povinné zmluvné poistenie zodpovednosti za škodu spôsobenú prevádzkou motorového vozidla</w:t>
      </w:r>
      <w:r w:rsidR="0046746E" w:rsidRPr="00F4627E">
        <w:rPr>
          <w:rFonts w:asciiTheme="minorHAnsi" w:hAnsiTheme="minorHAnsi" w:cstheme="minorHAnsi"/>
          <w:bCs/>
          <w:sz w:val="22"/>
          <w:szCs w:val="22"/>
        </w:rPr>
        <w:t xml:space="preserve"> (ďalej len „</w:t>
      </w:r>
      <w:r w:rsidR="007D7A71">
        <w:rPr>
          <w:rFonts w:asciiTheme="minorHAnsi" w:hAnsiTheme="minorHAnsi" w:cstheme="minorHAnsi"/>
          <w:b/>
          <w:bCs/>
          <w:sz w:val="22"/>
          <w:szCs w:val="22"/>
        </w:rPr>
        <w:t>P</w:t>
      </w:r>
      <w:r w:rsidR="0046746E" w:rsidRPr="00A66E8F">
        <w:rPr>
          <w:rFonts w:asciiTheme="minorHAnsi" w:hAnsiTheme="minorHAnsi" w:cstheme="minorHAnsi"/>
          <w:b/>
          <w:bCs/>
          <w:sz w:val="22"/>
          <w:szCs w:val="22"/>
        </w:rPr>
        <w:t>oistenie</w:t>
      </w:r>
      <w:r w:rsidR="0046746E" w:rsidRPr="00F4627E">
        <w:rPr>
          <w:rFonts w:asciiTheme="minorHAnsi" w:hAnsiTheme="minorHAnsi" w:cstheme="minorHAnsi"/>
          <w:bCs/>
          <w:sz w:val="22"/>
          <w:szCs w:val="22"/>
        </w:rPr>
        <w:t>“)</w:t>
      </w:r>
      <w:r w:rsidRPr="00F4627E">
        <w:rPr>
          <w:rFonts w:asciiTheme="minorHAnsi" w:hAnsiTheme="minorHAnsi" w:cstheme="minorHAnsi"/>
          <w:bCs/>
          <w:sz w:val="22"/>
          <w:szCs w:val="22"/>
        </w:rPr>
        <w:t>, a to súb</w:t>
      </w:r>
      <w:r w:rsidR="00893F25" w:rsidRPr="00F4627E">
        <w:rPr>
          <w:rFonts w:asciiTheme="minorHAnsi" w:hAnsiTheme="minorHAnsi" w:cstheme="minorHAnsi"/>
          <w:bCs/>
          <w:sz w:val="22"/>
          <w:szCs w:val="22"/>
        </w:rPr>
        <w:t xml:space="preserve">oru </w:t>
      </w:r>
      <w:r w:rsidR="00214344" w:rsidRPr="00F4627E">
        <w:rPr>
          <w:rFonts w:asciiTheme="minorHAnsi" w:hAnsiTheme="minorHAnsi" w:cstheme="minorHAnsi"/>
          <w:bCs/>
          <w:sz w:val="22"/>
          <w:szCs w:val="22"/>
        </w:rPr>
        <w:t xml:space="preserve">motorových </w:t>
      </w:r>
      <w:r w:rsidR="00893F25" w:rsidRPr="00F4627E">
        <w:rPr>
          <w:rFonts w:asciiTheme="minorHAnsi" w:hAnsiTheme="minorHAnsi" w:cstheme="minorHAnsi"/>
          <w:bCs/>
          <w:sz w:val="22"/>
          <w:szCs w:val="22"/>
        </w:rPr>
        <w:t>vozidiel</w:t>
      </w:r>
      <w:r w:rsidR="00925E25" w:rsidRPr="00F4627E">
        <w:rPr>
          <w:rFonts w:asciiTheme="minorHAnsi" w:hAnsiTheme="minorHAnsi" w:cstheme="minorHAnsi"/>
          <w:bCs/>
          <w:sz w:val="22"/>
          <w:szCs w:val="22"/>
        </w:rPr>
        <w:t xml:space="preserve">. </w:t>
      </w:r>
      <w:r w:rsidR="008F35DB">
        <w:rPr>
          <w:rFonts w:asciiTheme="minorHAnsi" w:hAnsiTheme="minorHAnsi" w:cstheme="minorHAnsi"/>
          <w:bCs/>
          <w:sz w:val="22"/>
          <w:szCs w:val="22"/>
        </w:rPr>
        <w:t xml:space="preserve">Podrobná špecifikácia predmetu </w:t>
      </w:r>
      <w:r w:rsidR="007D7A71">
        <w:rPr>
          <w:rFonts w:asciiTheme="minorHAnsi" w:hAnsiTheme="minorHAnsi" w:cstheme="minorHAnsi"/>
          <w:bCs/>
          <w:sz w:val="22"/>
          <w:szCs w:val="22"/>
        </w:rPr>
        <w:t>Z</w:t>
      </w:r>
      <w:r w:rsidR="008F35DB">
        <w:rPr>
          <w:rFonts w:asciiTheme="minorHAnsi" w:hAnsiTheme="minorHAnsi" w:cstheme="minorHAnsi"/>
          <w:bCs/>
          <w:sz w:val="22"/>
          <w:szCs w:val="22"/>
        </w:rPr>
        <w:t xml:space="preserve">mluvy je uvedená v Prílohe č. 1 „Opis predmetu zákazky“. </w:t>
      </w:r>
      <w:r w:rsidR="003D2870" w:rsidRPr="00F4627E">
        <w:rPr>
          <w:rFonts w:asciiTheme="minorHAnsi" w:hAnsiTheme="minorHAnsi" w:cstheme="minorHAnsi"/>
          <w:bCs/>
          <w:sz w:val="22"/>
          <w:szCs w:val="22"/>
        </w:rPr>
        <w:t>S</w:t>
      </w:r>
      <w:r w:rsidR="00C5139C" w:rsidRPr="00F4627E">
        <w:rPr>
          <w:rFonts w:asciiTheme="minorHAnsi" w:hAnsiTheme="minorHAnsi" w:cstheme="minorHAnsi"/>
          <w:bCs/>
          <w:sz w:val="22"/>
          <w:szCs w:val="22"/>
        </w:rPr>
        <w:t xml:space="preserve">úbor </w:t>
      </w:r>
      <w:r w:rsidR="00F4627E">
        <w:rPr>
          <w:rFonts w:asciiTheme="minorHAnsi" w:hAnsiTheme="minorHAnsi" w:cstheme="minorHAnsi"/>
          <w:bCs/>
          <w:sz w:val="22"/>
          <w:szCs w:val="22"/>
        </w:rPr>
        <w:t xml:space="preserve">motorových </w:t>
      </w:r>
      <w:r w:rsidR="00C5139C" w:rsidRPr="00F4627E">
        <w:rPr>
          <w:rFonts w:asciiTheme="minorHAnsi" w:hAnsiTheme="minorHAnsi" w:cstheme="minorHAnsi"/>
          <w:bCs/>
          <w:sz w:val="22"/>
          <w:szCs w:val="22"/>
        </w:rPr>
        <w:t>vozidiel je uvedený v</w:t>
      </w:r>
      <w:r w:rsidR="008D6086" w:rsidRPr="00F4627E">
        <w:rPr>
          <w:rFonts w:asciiTheme="minorHAnsi" w:hAnsiTheme="minorHAnsi" w:cstheme="minorHAnsi"/>
          <w:bCs/>
          <w:sz w:val="22"/>
          <w:szCs w:val="22"/>
        </w:rPr>
        <w:t xml:space="preserve"> Príloh</w:t>
      </w:r>
      <w:r w:rsidR="00C5139C" w:rsidRPr="00F4627E">
        <w:rPr>
          <w:rFonts w:asciiTheme="minorHAnsi" w:hAnsiTheme="minorHAnsi" w:cstheme="minorHAnsi"/>
          <w:bCs/>
          <w:sz w:val="22"/>
          <w:szCs w:val="22"/>
        </w:rPr>
        <w:t>e</w:t>
      </w:r>
      <w:r w:rsidR="008D6086" w:rsidRPr="00F4627E">
        <w:rPr>
          <w:rFonts w:asciiTheme="minorHAnsi" w:hAnsiTheme="minorHAnsi" w:cstheme="minorHAnsi"/>
          <w:bCs/>
          <w:sz w:val="22"/>
          <w:szCs w:val="22"/>
        </w:rPr>
        <w:t xml:space="preserve"> č. </w:t>
      </w:r>
      <w:r w:rsidR="008F35DB">
        <w:rPr>
          <w:rFonts w:asciiTheme="minorHAnsi" w:hAnsiTheme="minorHAnsi" w:cstheme="minorHAnsi"/>
          <w:bCs/>
          <w:sz w:val="22"/>
          <w:szCs w:val="22"/>
        </w:rPr>
        <w:t>2</w:t>
      </w:r>
      <w:r w:rsidR="00C5139C" w:rsidRPr="00F4627E">
        <w:rPr>
          <w:rFonts w:asciiTheme="minorHAnsi" w:hAnsiTheme="minorHAnsi" w:cstheme="minorHAnsi"/>
          <w:bCs/>
          <w:sz w:val="22"/>
          <w:szCs w:val="22"/>
        </w:rPr>
        <w:t xml:space="preserve"> „Podrobná špecifikácia ceny a zoznam SMV (Návrh uchádzača na plnenie kritérií a zoznam SMV)“</w:t>
      </w:r>
      <w:r w:rsidRPr="00F4627E">
        <w:rPr>
          <w:rFonts w:asciiTheme="minorHAnsi" w:hAnsiTheme="minorHAnsi" w:cstheme="minorHAnsi"/>
          <w:bCs/>
          <w:sz w:val="22"/>
          <w:szCs w:val="22"/>
        </w:rPr>
        <w:t xml:space="preserve"> tejto </w:t>
      </w:r>
      <w:r w:rsidR="007D7A71">
        <w:rPr>
          <w:rFonts w:asciiTheme="minorHAnsi" w:hAnsiTheme="minorHAnsi" w:cstheme="minorHAnsi"/>
          <w:bCs/>
          <w:sz w:val="22"/>
          <w:szCs w:val="22"/>
        </w:rPr>
        <w:t>Z</w:t>
      </w:r>
      <w:r w:rsidRPr="00F4627E">
        <w:rPr>
          <w:rFonts w:asciiTheme="minorHAnsi" w:hAnsiTheme="minorHAnsi" w:cstheme="minorHAnsi"/>
          <w:bCs/>
          <w:sz w:val="22"/>
          <w:szCs w:val="22"/>
        </w:rPr>
        <w:t>mluvy</w:t>
      </w:r>
      <w:r w:rsidR="009448DA" w:rsidRPr="00F4627E">
        <w:rPr>
          <w:rFonts w:asciiTheme="minorHAnsi" w:hAnsiTheme="minorHAnsi" w:cstheme="minorHAnsi"/>
          <w:bCs/>
          <w:sz w:val="22"/>
          <w:szCs w:val="22"/>
        </w:rPr>
        <w:t xml:space="preserve"> </w:t>
      </w:r>
      <w:r w:rsidR="008C308A" w:rsidRPr="00F4627E">
        <w:rPr>
          <w:rFonts w:asciiTheme="minorHAnsi" w:hAnsiTheme="minorHAnsi" w:cstheme="minorHAnsi"/>
          <w:bCs/>
          <w:sz w:val="22"/>
          <w:szCs w:val="22"/>
        </w:rPr>
        <w:t xml:space="preserve">(ďalej </w:t>
      </w:r>
      <w:r w:rsidR="00F4627E">
        <w:rPr>
          <w:rFonts w:asciiTheme="minorHAnsi" w:hAnsiTheme="minorHAnsi" w:cstheme="minorHAnsi"/>
          <w:bCs/>
          <w:sz w:val="22"/>
          <w:szCs w:val="22"/>
        </w:rPr>
        <w:t>ako „</w:t>
      </w:r>
      <w:r w:rsidR="00F4627E" w:rsidRPr="00A66E8F">
        <w:rPr>
          <w:rFonts w:asciiTheme="minorHAnsi" w:hAnsiTheme="minorHAnsi" w:cstheme="minorHAnsi"/>
          <w:b/>
          <w:bCs/>
          <w:sz w:val="22"/>
          <w:szCs w:val="22"/>
        </w:rPr>
        <w:t>Zoznam vozidiel</w:t>
      </w:r>
      <w:r w:rsidR="00F4627E">
        <w:rPr>
          <w:rFonts w:asciiTheme="minorHAnsi" w:hAnsiTheme="minorHAnsi" w:cstheme="minorHAnsi"/>
          <w:bCs/>
          <w:sz w:val="22"/>
          <w:szCs w:val="22"/>
        </w:rPr>
        <w:t xml:space="preserve">“ alebo </w:t>
      </w:r>
      <w:r w:rsidR="005F11E7" w:rsidRPr="00F4627E">
        <w:rPr>
          <w:rFonts w:asciiTheme="minorHAnsi" w:hAnsiTheme="minorHAnsi" w:cstheme="minorHAnsi"/>
          <w:bCs/>
          <w:sz w:val="22"/>
          <w:szCs w:val="22"/>
        </w:rPr>
        <w:t xml:space="preserve">aj ako </w:t>
      </w:r>
      <w:r w:rsidR="008C308A" w:rsidRPr="00F4627E">
        <w:rPr>
          <w:rFonts w:asciiTheme="minorHAnsi" w:hAnsiTheme="minorHAnsi" w:cstheme="minorHAnsi"/>
          <w:bCs/>
          <w:sz w:val="22"/>
          <w:szCs w:val="22"/>
        </w:rPr>
        <w:t>„</w:t>
      </w:r>
      <w:r w:rsidR="007D7A71">
        <w:rPr>
          <w:rFonts w:asciiTheme="minorHAnsi" w:hAnsiTheme="minorHAnsi" w:cstheme="minorHAnsi"/>
          <w:b/>
          <w:bCs/>
          <w:sz w:val="22"/>
          <w:szCs w:val="22"/>
        </w:rPr>
        <w:t>F</w:t>
      </w:r>
      <w:r w:rsidR="008C308A" w:rsidRPr="00A66E8F">
        <w:rPr>
          <w:rFonts w:asciiTheme="minorHAnsi" w:hAnsiTheme="minorHAnsi" w:cstheme="minorHAnsi"/>
          <w:b/>
          <w:bCs/>
          <w:sz w:val="22"/>
          <w:szCs w:val="22"/>
        </w:rPr>
        <w:t>lotila vozidiel</w:t>
      </w:r>
      <w:r w:rsidR="008C308A" w:rsidRPr="00F4627E">
        <w:rPr>
          <w:rFonts w:asciiTheme="minorHAnsi" w:hAnsiTheme="minorHAnsi" w:cstheme="minorHAnsi"/>
          <w:bCs/>
          <w:sz w:val="22"/>
          <w:szCs w:val="22"/>
        </w:rPr>
        <w:t>“)</w:t>
      </w:r>
      <w:r w:rsidR="007D7A71">
        <w:rPr>
          <w:rFonts w:asciiTheme="minorHAnsi" w:hAnsiTheme="minorHAnsi" w:cstheme="minorHAnsi"/>
          <w:bCs/>
          <w:sz w:val="22"/>
          <w:szCs w:val="22"/>
        </w:rPr>
        <w:t xml:space="preserve">, ktorý </w:t>
      </w:r>
      <w:r w:rsidR="00034D1B" w:rsidRPr="00F4627E">
        <w:rPr>
          <w:rFonts w:asciiTheme="minorHAnsi" w:hAnsiTheme="minorHAnsi" w:cstheme="minorHAnsi"/>
          <w:bCs/>
          <w:sz w:val="22"/>
          <w:szCs w:val="22"/>
        </w:rPr>
        <w:t xml:space="preserve"> </w:t>
      </w:r>
      <w:r w:rsidR="00F4627E">
        <w:rPr>
          <w:rFonts w:asciiTheme="minorHAnsi" w:hAnsiTheme="minorHAnsi" w:cstheme="minorHAnsi"/>
          <w:bCs/>
          <w:sz w:val="22"/>
          <w:szCs w:val="22"/>
        </w:rPr>
        <w:t xml:space="preserve"> je </w:t>
      </w:r>
      <w:r w:rsidR="00034D1B" w:rsidRPr="00F4627E">
        <w:rPr>
          <w:rFonts w:asciiTheme="minorHAnsi" w:hAnsiTheme="minorHAnsi" w:cstheme="minorHAnsi"/>
          <w:bCs/>
          <w:sz w:val="22"/>
          <w:szCs w:val="22"/>
        </w:rPr>
        <w:t xml:space="preserve">neoddeliteľnou súčasťou </w:t>
      </w:r>
      <w:r w:rsidR="007D7A71">
        <w:rPr>
          <w:rFonts w:asciiTheme="minorHAnsi" w:hAnsiTheme="minorHAnsi" w:cstheme="minorHAnsi"/>
          <w:bCs/>
          <w:sz w:val="22"/>
          <w:szCs w:val="22"/>
        </w:rPr>
        <w:t>Z</w:t>
      </w:r>
      <w:r w:rsidR="00034D1B" w:rsidRPr="00F4627E">
        <w:rPr>
          <w:rFonts w:asciiTheme="minorHAnsi" w:hAnsiTheme="minorHAnsi" w:cstheme="minorHAnsi"/>
          <w:bCs/>
          <w:sz w:val="22"/>
          <w:szCs w:val="22"/>
        </w:rPr>
        <w:t>mluvy</w:t>
      </w:r>
      <w:r w:rsidR="00090ADE" w:rsidRPr="00F4627E">
        <w:rPr>
          <w:rFonts w:asciiTheme="minorHAnsi" w:hAnsiTheme="minorHAnsi" w:cstheme="minorHAnsi"/>
          <w:bCs/>
          <w:sz w:val="22"/>
          <w:szCs w:val="22"/>
        </w:rPr>
        <w:t xml:space="preserve"> </w:t>
      </w:r>
      <w:r w:rsidR="00090ADE" w:rsidRPr="00F4627E">
        <w:rPr>
          <w:rFonts w:asciiTheme="minorHAnsi" w:hAnsiTheme="minorHAnsi" w:cstheme="minorHAnsi"/>
          <w:sz w:val="22"/>
          <w:szCs w:val="22"/>
        </w:rPr>
        <w:t>alebo</w:t>
      </w:r>
      <w:r w:rsidR="00F4627E">
        <w:rPr>
          <w:rFonts w:asciiTheme="minorHAnsi" w:hAnsiTheme="minorHAnsi" w:cstheme="minorHAnsi"/>
          <w:sz w:val="22"/>
          <w:szCs w:val="22"/>
        </w:rPr>
        <w:t> </w:t>
      </w:r>
      <w:r w:rsidR="00090ADE" w:rsidRPr="00F4627E">
        <w:rPr>
          <w:rFonts w:asciiTheme="minorHAnsi" w:hAnsiTheme="minorHAnsi" w:cstheme="minorHAnsi"/>
          <w:sz w:val="22"/>
          <w:szCs w:val="22"/>
        </w:rPr>
        <w:t>na</w:t>
      </w:r>
      <w:r w:rsidR="00F4627E">
        <w:rPr>
          <w:rFonts w:asciiTheme="minorHAnsi" w:hAnsiTheme="minorHAnsi" w:cstheme="minorHAnsi"/>
          <w:sz w:val="22"/>
          <w:szCs w:val="22"/>
        </w:rPr>
        <w:t> </w:t>
      </w:r>
      <w:r w:rsidR="00090ADE" w:rsidRPr="00F4627E">
        <w:rPr>
          <w:rFonts w:asciiTheme="minorHAnsi" w:hAnsiTheme="minorHAnsi" w:cstheme="minorHAnsi"/>
          <w:sz w:val="22"/>
          <w:szCs w:val="22"/>
        </w:rPr>
        <w:t>Prihláške do</w:t>
      </w:r>
      <w:r w:rsidR="00343319">
        <w:rPr>
          <w:rFonts w:asciiTheme="minorHAnsi" w:hAnsiTheme="minorHAnsi" w:cstheme="minorHAnsi"/>
          <w:sz w:val="22"/>
          <w:szCs w:val="22"/>
        </w:rPr>
        <w:t> </w:t>
      </w:r>
      <w:r w:rsidR="00090ADE" w:rsidRPr="00F4627E">
        <w:rPr>
          <w:rFonts w:asciiTheme="minorHAnsi" w:hAnsiTheme="minorHAnsi" w:cstheme="minorHAnsi"/>
          <w:sz w:val="22"/>
          <w:szCs w:val="22"/>
        </w:rPr>
        <w:t xml:space="preserve">poistenia (ďalej </w:t>
      </w:r>
      <w:r w:rsidR="007D7A71">
        <w:rPr>
          <w:rFonts w:asciiTheme="minorHAnsi" w:hAnsiTheme="minorHAnsi" w:cstheme="minorHAnsi"/>
          <w:sz w:val="22"/>
          <w:szCs w:val="22"/>
        </w:rPr>
        <w:t>ako</w:t>
      </w:r>
      <w:r w:rsidR="007D7A71" w:rsidRPr="00F4627E">
        <w:rPr>
          <w:rFonts w:asciiTheme="minorHAnsi" w:hAnsiTheme="minorHAnsi" w:cstheme="minorHAnsi"/>
          <w:sz w:val="22"/>
          <w:szCs w:val="22"/>
        </w:rPr>
        <w:t xml:space="preserve"> </w:t>
      </w:r>
      <w:r w:rsidR="00090ADE" w:rsidRPr="00F4627E">
        <w:rPr>
          <w:rFonts w:asciiTheme="minorHAnsi" w:hAnsiTheme="minorHAnsi" w:cstheme="minorHAnsi"/>
          <w:sz w:val="22"/>
          <w:szCs w:val="22"/>
        </w:rPr>
        <w:t>„</w:t>
      </w:r>
      <w:r w:rsidR="00090ADE" w:rsidRPr="00A66E8F">
        <w:rPr>
          <w:rFonts w:asciiTheme="minorHAnsi" w:hAnsiTheme="minorHAnsi" w:cstheme="minorHAnsi"/>
          <w:b/>
          <w:sz w:val="22"/>
          <w:szCs w:val="22"/>
        </w:rPr>
        <w:t>Prihláška</w:t>
      </w:r>
      <w:r w:rsidR="00090ADE" w:rsidRPr="00F4627E">
        <w:rPr>
          <w:rFonts w:asciiTheme="minorHAnsi" w:hAnsiTheme="minorHAnsi" w:cstheme="minorHAnsi"/>
          <w:sz w:val="22"/>
          <w:szCs w:val="22"/>
        </w:rPr>
        <w:t>“)</w:t>
      </w:r>
      <w:r w:rsidRPr="00F4627E">
        <w:rPr>
          <w:rFonts w:asciiTheme="minorHAnsi" w:hAnsiTheme="minorHAnsi" w:cstheme="minorHAnsi"/>
          <w:bCs/>
          <w:sz w:val="22"/>
          <w:szCs w:val="22"/>
        </w:rPr>
        <w:t>.</w:t>
      </w:r>
      <w:r w:rsidR="00C5139C" w:rsidRPr="00F4627E">
        <w:rPr>
          <w:rFonts w:asciiTheme="minorHAnsi" w:hAnsiTheme="minorHAnsi" w:cstheme="minorHAnsi"/>
          <w:bCs/>
          <w:sz w:val="22"/>
          <w:szCs w:val="22"/>
        </w:rPr>
        <w:t xml:space="preserve"> </w:t>
      </w:r>
      <w:r w:rsidR="00F72649" w:rsidRPr="00F4627E">
        <w:rPr>
          <w:rFonts w:asciiTheme="minorHAnsi" w:hAnsiTheme="minorHAnsi" w:cstheme="minorHAnsi"/>
          <w:bCs/>
          <w:sz w:val="22"/>
          <w:szCs w:val="22"/>
        </w:rPr>
        <w:t xml:space="preserve"> </w:t>
      </w:r>
    </w:p>
    <w:p w:rsidR="006219E9" w:rsidRPr="00C74B98" w:rsidRDefault="00595AB3" w:rsidP="00544BA3">
      <w:pPr>
        <w:pStyle w:val="Odsekzoznamu2"/>
        <w:numPr>
          <w:ilvl w:val="0"/>
          <w:numId w:val="5"/>
        </w:numPr>
        <w:tabs>
          <w:tab w:val="clear" w:pos="720"/>
          <w:tab w:val="num" w:pos="567"/>
          <w:tab w:val="left" w:pos="4111"/>
        </w:tabs>
        <w:ind w:left="567" w:hanging="567"/>
        <w:rPr>
          <w:rFonts w:asciiTheme="minorHAnsi" w:hAnsiTheme="minorHAnsi" w:cstheme="minorHAnsi"/>
          <w:bCs/>
          <w:sz w:val="22"/>
          <w:szCs w:val="22"/>
        </w:rPr>
      </w:pPr>
      <w:r w:rsidRPr="00595AB3">
        <w:rPr>
          <w:rFonts w:asciiTheme="minorHAnsi" w:hAnsiTheme="minorHAnsi" w:cstheme="minorHAnsi"/>
          <w:bCs/>
          <w:sz w:val="22"/>
          <w:szCs w:val="22"/>
        </w:rPr>
        <w:t xml:space="preserve">Poistenie motorových vozidiel sa riadi poistnými podmienkami </w:t>
      </w:r>
      <w:r w:rsidR="007D7A71">
        <w:rPr>
          <w:rFonts w:asciiTheme="minorHAnsi" w:hAnsiTheme="minorHAnsi" w:cstheme="minorHAnsi"/>
          <w:bCs/>
          <w:sz w:val="22"/>
          <w:szCs w:val="22"/>
        </w:rPr>
        <w:t>P</w:t>
      </w:r>
      <w:r w:rsidRPr="00595AB3">
        <w:rPr>
          <w:rFonts w:asciiTheme="minorHAnsi" w:hAnsiTheme="minorHAnsi" w:cstheme="minorHAnsi"/>
          <w:bCs/>
          <w:sz w:val="22"/>
          <w:szCs w:val="22"/>
        </w:rPr>
        <w:t xml:space="preserve">oisťovateľa (ďalej </w:t>
      </w:r>
      <w:r w:rsidR="007D7A71">
        <w:rPr>
          <w:rFonts w:asciiTheme="minorHAnsi" w:hAnsiTheme="minorHAnsi" w:cstheme="minorHAnsi"/>
          <w:bCs/>
          <w:sz w:val="22"/>
          <w:szCs w:val="22"/>
        </w:rPr>
        <w:t>ako</w:t>
      </w:r>
      <w:r w:rsidR="007D7A71" w:rsidRPr="00595AB3">
        <w:rPr>
          <w:rFonts w:asciiTheme="minorHAnsi" w:hAnsiTheme="minorHAnsi" w:cstheme="minorHAnsi"/>
          <w:bCs/>
          <w:sz w:val="22"/>
          <w:szCs w:val="22"/>
        </w:rPr>
        <w:t xml:space="preserve"> </w:t>
      </w:r>
      <w:r w:rsidRPr="00595AB3">
        <w:rPr>
          <w:rFonts w:asciiTheme="minorHAnsi" w:hAnsiTheme="minorHAnsi" w:cstheme="minorHAnsi"/>
          <w:bCs/>
          <w:sz w:val="22"/>
          <w:szCs w:val="22"/>
        </w:rPr>
        <w:t>„</w:t>
      </w:r>
      <w:r w:rsidR="007D7A71" w:rsidRPr="00A66E8F">
        <w:rPr>
          <w:rFonts w:asciiTheme="minorHAnsi" w:hAnsiTheme="minorHAnsi" w:cstheme="minorHAnsi"/>
          <w:b/>
          <w:bCs/>
          <w:sz w:val="22"/>
          <w:szCs w:val="22"/>
        </w:rPr>
        <w:t>P</w:t>
      </w:r>
      <w:r w:rsidRPr="00A66E8F">
        <w:rPr>
          <w:rFonts w:asciiTheme="minorHAnsi" w:hAnsiTheme="minorHAnsi" w:cstheme="minorHAnsi"/>
          <w:b/>
          <w:bCs/>
          <w:sz w:val="22"/>
          <w:szCs w:val="22"/>
        </w:rPr>
        <w:t>oistné podmienky</w:t>
      </w:r>
      <w:r w:rsidRPr="00595AB3">
        <w:rPr>
          <w:rFonts w:asciiTheme="minorHAnsi" w:hAnsiTheme="minorHAnsi" w:cstheme="minorHAnsi"/>
          <w:bCs/>
          <w:sz w:val="22"/>
          <w:szCs w:val="22"/>
        </w:rPr>
        <w:t xml:space="preserve">“), ktoré </w:t>
      </w:r>
      <w:r w:rsidR="007D7A71">
        <w:rPr>
          <w:rFonts w:asciiTheme="minorHAnsi" w:hAnsiTheme="minorHAnsi" w:cstheme="minorHAnsi"/>
          <w:bCs/>
          <w:sz w:val="22"/>
          <w:szCs w:val="22"/>
        </w:rPr>
        <w:t>P</w:t>
      </w:r>
      <w:r w:rsidRPr="00595AB3">
        <w:rPr>
          <w:rFonts w:asciiTheme="minorHAnsi" w:hAnsiTheme="minorHAnsi" w:cstheme="minorHAnsi"/>
          <w:bCs/>
          <w:sz w:val="22"/>
          <w:szCs w:val="22"/>
        </w:rPr>
        <w:t xml:space="preserve">oistník </w:t>
      </w:r>
      <w:r w:rsidR="00FC31F8" w:rsidRPr="00595AB3">
        <w:rPr>
          <w:rFonts w:asciiTheme="minorHAnsi" w:hAnsiTheme="minorHAnsi" w:cstheme="minorHAnsi"/>
          <w:bCs/>
          <w:sz w:val="22"/>
          <w:szCs w:val="22"/>
        </w:rPr>
        <w:t>obdŕžal</w:t>
      </w:r>
      <w:r w:rsidRPr="00595AB3">
        <w:rPr>
          <w:rFonts w:asciiTheme="minorHAnsi" w:hAnsiTheme="minorHAnsi" w:cstheme="minorHAnsi"/>
          <w:bCs/>
          <w:sz w:val="22"/>
          <w:szCs w:val="22"/>
        </w:rPr>
        <w:t xml:space="preserve"> a bol s nimi oboznámený, čo potvrdzuje </w:t>
      </w:r>
      <w:r w:rsidR="00493968">
        <w:rPr>
          <w:rFonts w:asciiTheme="minorHAnsi" w:hAnsiTheme="minorHAnsi" w:cstheme="minorHAnsi"/>
          <w:bCs/>
          <w:sz w:val="22"/>
          <w:szCs w:val="22"/>
        </w:rPr>
        <w:t xml:space="preserve">svojim </w:t>
      </w:r>
      <w:r w:rsidRPr="00595AB3">
        <w:rPr>
          <w:rFonts w:asciiTheme="minorHAnsi" w:hAnsiTheme="minorHAnsi" w:cstheme="minorHAnsi"/>
          <w:bCs/>
          <w:sz w:val="22"/>
          <w:szCs w:val="22"/>
        </w:rPr>
        <w:t>podpisom na </w:t>
      </w:r>
      <w:r w:rsidR="007D7A71">
        <w:rPr>
          <w:rFonts w:asciiTheme="minorHAnsi" w:hAnsiTheme="minorHAnsi" w:cstheme="minorHAnsi"/>
          <w:bCs/>
          <w:sz w:val="22"/>
          <w:szCs w:val="22"/>
        </w:rPr>
        <w:t>Z</w:t>
      </w:r>
      <w:r w:rsidRPr="00595AB3">
        <w:rPr>
          <w:rFonts w:asciiTheme="minorHAnsi" w:hAnsiTheme="minorHAnsi" w:cstheme="minorHAnsi"/>
          <w:bCs/>
          <w:sz w:val="22"/>
          <w:szCs w:val="22"/>
        </w:rPr>
        <w:t xml:space="preserve">mluve. Poistné podmienky tvoria neoddeliteľnú súčasť </w:t>
      </w:r>
      <w:r w:rsidR="007D7A71">
        <w:rPr>
          <w:rFonts w:asciiTheme="minorHAnsi" w:hAnsiTheme="minorHAnsi" w:cstheme="minorHAnsi"/>
          <w:bCs/>
          <w:sz w:val="22"/>
          <w:szCs w:val="22"/>
        </w:rPr>
        <w:t>Z</w:t>
      </w:r>
      <w:r w:rsidRPr="00595AB3">
        <w:rPr>
          <w:rFonts w:asciiTheme="minorHAnsi" w:hAnsiTheme="minorHAnsi" w:cstheme="minorHAnsi"/>
          <w:bCs/>
          <w:sz w:val="22"/>
          <w:szCs w:val="22"/>
        </w:rPr>
        <w:t xml:space="preserve">mluvy ako Príloha č. </w:t>
      </w:r>
      <w:r w:rsidR="00D06793">
        <w:rPr>
          <w:rFonts w:asciiTheme="minorHAnsi" w:hAnsiTheme="minorHAnsi" w:cstheme="minorHAnsi"/>
          <w:bCs/>
          <w:sz w:val="22"/>
          <w:szCs w:val="22"/>
        </w:rPr>
        <w:t>4</w:t>
      </w:r>
      <w:r w:rsidRPr="00595AB3">
        <w:rPr>
          <w:rFonts w:asciiTheme="minorHAnsi" w:hAnsiTheme="minorHAnsi" w:cstheme="minorHAnsi"/>
          <w:bCs/>
          <w:sz w:val="22"/>
          <w:szCs w:val="22"/>
        </w:rPr>
        <w:t xml:space="preserve">. Zmluvné strany sa dohodli, že v prípade rozdielov medzi ustanoveniami </w:t>
      </w:r>
      <w:r w:rsidR="003309B4">
        <w:rPr>
          <w:rFonts w:asciiTheme="minorHAnsi" w:hAnsiTheme="minorHAnsi" w:cstheme="minorHAnsi"/>
          <w:bCs/>
          <w:sz w:val="22"/>
          <w:szCs w:val="22"/>
        </w:rPr>
        <w:t>Z</w:t>
      </w:r>
      <w:r w:rsidRPr="00595AB3">
        <w:rPr>
          <w:rFonts w:asciiTheme="minorHAnsi" w:hAnsiTheme="minorHAnsi" w:cstheme="minorHAnsi"/>
          <w:bCs/>
          <w:sz w:val="22"/>
          <w:szCs w:val="22"/>
        </w:rPr>
        <w:t>mluvy a</w:t>
      </w:r>
      <w:r w:rsidR="00F4627E">
        <w:rPr>
          <w:rFonts w:asciiTheme="minorHAnsi" w:hAnsiTheme="minorHAnsi" w:cstheme="minorHAnsi"/>
          <w:bCs/>
          <w:sz w:val="22"/>
          <w:szCs w:val="22"/>
        </w:rPr>
        <w:t> </w:t>
      </w:r>
      <w:r w:rsidRPr="00595AB3">
        <w:rPr>
          <w:rFonts w:asciiTheme="minorHAnsi" w:hAnsiTheme="minorHAnsi" w:cstheme="minorHAnsi"/>
          <w:bCs/>
          <w:sz w:val="22"/>
          <w:szCs w:val="22"/>
        </w:rPr>
        <w:t xml:space="preserve">ustanoveniami </w:t>
      </w:r>
      <w:r w:rsidR="007D7A71">
        <w:rPr>
          <w:rFonts w:asciiTheme="minorHAnsi" w:hAnsiTheme="minorHAnsi" w:cstheme="minorHAnsi"/>
          <w:bCs/>
          <w:sz w:val="22"/>
          <w:szCs w:val="22"/>
        </w:rPr>
        <w:t>P</w:t>
      </w:r>
      <w:r w:rsidRPr="00595AB3">
        <w:rPr>
          <w:rFonts w:asciiTheme="minorHAnsi" w:hAnsiTheme="minorHAnsi" w:cstheme="minorHAnsi"/>
          <w:bCs/>
          <w:sz w:val="22"/>
          <w:szCs w:val="22"/>
        </w:rPr>
        <w:t xml:space="preserve">oistných podmienok, majú prednosť ustanovenia </w:t>
      </w:r>
      <w:r w:rsidR="007D7A71">
        <w:rPr>
          <w:rFonts w:asciiTheme="minorHAnsi" w:hAnsiTheme="minorHAnsi" w:cstheme="minorHAnsi"/>
          <w:bCs/>
          <w:sz w:val="22"/>
          <w:szCs w:val="22"/>
        </w:rPr>
        <w:t>Z</w:t>
      </w:r>
      <w:r w:rsidRPr="00595AB3">
        <w:rPr>
          <w:rFonts w:asciiTheme="minorHAnsi" w:hAnsiTheme="minorHAnsi" w:cstheme="minorHAnsi"/>
          <w:bCs/>
          <w:sz w:val="22"/>
          <w:szCs w:val="22"/>
        </w:rPr>
        <w:t>mluvy</w:t>
      </w:r>
      <w:r w:rsidR="00641A9F" w:rsidRPr="00C74B98">
        <w:rPr>
          <w:rFonts w:asciiTheme="minorHAnsi" w:hAnsiTheme="minorHAnsi" w:cstheme="minorHAnsi"/>
          <w:bCs/>
          <w:sz w:val="22"/>
          <w:szCs w:val="22"/>
        </w:rPr>
        <w:t>.</w:t>
      </w:r>
    </w:p>
    <w:p w:rsidR="006219E9" w:rsidRPr="00C74B98" w:rsidRDefault="007D7A71" w:rsidP="00544BA3">
      <w:pPr>
        <w:numPr>
          <w:ilvl w:val="0"/>
          <w:numId w:val="5"/>
        </w:numPr>
        <w:tabs>
          <w:tab w:val="clear" w:pos="720"/>
          <w:tab w:val="num" w:pos="567"/>
        </w:tabs>
        <w:ind w:left="567" w:hanging="567"/>
        <w:rPr>
          <w:rFonts w:asciiTheme="minorHAnsi" w:hAnsiTheme="minorHAnsi" w:cstheme="minorHAnsi"/>
          <w:bCs/>
          <w:sz w:val="22"/>
          <w:szCs w:val="22"/>
        </w:rPr>
      </w:pPr>
      <w:r>
        <w:rPr>
          <w:rFonts w:asciiTheme="minorHAnsi" w:hAnsiTheme="minorHAnsi" w:cstheme="minorHAnsi"/>
          <w:bCs/>
          <w:sz w:val="22"/>
          <w:szCs w:val="22"/>
        </w:rPr>
        <w:t>Z</w:t>
      </w:r>
      <w:r w:rsidR="006219E9" w:rsidRPr="00C74B98">
        <w:rPr>
          <w:rFonts w:asciiTheme="minorHAnsi" w:hAnsiTheme="minorHAnsi" w:cstheme="minorHAnsi"/>
          <w:bCs/>
          <w:sz w:val="22"/>
          <w:szCs w:val="22"/>
        </w:rPr>
        <w:t xml:space="preserve">mluvou sa </w:t>
      </w:r>
      <w:r>
        <w:rPr>
          <w:rFonts w:asciiTheme="minorHAnsi" w:hAnsiTheme="minorHAnsi" w:cstheme="minorHAnsi"/>
          <w:bCs/>
          <w:sz w:val="22"/>
          <w:szCs w:val="22"/>
        </w:rPr>
        <w:t>P</w:t>
      </w:r>
      <w:r w:rsidR="006219E9" w:rsidRPr="00C74B98">
        <w:rPr>
          <w:rFonts w:asciiTheme="minorHAnsi" w:hAnsiTheme="minorHAnsi" w:cstheme="minorHAnsi"/>
          <w:bCs/>
          <w:sz w:val="22"/>
          <w:szCs w:val="22"/>
        </w:rPr>
        <w:t>oisťo</w:t>
      </w:r>
      <w:r w:rsidR="00496327" w:rsidRPr="00C74B98">
        <w:rPr>
          <w:rFonts w:asciiTheme="minorHAnsi" w:hAnsiTheme="minorHAnsi" w:cstheme="minorHAnsi"/>
          <w:bCs/>
          <w:sz w:val="22"/>
          <w:szCs w:val="22"/>
        </w:rPr>
        <w:t>vateľ</w:t>
      </w:r>
      <w:r w:rsidR="006219E9" w:rsidRPr="00C74B98">
        <w:rPr>
          <w:rFonts w:asciiTheme="minorHAnsi" w:hAnsiTheme="minorHAnsi" w:cstheme="minorHAnsi"/>
          <w:bCs/>
          <w:sz w:val="22"/>
          <w:szCs w:val="22"/>
        </w:rPr>
        <w:t xml:space="preserve"> zaväzuje poskytnúť </w:t>
      </w:r>
      <w:r>
        <w:rPr>
          <w:rFonts w:asciiTheme="minorHAnsi" w:hAnsiTheme="minorHAnsi" w:cstheme="minorHAnsi"/>
          <w:bCs/>
          <w:sz w:val="22"/>
          <w:szCs w:val="22"/>
        </w:rPr>
        <w:t>P</w:t>
      </w:r>
      <w:r w:rsidR="006219E9" w:rsidRPr="00C74B98">
        <w:rPr>
          <w:rFonts w:asciiTheme="minorHAnsi" w:hAnsiTheme="minorHAnsi" w:cstheme="minorHAnsi"/>
          <w:bCs/>
          <w:sz w:val="22"/>
          <w:szCs w:val="22"/>
        </w:rPr>
        <w:t>oist</w:t>
      </w:r>
      <w:r w:rsidR="00214344" w:rsidRPr="00C74B98">
        <w:rPr>
          <w:rFonts w:asciiTheme="minorHAnsi" w:hAnsiTheme="minorHAnsi" w:cstheme="minorHAnsi"/>
          <w:bCs/>
          <w:sz w:val="22"/>
          <w:szCs w:val="22"/>
        </w:rPr>
        <w:t>níkovi</w:t>
      </w:r>
      <w:r w:rsidR="006219E9" w:rsidRPr="00C74B98">
        <w:rPr>
          <w:rFonts w:asciiTheme="minorHAnsi" w:hAnsiTheme="minorHAnsi" w:cstheme="minorHAnsi"/>
          <w:bCs/>
          <w:sz w:val="22"/>
          <w:szCs w:val="22"/>
        </w:rPr>
        <w:t xml:space="preserve"> v dojednanom rozsahu  poistné plnenie, ak nastane poistná udalosť bližšie špecifikovaná v </w:t>
      </w:r>
      <w:r>
        <w:rPr>
          <w:rFonts w:asciiTheme="minorHAnsi" w:hAnsiTheme="minorHAnsi" w:cstheme="minorHAnsi"/>
          <w:bCs/>
          <w:sz w:val="22"/>
          <w:szCs w:val="22"/>
        </w:rPr>
        <w:t>Z</w:t>
      </w:r>
      <w:r w:rsidR="006219E9" w:rsidRPr="00C74B98">
        <w:rPr>
          <w:rFonts w:asciiTheme="minorHAnsi" w:hAnsiTheme="minorHAnsi" w:cstheme="minorHAnsi"/>
          <w:bCs/>
          <w:sz w:val="22"/>
          <w:szCs w:val="22"/>
        </w:rPr>
        <w:t>mluve a</w:t>
      </w:r>
      <w:r w:rsidR="00792DE5" w:rsidRPr="00C74B98">
        <w:rPr>
          <w:rFonts w:asciiTheme="minorHAnsi" w:hAnsiTheme="minorHAnsi" w:cstheme="minorHAnsi"/>
          <w:bCs/>
          <w:sz w:val="22"/>
          <w:szCs w:val="22"/>
        </w:rPr>
        <w:t> </w:t>
      </w:r>
      <w:r>
        <w:rPr>
          <w:rFonts w:asciiTheme="minorHAnsi" w:hAnsiTheme="minorHAnsi" w:cstheme="minorHAnsi"/>
          <w:bCs/>
          <w:sz w:val="22"/>
          <w:szCs w:val="22"/>
        </w:rPr>
        <w:t>P</w:t>
      </w:r>
      <w:r w:rsidR="006219E9" w:rsidRPr="00C74B98">
        <w:rPr>
          <w:rFonts w:asciiTheme="minorHAnsi" w:hAnsiTheme="minorHAnsi" w:cstheme="minorHAnsi"/>
          <w:bCs/>
          <w:sz w:val="22"/>
          <w:szCs w:val="22"/>
        </w:rPr>
        <w:t>oist</w:t>
      </w:r>
      <w:r w:rsidR="00214344" w:rsidRPr="00C74B98">
        <w:rPr>
          <w:rFonts w:asciiTheme="minorHAnsi" w:hAnsiTheme="minorHAnsi" w:cstheme="minorHAnsi"/>
          <w:bCs/>
          <w:sz w:val="22"/>
          <w:szCs w:val="22"/>
        </w:rPr>
        <w:t>ník</w:t>
      </w:r>
      <w:r w:rsidR="006219E9" w:rsidRPr="00C74B98">
        <w:rPr>
          <w:rFonts w:asciiTheme="minorHAnsi" w:hAnsiTheme="minorHAnsi" w:cstheme="minorHAnsi"/>
          <w:bCs/>
          <w:sz w:val="22"/>
          <w:szCs w:val="22"/>
        </w:rPr>
        <w:t xml:space="preserve"> </w:t>
      </w:r>
      <w:r>
        <w:rPr>
          <w:rFonts w:asciiTheme="minorHAnsi" w:hAnsiTheme="minorHAnsi" w:cstheme="minorHAnsi"/>
          <w:bCs/>
          <w:sz w:val="22"/>
          <w:szCs w:val="22"/>
        </w:rPr>
        <w:t>sa zaväzuje platiť riadne a včas  príslušné</w:t>
      </w:r>
      <w:r w:rsidR="006219E9" w:rsidRPr="00C74B98">
        <w:rPr>
          <w:rFonts w:asciiTheme="minorHAnsi" w:hAnsiTheme="minorHAnsi" w:cstheme="minorHAnsi"/>
          <w:bCs/>
          <w:sz w:val="22"/>
          <w:szCs w:val="22"/>
        </w:rPr>
        <w:t xml:space="preserve"> poistné. </w:t>
      </w:r>
    </w:p>
    <w:p w:rsidR="006635B1" w:rsidRPr="00C74B98" w:rsidRDefault="006635B1" w:rsidP="00544BA3">
      <w:pPr>
        <w:numPr>
          <w:ilvl w:val="0"/>
          <w:numId w:val="5"/>
        </w:numPr>
        <w:tabs>
          <w:tab w:val="clear" w:pos="720"/>
          <w:tab w:val="num" w:pos="567"/>
        </w:tabs>
        <w:ind w:left="567" w:hanging="567"/>
        <w:rPr>
          <w:rFonts w:asciiTheme="minorHAnsi" w:hAnsiTheme="minorHAnsi" w:cstheme="minorHAnsi"/>
          <w:bCs/>
          <w:sz w:val="22"/>
          <w:szCs w:val="22"/>
        </w:rPr>
      </w:pPr>
      <w:r w:rsidRPr="00A66E8F">
        <w:rPr>
          <w:rFonts w:asciiTheme="minorHAnsi" w:hAnsiTheme="minorHAnsi" w:cstheme="minorHAnsi"/>
          <w:bCs/>
          <w:sz w:val="22"/>
          <w:szCs w:val="22"/>
        </w:rPr>
        <w:t xml:space="preserve">Poistné krytie sa vzťahuje na územie Slovenskej republiky a územie štátov v zmysle </w:t>
      </w:r>
      <w:r w:rsidR="00F27BFD" w:rsidRPr="00A66E8F">
        <w:rPr>
          <w:rFonts w:asciiTheme="minorHAnsi" w:hAnsiTheme="minorHAnsi" w:cstheme="minorHAnsi"/>
          <w:bCs/>
          <w:sz w:val="22"/>
          <w:szCs w:val="22"/>
        </w:rPr>
        <w:t>§ 6 ods. 4</w:t>
      </w:r>
      <w:r w:rsidR="00F27BFD" w:rsidRPr="00C74B98">
        <w:rPr>
          <w:rFonts w:asciiTheme="minorHAnsi" w:hAnsiTheme="minorHAnsi" w:cstheme="minorHAnsi"/>
          <w:bCs/>
          <w:sz w:val="22"/>
          <w:szCs w:val="22"/>
        </w:rPr>
        <w:t xml:space="preserve"> </w:t>
      </w:r>
      <w:r w:rsidR="003309B4">
        <w:rPr>
          <w:rFonts w:asciiTheme="minorHAnsi" w:hAnsiTheme="minorHAnsi" w:cstheme="minorHAnsi"/>
          <w:bCs/>
          <w:sz w:val="22"/>
          <w:szCs w:val="22"/>
        </w:rPr>
        <w:t xml:space="preserve">Zákona o PZP. </w:t>
      </w:r>
    </w:p>
    <w:p w:rsidR="006219E9" w:rsidRPr="00C74B98" w:rsidRDefault="003309B4" w:rsidP="00DA23E3">
      <w:pPr>
        <w:pStyle w:val="Odsekzoznamu2"/>
        <w:numPr>
          <w:ilvl w:val="0"/>
          <w:numId w:val="5"/>
        </w:numPr>
        <w:tabs>
          <w:tab w:val="clear" w:pos="720"/>
          <w:tab w:val="num" w:pos="567"/>
          <w:tab w:val="left" w:pos="4111"/>
        </w:tabs>
        <w:spacing w:after="60"/>
        <w:ind w:left="567" w:hanging="567"/>
        <w:contextualSpacing w:val="0"/>
        <w:rPr>
          <w:rFonts w:asciiTheme="minorHAnsi" w:hAnsiTheme="minorHAnsi" w:cstheme="minorHAnsi"/>
          <w:bCs/>
          <w:sz w:val="22"/>
          <w:szCs w:val="22"/>
        </w:rPr>
      </w:pPr>
      <w:r>
        <w:rPr>
          <w:rFonts w:asciiTheme="minorHAnsi" w:hAnsiTheme="minorHAnsi" w:cstheme="minorHAnsi"/>
          <w:bCs/>
          <w:sz w:val="22"/>
          <w:szCs w:val="22"/>
        </w:rPr>
        <w:t>V zmysle právneho poriadku a Zmluvy</w:t>
      </w:r>
      <w:r w:rsidR="006219E9" w:rsidRPr="00C74B98">
        <w:rPr>
          <w:rFonts w:asciiTheme="minorHAnsi" w:hAnsiTheme="minorHAnsi" w:cstheme="minorHAnsi"/>
          <w:bCs/>
          <w:sz w:val="22"/>
          <w:szCs w:val="22"/>
        </w:rPr>
        <w:t xml:space="preserve"> </w:t>
      </w:r>
      <w:r w:rsidR="00493968">
        <w:rPr>
          <w:rFonts w:asciiTheme="minorHAnsi" w:hAnsiTheme="minorHAnsi" w:cstheme="minorHAnsi"/>
          <w:bCs/>
          <w:sz w:val="22"/>
          <w:szCs w:val="22"/>
        </w:rPr>
        <w:t xml:space="preserve">má </w:t>
      </w:r>
      <w:r w:rsidR="007D7A71">
        <w:rPr>
          <w:rFonts w:asciiTheme="minorHAnsi" w:hAnsiTheme="minorHAnsi" w:cstheme="minorHAnsi"/>
          <w:bCs/>
          <w:sz w:val="22"/>
          <w:szCs w:val="22"/>
        </w:rPr>
        <w:t>P</w:t>
      </w:r>
      <w:r w:rsidR="006219E9" w:rsidRPr="00C74B98">
        <w:rPr>
          <w:rFonts w:asciiTheme="minorHAnsi" w:hAnsiTheme="minorHAnsi" w:cstheme="minorHAnsi"/>
          <w:bCs/>
          <w:sz w:val="22"/>
          <w:szCs w:val="22"/>
        </w:rPr>
        <w:t>oist</w:t>
      </w:r>
      <w:r w:rsidR="00D427A3" w:rsidRPr="00C74B98">
        <w:rPr>
          <w:rFonts w:asciiTheme="minorHAnsi" w:hAnsiTheme="minorHAnsi" w:cstheme="minorHAnsi"/>
          <w:bCs/>
          <w:sz w:val="22"/>
          <w:szCs w:val="22"/>
        </w:rPr>
        <w:t>ník</w:t>
      </w:r>
      <w:r w:rsidR="006219E9" w:rsidRPr="00C74B98">
        <w:rPr>
          <w:rFonts w:asciiTheme="minorHAnsi" w:hAnsiTheme="minorHAnsi" w:cstheme="minorHAnsi"/>
          <w:bCs/>
          <w:sz w:val="22"/>
          <w:szCs w:val="22"/>
        </w:rPr>
        <w:t xml:space="preserve"> nárok, aby </w:t>
      </w:r>
      <w:r w:rsidR="007D7A71">
        <w:rPr>
          <w:rFonts w:asciiTheme="minorHAnsi" w:hAnsiTheme="minorHAnsi" w:cstheme="minorHAnsi"/>
          <w:bCs/>
          <w:sz w:val="22"/>
          <w:szCs w:val="22"/>
        </w:rPr>
        <w:t>P</w:t>
      </w:r>
      <w:r w:rsidR="006219E9" w:rsidRPr="00C74B98">
        <w:rPr>
          <w:rFonts w:asciiTheme="minorHAnsi" w:hAnsiTheme="minorHAnsi" w:cstheme="minorHAnsi"/>
          <w:bCs/>
          <w:sz w:val="22"/>
          <w:szCs w:val="22"/>
        </w:rPr>
        <w:t>oisťovateľ za neho nahradil poškodeným uplatnené a preukázané nároky na náhradu:</w:t>
      </w:r>
    </w:p>
    <w:p w:rsidR="006219E9" w:rsidRPr="00C74B98" w:rsidRDefault="006219E9" w:rsidP="00DA23E3">
      <w:pPr>
        <w:pStyle w:val="Odsekzoznamu2"/>
        <w:numPr>
          <w:ilvl w:val="0"/>
          <w:numId w:val="9"/>
        </w:numPr>
        <w:tabs>
          <w:tab w:val="left" w:pos="993"/>
        </w:tabs>
        <w:spacing w:after="60"/>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 xml:space="preserve">škody na </w:t>
      </w:r>
      <w:r w:rsidR="00CC26A6" w:rsidRPr="00C74B98">
        <w:rPr>
          <w:rFonts w:asciiTheme="minorHAnsi" w:hAnsiTheme="minorHAnsi" w:cstheme="minorHAnsi"/>
          <w:bCs/>
          <w:sz w:val="22"/>
          <w:szCs w:val="22"/>
        </w:rPr>
        <w:t>zdraví a nákladov pri  usmrtení;</w:t>
      </w:r>
    </w:p>
    <w:p w:rsidR="009448DA" w:rsidRPr="00C74B98" w:rsidRDefault="009448DA" w:rsidP="00DA23E3">
      <w:pPr>
        <w:pStyle w:val="Odsekzoznamu2"/>
        <w:numPr>
          <w:ilvl w:val="0"/>
          <w:numId w:val="9"/>
        </w:numPr>
        <w:tabs>
          <w:tab w:val="left" w:pos="993"/>
        </w:tabs>
        <w:spacing w:after="60"/>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škody vzniknutej poškodením, zničením, odcudzením alebo stratou veci;</w:t>
      </w:r>
    </w:p>
    <w:p w:rsidR="009448DA" w:rsidRPr="00C74B98" w:rsidRDefault="009448DA" w:rsidP="00DA23E3">
      <w:pPr>
        <w:pStyle w:val="Odsekzoznamu2"/>
        <w:numPr>
          <w:ilvl w:val="0"/>
          <w:numId w:val="9"/>
        </w:numPr>
        <w:tabs>
          <w:tab w:val="left" w:pos="993"/>
        </w:tabs>
        <w:spacing w:after="60"/>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škody, ktoré majú povahu ušlého zisku;</w:t>
      </w:r>
    </w:p>
    <w:p w:rsidR="009448DA" w:rsidRPr="00C74B98" w:rsidRDefault="009448DA" w:rsidP="00544BA3">
      <w:pPr>
        <w:pStyle w:val="Odsekzoznamu2"/>
        <w:numPr>
          <w:ilvl w:val="0"/>
          <w:numId w:val="9"/>
        </w:numPr>
        <w:tabs>
          <w:tab w:val="left" w:pos="993"/>
        </w:tabs>
        <w:ind w:left="992" w:hanging="425"/>
        <w:contextualSpacing w:val="0"/>
        <w:rPr>
          <w:rFonts w:asciiTheme="minorHAnsi" w:hAnsiTheme="minorHAnsi" w:cstheme="minorHAnsi"/>
          <w:bCs/>
          <w:sz w:val="22"/>
          <w:szCs w:val="22"/>
        </w:rPr>
      </w:pPr>
      <w:r w:rsidRPr="00C74B98">
        <w:rPr>
          <w:rFonts w:asciiTheme="minorHAnsi" w:hAnsiTheme="minorHAnsi" w:cstheme="minorHAnsi"/>
          <w:bCs/>
          <w:sz w:val="22"/>
          <w:szCs w:val="22"/>
        </w:rPr>
        <w:t xml:space="preserve">účelne vynaložených nákladov spojených s právnym zastúpením pri uplatňovaní nárokov podľa písmen a), b), c) tohto bodu, ak </w:t>
      </w:r>
      <w:r w:rsidR="007D7A71">
        <w:rPr>
          <w:rFonts w:asciiTheme="minorHAnsi" w:hAnsiTheme="minorHAnsi" w:cstheme="minorHAnsi"/>
          <w:bCs/>
          <w:sz w:val="22"/>
          <w:szCs w:val="22"/>
        </w:rPr>
        <w:t>P</w:t>
      </w:r>
      <w:r w:rsidRPr="00C74B98">
        <w:rPr>
          <w:rFonts w:asciiTheme="minorHAnsi" w:hAnsiTheme="minorHAnsi" w:cstheme="minorHAnsi"/>
          <w:bCs/>
          <w:sz w:val="22"/>
          <w:szCs w:val="22"/>
        </w:rPr>
        <w:t>oisťovateľ nesplnil povinnosti uvedené v § 11 ods.</w:t>
      </w:r>
      <w:r w:rsidR="00A66E8F">
        <w:rPr>
          <w:rFonts w:asciiTheme="minorHAnsi" w:hAnsiTheme="minorHAnsi" w:cstheme="minorHAnsi"/>
          <w:bCs/>
          <w:sz w:val="22"/>
          <w:szCs w:val="22"/>
        </w:rPr>
        <w:t> </w:t>
      </w:r>
      <w:r w:rsidRPr="00C74B98">
        <w:rPr>
          <w:rFonts w:asciiTheme="minorHAnsi" w:hAnsiTheme="minorHAnsi" w:cstheme="minorHAnsi"/>
          <w:bCs/>
          <w:sz w:val="22"/>
          <w:szCs w:val="22"/>
        </w:rPr>
        <w:t xml:space="preserve">6 písm. a) alebo písm. b) </w:t>
      </w:r>
      <w:r w:rsidR="007D7A71">
        <w:rPr>
          <w:rFonts w:asciiTheme="minorHAnsi" w:hAnsiTheme="minorHAnsi" w:cstheme="minorHAnsi"/>
          <w:bCs/>
          <w:sz w:val="22"/>
          <w:szCs w:val="22"/>
        </w:rPr>
        <w:t>Z</w:t>
      </w:r>
      <w:r w:rsidRPr="00C74B98">
        <w:rPr>
          <w:rFonts w:asciiTheme="minorHAnsi" w:hAnsiTheme="minorHAnsi" w:cstheme="minorHAnsi"/>
          <w:bCs/>
          <w:sz w:val="22"/>
          <w:szCs w:val="22"/>
        </w:rPr>
        <w:t xml:space="preserve">ákona o PZP alebo </w:t>
      </w:r>
      <w:r w:rsidR="007D7A71">
        <w:rPr>
          <w:rFonts w:asciiTheme="minorHAnsi" w:hAnsiTheme="minorHAnsi" w:cstheme="minorHAnsi"/>
          <w:bCs/>
          <w:sz w:val="22"/>
          <w:szCs w:val="22"/>
        </w:rPr>
        <w:t>P</w:t>
      </w:r>
      <w:r w:rsidRPr="00C74B98">
        <w:rPr>
          <w:rFonts w:asciiTheme="minorHAnsi" w:hAnsiTheme="minorHAnsi" w:cstheme="minorHAnsi"/>
          <w:bCs/>
          <w:sz w:val="22"/>
          <w:szCs w:val="22"/>
        </w:rPr>
        <w:t>oisťovateľ neoprávnene odmietol poskytnúť poistné plnenie, alebo neoprávnene krátil poskytnuté poistné plnenie.</w:t>
      </w:r>
    </w:p>
    <w:p w:rsidR="00E205FB" w:rsidRDefault="00E205FB" w:rsidP="00544BA3">
      <w:pPr>
        <w:numPr>
          <w:ilvl w:val="0"/>
          <w:numId w:val="5"/>
        </w:numPr>
        <w:tabs>
          <w:tab w:val="clear" w:pos="720"/>
          <w:tab w:val="num" w:pos="567"/>
        </w:tabs>
        <w:ind w:left="567" w:hanging="567"/>
        <w:rPr>
          <w:rFonts w:asciiTheme="minorHAnsi" w:hAnsiTheme="minorHAnsi" w:cstheme="minorHAnsi"/>
          <w:bCs/>
          <w:sz w:val="22"/>
          <w:szCs w:val="22"/>
        </w:rPr>
      </w:pPr>
      <w:r w:rsidRPr="00C74B98">
        <w:rPr>
          <w:rFonts w:asciiTheme="minorHAnsi" w:hAnsiTheme="minorHAnsi" w:cstheme="minorHAnsi"/>
          <w:bCs/>
          <w:sz w:val="22"/>
          <w:szCs w:val="22"/>
        </w:rPr>
        <w:t>Poist</w:t>
      </w:r>
      <w:r w:rsidR="002D0972" w:rsidRPr="00C74B98">
        <w:rPr>
          <w:rFonts w:asciiTheme="minorHAnsi" w:hAnsiTheme="minorHAnsi" w:cstheme="minorHAnsi"/>
          <w:bCs/>
          <w:sz w:val="22"/>
          <w:szCs w:val="22"/>
        </w:rPr>
        <w:t xml:space="preserve">ník </w:t>
      </w:r>
      <w:r w:rsidRPr="00C74B98">
        <w:rPr>
          <w:rFonts w:asciiTheme="minorHAnsi" w:hAnsiTheme="minorHAnsi" w:cstheme="minorHAnsi"/>
          <w:bCs/>
          <w:sz w:val="22"/>
          <w:szCs w:val="22"/>
        </w:rPr>
        <w:t xml:space="preserve">má z poistenia nárok, aby </w:t>
      </w:r>
      <w:r w:rsidR="007D7A71">
        <w:rPr>
          <w:rFonts w:asciiTheme="minorHAnsi" w:hAnsiTheme="minorHAnsi" w:cstheme="minorHAnsi"/>
          <w:bCs/>
          <w:sz w:val="22"/>
          <w:szCs w:val="22"/>
        </w:rPr>
        <w:t>P</w:t>
      </w:r>
      <w:r w:rsidRPr="00C74B98">
        <w:rPr>
          <w:rFonts w:asciiTheme="minorHAnsi" w:hAnsiTheme="minorHAnsi" w:cstheme="minorHAnsi"/>
          <w:bCs/>
          <w:sz w:val="22"/>
          <w:szCs w:val="22"/>
        </w:rPr>
        <w:t xml:space="preserve">oisťovateľ za neho </w:t>
      </w:r>
      <w:r w:rsidR="00493968">
        <w:rPr>
          <w:rFonts w:asciiTheme="minorHAnsi" w:hAnsiTheme="minorHAnsi" w:cstheme="minorHAnsi"/>
          <w:bCs/>
          <w:sz w:val="22"/>
          <w:szCs w:val="22"/>
        </w:rPr>
        <w:t>u</w:t>
      </w:r>
      <w:r w:rsidR="00493968" w:rsidRPr="00C74B98">
        <w:rPr>
          <w:rFonts w:asciiTheme="minorHAnsi" w:hAnsiTheme="minorHAnsi" w:cstheme="minorHAnsi"/>
          <w:bCs/>
          <w:sz w:val="22"/>
          <w:szCs w:val="22"/>
        </w:rPr>
        <w:t xml:space="preserve">hradil </w:t>
      </w:r>
      <w:r w:rsidRPr="00C74B98">
        <w:rPr>
          <w:rFonts w:asciiTheme="minorHAnsi" w:hAnsiTheme="minorHAnsi" w:cstheme="minorHAnsi"/>
          <w:bCs/>
          <w:sz w:val="22"/>
          <w:szCs w:val="22"/>
        </w:rPr>
        <w:t>príslušným subjektom</w:t>
      </w:r>
      <w:r w:rsidR="00793897" w:rsidRPr="00C74B98">
        <w:rPr>
          <w:rFonts w:asciiTheme="minorHAnsi" w:hAnsiTheme="minorHAnsi" w:cstheme="minorHAnsi"/>
          <w:bCs/>
          <w:sz w:val="22"/>
          <w:szCs w:val="22"/>
        </w:rPr>
        <w:t xml:space="preserve"> </w:t>
      </w:r>
      <w:r w:rsidRPr="00C74B98">
        <w:rPr>
          <w:rFonts w:asciiTheme="minorHAnsi" w:hAnsiTheme="minorHAnsi" w:cstheme="minorHAnsi"/>
          <w:bCs/>
          <w:sz w:val="22"/>
          <w:szCs w:val="22"/>
        </w:rPr>
        <w:t>(v</w:t>
      </w:r>
      <w:r w:rsidR="00C74B98">
        <w:rPr>
          <w:rFonts w:asciiTheme="minorHAnsi" w:hAnsiTheme="minorHAnsi" w:cstheme="minorHAnsi"/>
          <w:bCs/>
          <w:sz w:val="22"/>
          <w:szCs w:val="22"/>
        </w:rPr>
        <w:t> </w:t>
      </w:r>
      <w:r w:rsidRPr="00C74B98">
        <w:rPr>
          <w:rFonts w:asciiTheme="minorHAnsi" w:hAnsiTheme="minorHAnsi" w:cstheme="minorHAnsi"/>
          <w:bCs/>
          <w:sz w:val="22"/>
          <w:szCs w:val="22"/>
        </w:rPr>
        <w:t xml:space="preserve">zmysle § 4 ods. 3 zákona o PZP)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w:t>
      </w:r>
      <w:r w:rsidR="00493968">
        <w:rPr>
          <w:rFonts w:asciiTheme="minorHAnsi" w:hAnsiTheme="minorHAnsi" w:cstheme="minorHAnsi"/>
          <w:bCs/>
          <w:sz w:val="22"/>
          <w:szCs w:val="22"/>
        </w:rPr>
        <w:t xml:space="preserve">je </w:t>
      </w:r>
      <w:r w:rsidRPr="00C74B98">
        <w:rPr>
          <w:rFonts w:asciiTheme="minorHAnsi" w:hAnsiTheme="minorHAnsi" w:cstheme="minorHAnsi"/>
          <w:bCs/>
          <w:sz w:val="22"/>
          <w:szCs w:val="22"/>
        </w:rPr>
        <w:t>poist</w:t>
      </w:r>
      <w:r w:rsidR="002D0972" w:rsidRPr="00C74B98">
        <w:rPr>
          <w:rFonts w:asciiTheme="minorHAnsi" w:hAnsiTheme="minorHAnsi" w:cstheme="minorHAnsi"/>
          <w:bCs/>
          <w:sz w:val="22"/>
          <w:szCs w:val="22"/>
        </w:rPr>
        <w:t>ník</w:t>
      </w:r>
      <w:r w:rsidRPr="00C74B98">
        <w:rPr>
          <w:rFonts w:asciiTheme="minorHAnsi" w:hAnsiTheme="minorHAnsi" w:cstheme="minorHAnsi"/>
          <w:bCs/>
          <w:sz w:val="22"/>
          <w:szCs w:val="22"/>
        </w:rPr>
        <w:t xml:space="preserve"> povinný ich nahradiť týmto subjektom.</w:t>
      </w:r>
    </w:p>
    <w:p w:rsidR="008B6207" w:rsidRPr="00C74B98" w:rsidRDefault="008B6207" w:rsidP="003A002B">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lastRenderedPageBreak/>
        <w:t>Článok I</w:t>
      </w:r>
      <w:r w:rsidR="003F1665" w:rsidRPr="00C74B98">
        <w:rPr>
          <w:rFonts w:asciiTheme="minorHAnsi" w:hAnsiTheme="minorHAnsi" w:cstheme="minorHAnsi"/>
          <w:b/>
          <w:sz w:val="22"/>
          <w:szCs w:val="22"/>
        </w:rPr>
        <w:t>II</w:t>
      </w:r>
      <w:r w:rsidRPr="00C74B98">
        <w:rPr>
          <w:rFonts w:asciiTheme="minorHAnsi" w:hAnsiTheme="minorHAnsi" w:cstheme="minorHAnsi"/>
          <w:b/>
          <w:sz w:val="22"/>
          <w:szCs w:val="22"/>
        </w:rPr>
        <w:t>.</w:t>
      </w:r>
    </w:p>
    <w:p w:rsidR="007D7A71" w:rsidRPr="00C74B98" w:rsidRDefault="007D7A71" w:rsidP="00BF7CC9">
      <w:pPr>
        <w:keepNext/>
        <w:ind w:left="709" w:hanging="709"/>
        <w:jc w:val="center"/>
        <w:rPr>
          <w:rFonts w:asciiTheme="minorHAnsi" w:hAnsiTheme="minorHAnsi" w:cstheme="minorHAnsi"/>
          <w:b/>
          <w:sz w:val="22"/>
          <w:szCs w:val="22"/>
        </w:rPr>
      </w:pPr>
      <w:r>
        <w:rPr>
          <w:rFonts w:asciiTheme="minorHAnsi" w:hAnsiTheme="minorHAnsi" w:cstheme="minorHAnsi"/>
          <w:b/>
          <w:sz w:val="22"/>
          <w:szCs w:val="22"/>
        </w:rPr>
        <w:t>Vznik poistenia</w:t>
      </w:r>
    </w:p>
    <w:p w:rsidR="008B6207" w:rsidRPr="00C74B98" w:rsidRDefault="00765FB0" w:rsidP="00544BA3">
      <w:pPr>
        <w:numPr>
          <w:ilvl w:val="0"/>
          <w:numId w:val="8"/>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Poistenie </w:t>
      </w:r>
      <w:r w:rsidR="007D7A71">
        <w:rPr>
          <w:rFonts w:asciiTheme="minorHAnsi" w:hAnsiTheme="minorHAnsi" w:cstheme="minorHAnsi"/>
          <w:bCs/>
          <w:sz w:val="22"/>
          <w:szCs w:val="22"/>
        </w:rPr>
        <w:t xml:space="preserve"> Flotily vozidiel</w:t>
      </w:r>
      <w:r w:rsidR="008B6207" w:rsidRPr="00C74B98">
        <w:rPr>
          <w:rFonts w:asciiTheme="minorHAnsi" w:hAnsiTheme="minorHAnsi" w:cstheme="minorHAnsi"/>
          <w:bCs/>
          <w:sz w:val="22"/>
          <w:szCs w:val="22"/>
        </w:rPr>
        <w:t xml:space="preserve">,  začína dňom, ktorý je v Zozname vozidiel </w:t>
      </w:r>
      <w:r w:rsidR="00090ADE" w:rsidRPr="00C74B98">
        <w:rPr>
          <w:rFonts w:asciiTheme="minorHAnsi" w:hAnsiTheme="minorHAnsi" w:cstheme="minorHAnsi"/>
          <w:sz w:val="22"/>
          <w:szCs w:val="22"/>
        </w:rPr>
        <w:t xml:space="preserve">alebo v Prihláške </w:t>
      </w:r>
      <w:r w:rsidR="008B6207" w:rsidRPr="00C74B98">
        <w:rPr>
          <w:rFonts w:asciiTheme="minorHAnsi" w:hAnsiTheme="minorHAnsi" w:cstheme="minorHAnsi"/>
          <w:bCs/>
          <w:sz w:val="22"/>
          <w:szCs w:val="22"/>
        </w:rPr>
        <w:t xml:space="preserve">uvedený ako začiatok poistenia, nie ale skôr ako je deň nadobudnutia účinnosti </w:t>
      </w:r>
      <w:r w:rsidR="00891061">
        <w:rPr>
          <w:rFonts w:asciiTheme="minorHAnsi" w:hAnsiTheme="minorHAnsi" w:cstheme="minorHAnsi"/>
          <w:bCs/>
          <w:sz w:val="22"/>
          <w:szCs w:val="22"/>
        </w:rPr>
        <w:t>Z</w:t>
      </w:r>
      <w:r w:rsidR="008B6207" w:rsidRPr="00C74B98">
        <w:rPr>
          <w:rFonts w:asciiTheme="minorHAnsi" w:hAnsiTheme="minorHAnsi" w:cstheme="minorHAnsi"/>
          <w:bCs/>
          <w:sz w:val="22"/>
          <w:szCs w:val="22"/>
        </w:rPr>
        <w:t>mluvy.</w:t>
      </w:r>
    </w:p>
    <w:p w:rsidR="00090ADE" w:rsidRPr="00C74B98" w:rsidRDefault="00090ADE" w:rsidP="00DA23E3">
      <w:pPr>
        <w:numPr>
          <w:ilvl w:val="0"/>
          <w:numId w:val="8"/>
        </w:numPr>
        <w:spacing w:after="60"/>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Poistenie vozidla flotily, ktoré nie je uvedené v Zozname vozidiel alebo v Prihláške pri uzatváraní </w:t>
      </w:r>
      <w:r w:rsidR="00891061">
        <w:rPr>
          <w:rFonts w:asciiTheme="minorHAnsi" w:hAnsiTheme="minorHAnsi" w:cstheme="minorHAnsi"/>
          <w:bCs/>
          <w:sz w:val="22"/>
          <w:szCs w:val="22"/>
        </w:rPr>
        <w:t>Z</w:t>
      </w:r>
      <w:r w:rsidRPr="00C74B98">
        <w:rPr>
          <w:rFonts w:asciiTheme="minorHAnsi" w:hAnsiTheme="minorHAnsi" w:cstheme="minorHAnsi"/>
          <w:bCs/>
          <w:sz w:val="22"/>
          <w:szCs w:val="22"/>
        </w:rPr>
        <w:t>mluvy, môže vzniknúť rozšírením Zoznamu vozidiel alebo Prihlášky niektorým z nasledujúcich spôsobov:</w:t>
      </w:r>
    </w:p>
    <w:p w:rsidR="00090ADE" w:rsidRPr="00C74B98" w:rsidRDefault="00090ADE" w:rsidP="00DA23E3">
      <w:pPr>
        <w:pStyle w:val="Zkladntext2"/>
        <w:numPr>
          <w:ilvl w:val="0"/>
          <w:numId w:val="10"/>
        </w:numPr>
        <w:spacing w:after="60" w:line="240" w:lineRule="auto"/>
        <w:rPr>
          <w:rFonts w:asciiTheme="minorHAnsi" w:hAnsiTheme="minorHAnsi" w:cstheme="minorHAnsi"/>
          <w:sz w:val="22"/>
          <w:szCs w:val="22"/>
        </w:rPr>
      </w:pPr>
      <w:r w:rsidRPr="00C74B98">
        <w:rPr>
          <w:rFonts w:asciiTheme="minorHAnsi" w:hAnsiTheme="minorHAnsi" w:cstheme="minorHAnsi"/>
          <w:sz w:val="22"/>
          <w:szCs w:val="22"/>
        </w:rPr>
        <w:t>doručením riadne doplneného Zoznamu vozidiel (len s uvedením vozidiel vstupujúcich do</w:t>
      </w:r>
      <w:r w:rsidR="007A42DD">
        <w:rPr>
          <w:rFonts w:asciiTheme="minorHAnsi" w:hAnsiTheme="minorHAnsi" w:cstheme="minorHAnsi"/>
          <w:sz w:val="22"/>
          <w:szCs w:val="22"/>
        </w:rPr>
        <w:t> </w:t>
      </w:r>
      <w:r w:rsidRPr="00C74B98">
        <w:rPr>
          <w:rFonts w:asciiTheme="minorHAnsi" w:hAnsiTheme="minorHAnsi" w:cstheme="minorHAnsi"/>
          <w:sz w:val="22"/>
          <w:szCs w:val="22"/>
        </w:rPr>
        <w:t>poistenia dodatočne) v elektronickej forme tak, ako je uvedené nižšie v tomto článku, alebo</w:t>
      </w:r>
    </w:p>
    <w:p w:rsidR="00090ADE" w:rsidRPr="00C74B98" w:rsidRDefault="00090ADE" w:rsidP="00DA23E3">
      <w:pPr>
        <w:pStyle w:val="Zkladntext2"/>
        <w:numPr>
          <w:ilvl w:val="0"/>
          <w:numId w:val="10"/>
        </w:numPr>
        <w:spacing w:after="60" w:line="240" w:lineRule="auto"/>
        <w:rPr>
          <w:rFonts w:asciiTheme="minorHAnsi" w:hAnsiTheme="minorHAnsi" w:cstheme="minorHAnsi"/>
          <w:sz w:val="22"/>
          <w:szCs w:val="22"/>
        </w:rPr>
      </w:pPr>
      <w:r w:rsidRPr="00C74B98">
        <w:rPr>
          <w:rFonts w:asciiTheme="minorHAnsi" w:hAnsiTheme="minorHAnsi" w:cstheme="minorHAnsi"/>
          <w:sz w:val="22"/>
          <w:szCs w:val="22"/>
        </w:rPr>
        <w:t>doručením scanu riadne vyplnenej Prihlášky v elektronickej forme tak, ako je uvedené nižšie v tomto článku, alebo</w:t>
      </w:r>
    </w:p>
    <w:p w:rsidR="00090ADE" w:rsidRPr="00C74B98" w:rsidRDefault="00090ADE" w:rsidP="00DA23E3">
      <w:pPr>
        <w:pStyle w:val="Zkladntext2"/>
        <w:numPr>
          <w:ilvl w:val="0"/>
          <w:numId w:val="10"/>
        </w:numPr>
        <w:spacing w:after="60" w:line="240" w:lineRule="auto"/>
        <w:rPr>
          <w:rFonts w:asciiTheme="minorHAnsi" w:hAnsiTheme="minorHAnsi" w:cstheme="minorHAnsi"/>
          <w:sz w:val="22"/>
          <w:szCs w:val="22"/>
        </w:rPr>
      </w:pPr>
      <w:r w:rsidRPr="00C74B98">
        <w:rPr>
          <w:rFonts w:asciiTheme="minorHAnsi" w:hAnsiTheme="minorHAnsi" w:cstheme="minorHAnsi"/>
          <w:sz w:val="22"/>
          <w:szCs w:val="22"/>
        </w:rPr>
        <w:t>doručením písomného vyhotovenia riadne doplneného a podpísaného Zoznamu vozidiel, alebo</w:t>
      </w:r>
    </w:p>
    <w:p w:rsidR="00090ADE" w:rsidRPr="00C74B98" w:rsidRDefault="00090ADE" w:rsidP="00544BA3">
      <w:pPr>
        <w:pStyle w:val="Zkladntext2"/>
        <w:numPr>
          <w:ilvl w:val="0"/>
          <w:numId w:val="10"/>
        </w:numPr>
        <w:spacing w:after="160" w:line="240" w:lineRule="auto"/>
        <w:rPr>
          <w:rFonts w:asciiTheme="minorHAnsi" w:hAnsiTheme="minorHAnsi" w:cstheme="minorHAnsi"/>
          <w:sz w:val="22"/>
          <w:szCs w:val="22"/>
        </w:rPr>
      </w:pPr>
      <w:r w:rsidRPr="00C74B98">
        <w:rPr>
          <w:rFonts w:asciiTheme="minorHAnsi" w:hAnsiTheme="minorHAnsi" w:cstheme="minorHAnsi"/>
          <w:sz w:val="22"/>
          <w:szCs w:val="22"/>
        </w:rPr>
        <w:t>doručením písomného vyhotovenia riadne vyplnenej a podpísanej Prihlášky, tak ako je uvedené nižšie v tomto článku.</w:t>
      </w:r>
    </w:p>
    <w:p w:rsidR="00090ADE" w:rsidRPr="00C74B98" w:rsidRDefault="00090ADE" w:rsidP="00544BA3">
      <w:pPr>
        <w:numPr>
          <w:ilvl w:val="0"/>
          <w:numId w:val="8"/>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Prihlásenie vozidla do poistenia podľa ods. 2. písm. a) a b)  tohto článku zaeviduje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oisťovateľ na základe riadne doplneného Zoznamu vozidiel alebo riadne vyplnenej Prihlášky, doručených </w:t>
      </w:r>
      <w:bookmarkStart w:id="9" w:name="OLE_LINK5"/>
      <w:bookmarkStart w:id="10" w:name="OLE_LINK6"/>
      <w:r w:rsidRPr="00C74B98">
        <w:rPr>
          <w:rFonts w:asciiTheme="minorHAnsi" w:hAnsiTheme="minorHAnsi" w:cstheme="minorHAnsi"/>
          <w:bCs/>
          <w:sz w:val="22"/>
          <w:szCs w:val="22"/>
        </w:rPr>
        <w:t>v elektronickej forme</w:t>
      </w:r>
      <w:bookmarkEnd w:id="9"/>
      <w:bookmarkEnd w:id="10"/>
      <w:r w:rsidRPr="00C74B98">
        <w:rPr>
          <w:rFonts w:asciiTheme="minorHAnsi" w:hAnsiTheme="minorHAnsi" w:cstheme="minorHAnsi"/>
          <w:bCs/>
          <w:sz w:val="22"/>
          <w:szCs w:val="22"/>
        </w:rPr>
        <w:t xml:space="preserve">, a to z elektronickej adresy (ďalej </w:t>
      </w:r>
      <w:r w:rsidR="00E67B64">
        <w:rPr>
          <w:rFonts w:asciiTheme="minorHAnsi" w:hAnsiTheme="minorHAnsi" w:cstheme="minorHAnsi"/>
          <w:bCs/>
          <w:sz w:val="22"/>
          <w:szCs w:val="22"/>
        </w:rPr>
        <w:t xml:space="preserve">ako </w:t>
      </w:r>
      <w:r w:rsidR="00E67B64" w:rsidRPr="00C74B98">
        <w:rPr>
          <w:rFonts w:asciiTheme="minorHAnsi" w:hAnsiTheme="minorHAnsi" w:cstheme="minorHAnsi"/>
          <w:bCs/>
          <w:sz w:val="22"/>
          <w:szCs w:val="22"/>
        </w:rPr>
        <w:t xml:space="preserve"> </w:t>
      </w:r>
      <w:r w:rsidRPr="00C74B98">
        <w:rPr>
          <w:rFonts w:asciiTheme="minorHAnsi" w:hAnsiTheme="minorHAnsi" w:cstheme="minorHAnsi"/>
          <w:bCs/>
          <w:sz w:val="22"/>
          <w:szCs w:val="22"/>
        </w:rPr>
        <w:t>„</w:t>
      </w:r>
      <w:r w:rsidRPr="00A66E8F">
        <w:rPr>
          <w:rFonts w:asciiTheme="minorHAnsi" w:hAnsiTheme="minorHAnsi" w:cstheme="minorHAnsi"/>
          <w:b/>
          <w:bCs/>
          <w:sz w:val="22"/>
          <w:szCs w:val="22"/>
        </w:rPr>
        <w:t>e-mailovej adresy</w:t>
      </w:r>
      <w:r w:rsidRPr="00C74B98">
        <w:rPr>
          <w:rFonts w:asciiTheme="minorHAnsi" w:hAnsiTheme="minorHAnsi" w:cstheme="minorHAnsi"/>
          <w:bCs/>
          <w:sz w:val="22"/>
          <w:szCs w:val="22"/>
        </w:rPr>
        <w:t xml:space="preserve">“) kontaktnej osoby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oistníka. Poistenie vozidla alebo vozidiel prihlásených takýmto spôsobom začína dňom uvedeným v takto doručenom Zozname vozidiel alebo v takto doručenej Prihláške, nie však skôr, ako v deň doručenia niektorého z uvedených dokumentov na e-mailovú adresu kontaktnej osoby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oisťovateľa. </w:t>
      </w:r>
    </w:p>
    <w:p w:rsidR="00090ADE" w:rsidRPr="00C74B98" w:rsidRDefault="00090ADE" w:rsidP="00544BA3">
      <w:pPr>
        <w:numPr>
          <w:ilvl w:val="0"/>
          <w:numId w:val="8"/>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Prihlásenie vozidiel do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oistenia podľa ods. 2. písm. c) a d) tohto článku </w:t>
      </w:r>
      <w:r w:rsidR="00891061">
        <w:rPr>
          <w:rFonts w:asciiTheme="minorHAnsi" w:hAnsiTheme="minorHAnsi" w:cstheme="minorHAnsi"/>
          <w:bCs/>
          <w:sz w:val="22"/>
          <w:szCs w:val="22"/>
        </w:rPr>
        <w:t>P</w:t>
      </w:r>
      <w:r w:rsidRPr="00C74B98">
        <w:rPr>
          <w:rFonts w:asciiTheme="minorHAnsi" w:hAnsiTheme="minorHAnsi" w:cstheme="minorHAnsi"/>
          <w:bCs/>
          <w:sz w:val="22"/>
          <w:szCs w:val="22"/>
        </w:rPr>
        <w:t>oisťovateľ zaeviduje na základe riadne doplneného a podpísaného Zoznamu</w:t>
      </w:r>
      <w:r w:rsidR="0073091E" w:rsidRPr="00C74B98">
        <w:rPr>
          <w:rFonts w:asciiTheme="minorHAnsi" w:hAnsiTheme="minorHAnsi" w:cstheme="minorHAnsi"/>
          <w:bCs/>
          <w:sz w:val="22"/>
          <w:szCs w:val="22"/>
        </w:rPr>
        <w:t xml:space="preserve"> vozidiel alebo riadne vyplnenej a podpísanej Prihlášky </w:t>
      </w:r>
      <w:r w:rsidR="00891061">
        <w:rPr>
          <w:rFonts w:asciiTheme="minorHAnsi" w:hAnsiTheme="minorHAnsi" w:cstheme="minorHAnsi"/>
          <w:bCs/>
          <w:sz w:val="22"/>
          <w:szCs w:val="22"/>
        </w:rPr>
        <w:t>P</w:t>
      </w:r>
      <w:r w:rsidR="0073091E" w:rsidRPr="00C74B98">
        <w:rPr>
          <w:rFonts w:asciiTheme="minorHAnsi" w:hAnsiTheme="minorHAnsi" w:cstheme="minorHAnsi"/>
          <w:bCs/>
          <w:sz w:val="22"/>
          <w:szCs w:val="22"/>
        </w:rPr>
        <w:t xml:space="preserve">oistníkom (oprávneným zástupcom poistníka). Začiatok </w:t>
      </w:r>
      <w:r w:rsidR="00891061">
        <w:rPr>
          <w:rFonts w:asciiTheme="minorHAnsi" w:hAnsiTheme="minorHAnsi" w:cstheme="minorHAnsi"/>
          <w:bCs/>
          <w:sz w:val="22"/>
          <w:szCs w:val="22"/>
        </w:rPr>
        <w:t>P</w:t>
      </w:r>
      <w:r w:rsidR="0073091E" w:rsidRPr="00C74B98">
        <w:rPr>
          <w:rFonts w:asciiTheme="minorHAnsi" w:hAnsiTheme="minorHAnsi" w:cstheme="minorHAnsi"/>
          <w:bCs/>
          <w:sz w:val="22"/>
          <w:szCs w:val="22"/>
        </w:rPr>
        <w:t xml:space="preserve">oistenia vozidiel vstupujúcich do </w:t>
      </w:r>
      <w:r w:rsidR="00891061">
        <w:rPr>
          <w:rFonts w:asciiTheme="minorHAnsi" w:hAnsiTheme="minorHAnsi" w:cstheme="minorHAnsi"/>
          <w:bCs/>
          <w:sz w:val="22"/>
          <w:szCs w:val="22"/>
        </w:rPr>
        <w:t>P</w:t>
      </w:r>
      <w:r w:rsidR="0073091E" w:rsidRPr="00C74B98">
        <w:rPr>
          <w:rFonts w:asciiTheme="minorHAnsi" w:hAnsiTheme="minorHAnsi" w:cstheme="minorHAnsi"/>
          <w:bCs/>
          <w:sz w:val="22"/>
          <w:szCs w:val="22"/>
        </w:rPr>
        <w:t xml:space="preserve">oistenia je deň uvedený </w:t>
      </w:r>
      <w:r w:rsidR="00C62286" w:rsidRPr="00C74B98">
        <w:rPr>
          <w:rFonts w:asciiTheme="minorHAnsi" w:hAnsiTheme="minorHAnsi" w:cstheme="minorHAnsi"/>
          <w:bCs/>
          <w:sz w:val="22"/>
          <w:szCs w:val="22"/>
        </w:rPr>
        <w:t xml:space="preserve">v </w:t>
      </w:r>
      <w:r w:rsidRPr="00C74B98">
        <w:rPr>
          <w:rFonts w:asciiTheme="minorHAnsi" w:hAnsiTheme="minorHAnsi" w:cstheme="minorHAnsi"/>
          <w:bCs/>
          <w:sz w:val="22"/>
          <w:szCs w:val="22"/>
        </w:rPr>
        <w:t xml:space="preserve">Zozname vozidiel alebo Prihláške, nie však skôr ako je deň podpísania Zoznamu vozidiel alebo Prihlášky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oistníkom (oprávneným zástupcom poistníka). Poistník je povinný originál Zoznamu vozidiel alebo Prihlášky doručiť </w:t>
      </w:r>
      <w:r w:rsidR="00891061">
        <w:rPr>
          <w:rFonts w:asciiTheme="minorHAnsi" w:hAnsiTheme="minorHAnsi" w:cstheme="minorHAnsi"/>
          <w:bCs/>
          <w:sz w:val="22"/>
          <w:szCs w:val="22"/>
        </w:rPr>
        <w:t>P</w:t>
      </w:r>
      <w:r w:rsidRPr="00C74B98">
        <w:rPr>
          <w:rFonts w:asciiTheme="minorHAnsi" w:hAnsiTheme="minorHAnsi" w:cstheme="minorHAnsi"/>
          <w:bCs/>
          <w:sz w:val="22"/>
          <w:szCs w:val="22"/>
        </w:rPr>
        <w:t>oisťovateľovi najneskôr do 3 dní od jeho vyplnenia a podpísania.</w:t>
      </w:r>
    </w:p>
    <w:p w:rsidR="00090ADE" w:rsidRPr="00C74B98" w:rsidRDefault="0073091E" w:rsidP="00544BA3">
      <w:pPr>
        <w:numPr>
          <w:ilvl w:val="0"/>
          <w:numId w:val="8"/>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V prípade, ak Zoznam vozidiel alebo Prihláška nebude zo strany </w:t>
      </w:r>
      <w:r w:rsidR="00891061">
        <w:rPr>
          <w:rFonts w:asciiTheme="minorHAnsi" w:hAnsiTheme="minorHAnsi" w:cstheme="minorHAnsi"/>
          <w:bCs/>
          <w:sz w:val="22"/>
          <w:szCs w:val="22"/>
        </w:rPr>
        <w:t>P</w:t>
      </w:r>
      <w:r w:rsidRPr="00C74B98">
        <w:rPr>
          <w:rFonts w:asciiTheme="minorHAnsi" w:hAnsiTheme="minorHAnsi" w:cstheme="minorHAnsi"/>
          <w:bCs/>
          <w:sz w:val="22"/>
          <w:szCs w:val="22"/>
        </w:rPr>
        <w:t>oistníka vyplnená riadne (najmä nebudú vyplnené všetky potrebné údaje, resp. uvedené údaje nebudú v súlade so</w:t>
      </w:r>
      <w:r w:rsidR="007A42DD">
        <w:rPr>
          <w:rFonts w:asciiTheme="minorHAnsi" w:hAnsiTheme="minorHAnsi" w:cstheme="minorHAnsi"/>
          <w:bCs/>
          <w:sz w:val="22"/>
          <w:szCs w:val="22"/>
        </w:rPr>
        <w:t> </w:t>
      </w:r>
      <w:r w:rsidRPr="00C74B98">
        <w:rPr>
          <w:rFonts w:asciiTheme="minorHAnsi" w:hAnsiTheme="minorHAnsi" w:cstheme="minorHAnsi"/>
          <w:bCs/>
          <w:sz w:val="22"/>
          <w:szCs w:val="22"/>
        </w:rPr>
        <w:t xml:space="preserve">skutočným stavom), </w:t>
      </w:r>
      <w:r w:rsidR="00891061">
        <w:rPr>
          <w:rFonts w:asciiTheme="minorHAnsi" w:hAnsiTheme="minorHAnsi" w:cstheme="minorHAnsi"/>
          <w:bCs/>
          <w:sz w:val="22"/>
          <w:szCs w:val="22"/>
        </w:rPr>
        <w:t>P</w:t>
      </w:r>
      <w:r w:rsidRPr="00C74B98">
        <w:rPr>
          <w:rFonts w:asciiTheme="minorHAnsi" w:hAnsiTheme="minorHAnsi" w:cstheme="minorHAnsi"/>
          <w:bCs/>
          <w:sz w:val="22"/>
          <w:szCs w:val="22"/>
        </w:rPr>
        <w:t>oisťovateľ vyzve poistníka na doplnenie (opravu) Zoznamu vozid</w:t>
      </w:r>
      <w:r w:rsidR="00D865E6" w:rsidRPr="00C74B98">
        <w:rPr>
          <w:rFonts w:asciiTheme="minorHAnsi" w:hAnsiTheme="minorHAnsi" w:cstheme="minorHAnsi"/>
          <w:bCs/>
          <w:sz w:val="22"/>
          <w:szCs w:val="22"/>
        </w:rPr>
        <w:t xml:space="preserve">iel alebo Prihlášky (ďalej </w:t>
      </w:r>
      <w:r w:rsidR="00A66E8F">
        <w:rPr>
          <w:rFonts w:asciiTheme="minorHAnsi" w:hAnsiTheme="minorHAnsi" w:cstheme="minorHAnsi"/>
          <w:bCs/>
          <w:sz w:val="22"/>
          <w:szCs w:val="22"/>
        </w:rPr>
        <w:t xml:space="preserve">aj </w:t>
      </w:r>
      <w:r w:rsidR="00891061">
        <w:rPr>
          <w:rFonts w:asciiTheme="minorHAnsi" w:hAnsiTheme="minorHAnsi" w:cstheme="minorHAnsi"/>
          <w:bCs/>
          <w:sz w:val="22"/>
          <w:szCs w:val="22"/>
        </w:rPr>
        <w:t>ako</w:t>
      </w:r>
      <w:r w:rsidR="00D865E6" w:rsidRPr="00C74B98">
        <w:rPr>
          <w:rFonts w:asciiTheme="minorHAnsi" w:hAnsiTheme="minorHAnsi" w:cstheme="minorHAnsi"/>
          <w:bCs/>
          <w:sz w:val="22"/>
          <w:szCs w:val="22"/>
        </w:rPr>
        <w:t xml:space="preserve"> „</w:t>
      </w:r>
      <w:r w:rsidR="00891061">
        <w:rPr>
          <w:rFonts w:asciiTheme="minorHAnsi" w:hAnsiTheme="minorHAnsi" w:cstheme="minorHAnsi"/>
          <w:b/>
          <w:bCs/>
          <w:sz w:val="22"/>
          <w:szCs w:val="22"/>
        </w:rPr>
        <w:t>I</w:t>
      </w:r>
      <w:r w:rsidR="00D865E6" w:rsidRPr="00A66E8F">
        <w:rPr>
          <w:rFonts w:asciiTheme="minorHAnsi" w:hAnsiTheme="minorHAnsi" w:cstheme="minorHAnsi"/>
          <w:b/>
          <w:bCs/>
          <w:sz w:val="22"/>
          <w:szCs w:val="22"/>
        </w:rPr>
        <w:t>ntervencia</w:t>
      </w:r>
      <w:r w:rsidR="00D865E6" w:rsidRPr="00C74B98">
        <w:rPr>
          <w:rFonts w:asciiTheme="minorHAnsi" w:hAnsiTheme="minorHAnsi" w:cstheme="minorHAnsi"/>
          <w:bCs/>
          <w:sz w:val="22"/>
          <w:szCs w:val="22"/>
        </w:rPr>
        <w:t xml:space="preserve">“). Poistník je povinný doplnený (opravený) Zoznam vozidiel alebo Prihlášku zaslať </w:t>
      </w:r>
      <w:r w:rsidR="00891061">
        <w:rPr>
          <w:rFonts w:asciiTheme="minorHAnsi" w:hAnsiTheme="minorHAnsi" w:cstheme="minorHAnsi"/>
          <w:bCs/>
          <w:sz w:val="22"/>
          <w:szCs w:val="22"/>
        </w:rPr>
        <w:t>P</w:t>
      </w:r>
      <w:r w:rsidR="00D865E6" w:rsidRPr="00C74B98">
        <w:rPr>
          <w:rFonts w:asciiTheme="minorHAnsi" w:hAnsiTheme="minorHAnsi" w:cstheme="minorHAnsi"/>
          <w:bCs/>
          <w:sz w:val="22"/>
          <w:szCs w:val="22"/>
        </w:rPr>
        <w:t xml:space="preserve">oisťovateľovi najneskôr do 3 dní odo dňa </w:t>
      </w:r>
      <w:r w:rsidR="00FC31F8" w:rsidRPr="00C74B98">
        <w:rPr>
          <w:rFonts w:asciiTheme="minorHAnsi" w:hAnsiTheme="minorHAnsi" w:cstheme="minorHAnsi"/>
          <w:bCs/>
          <w:sz w:val="22"/>
          <w:szCs w:val="22"/>
        </w:rPr>
        <w:t>obdŕžania</w:t>
      </w:r>
      <w:r w:rsidR="00D865E6" w:rsidRPr="00C74B98">
        <w:rPr>
          <w:rFonts w:asciiTheme="minorHAnsi" w:hAnsiTheme="minorHAnsi" w:cstheme="minorHAnsi"/>
          <w:bCs/>
          <w:sz w:val="22"/>
          <w:szCs w:val="22"/>
        </w:rPr>
        <w:t xml:space="preserve"> </w:t>
      </w:r>
      <w:r w:rsidR="00891061">
        <w:rPr>
          <w:rFonts w:asciiTheme="minorHAnsi" w:hAnsiTheme="minorHAnsi" w:cstheme="minorHAnsi"/>
          <w:bCs/>
          <w:sz w:val="22"/>
          <w:szCs w:val="22"/>
        </w:rPr>
        <w:t>I</w:t>
      </w:r>
      <w:r w:rsidR="00D865E6" w:rsidRPr="00C74B98">
        <w:rPr>
          <w:rFonts w:asciiTheme="minorHAnsi" w:hAnsiTheme="minorHAnsi" w:cstheme="minorHAnsi"/>
          <w:bCs/>
          <w:sz w:val="22"/>
          <w:szCs w:val="22"/>
        </w:rPr>
        <w:t>ntervencie</w:t>
      </w:r>
      <w:r w:rsidR="00891061">
        <w:rPr>
          <w:rFonts w:asciiTheme="minorHAnsi" w:hAnsiTheme="minorHAnsi" w:cstheme="minorHAnsi"/>
          <w:bCs/>
          <w:sz w:val="22"/>
          <w:szCs w:val="22"/>
        </w:rPr>
        <w:t>.</w:t>
      </w:r>
      <w:r w:rsidR="00D865E6" w:rsidRPr="00C74B98">
        <w:rPr>
          <w:rFonts w:asciiTheme="minorHAnsi" w:hAnsiTheme="minorHAnsi" w:cstheme="minorHAnsi"/>
          <w:bCs/>
          <w:sz w:val="22"/>
          <w:szCs w:val="22"/>
        </w:rPr>
        <w:t xml:space="preserve"> Ak si </w:t>
      </w:r>
      <w:r w:rsidR="00891061">
        <w:rPr>
          <w:rFonts w:asciiTheme="minorHAnsi" w:hAnsiTheme="minorHAnsi" w:cstheme="minorHAnsi"/>
          <w:bCs/>
          <w:sz w:val="22"/>
          <w:szCs w:val="22"/>
        </w:rPr>
        <w:t>P</w:t>
      </w:r>
      <w:r w:rsidR="00D865E6" w:rsidRPr="00C74B98">
        <w:rPr>
          <w:rFonts w:asciiTheme="minorHAnsi" w:hAnsiTheme="minorHAnsi" w:cstheme="minorHAnsi"/>
          <w:bCs/>
          <w:sz w:val="22"/>
          <w:szCs w:val="22"/>
        </w:rPr>
        <w:t xml:space="preserve">oistník uvedenú povinnosť nesplní riadne a včas, </w:t>
      </w:r>
      <w:r w:rsidR="00891061">
        <w:rPr>
          <w:rFonts w:asciiTheme="minorHAnsi" w:hAnsiTheme="minorHAnsi" w:cstheme="minorHAnsi"/>
          <w:bCs/>
          <w:sz w:val="22"/>
          <w:szCs w:val="22"/>
        </w:rPr>
        <w:t>P</w:t>
      </w:r>
      <w:r w:rsidR="00D865E6" w:rsidRPr="00C74B98">
        <w:rPr>
          <w:rFonts w:asciiTheme="minorHAnsi" w:hAnsiTheme="minorHAnsi" w:cstheme="minorHAnsi"/>
          <w:bCs/>
          <w:sz w:val="22"/>
          <w:szCs w:val="22"/>
        </w:rPr>
        <w:t>oisťovateľ má právo odmietnuť prihlásenie takéhoto vozidla do</w:t>
      </w:r>
      <w:r w:rsidR="00E934C9">
        <w:rPr>
          <w:rFonts w:asciiTheme="minorHAnsi" w:hAnsiTheme="minorHAnsi" w:cstheme="minorHAnsi"/>
          <w:bCs/>
          <w:sz w:val="22"/>
          <w:szCs w:val="22"/>
        </w:rPr>
        <w:t xml:space="preserve"> </w:t>
      </w:r>
      <w:r w:rsidR="00891061">
        <w:rPr>
          <w:rFonts w:asciiTheme="minorHAnsi" w:hAnsiTheme="minorHAnsi" w:cstheme="minorHAnsi"/>
          <w:bCs/>
          <w:sz w:val="22"/>
          <w:szCs w:val="22"/>
        </w:rPr>
        <w:t>P</w:t>
      </w:r>
      <w:r w:rsidR="00090ADE" w:rsidRPr="00C74B98">
        <w:rPr>
          <w:rFonts w:asciiTheme="minorHAnsi" w:hAnsiTheme="minorHAnsi" w:cstheme="minorHAnsi"/>
          <w:bCs/>
          <w:sz w:val="22"/>
          <w:szCs w:val="22"/>
        </w:rPr>
        <w:t>oistenia. Odmietnutie prihlásenia vozidla do</w:t>
      </w:r>
      <w:r w:rsidR="007A42DD">
        <w:rPr>
          <w:rFonts w:asciiTheme="minorHAnsi" w:hAnsiTheme="minorHAnsi" w:cstheme="minorHAnsi"/>
          <w:bCs/>
          <w:sz w:val="22"/>
          <w:szCs w:val="22"/>
        </w:rPr>
        <w:t> </w:t>
      </w:r>
      <w:r w:rsidR="00891061">
        <w:rPr>
          <w:rFonts w:asciiTheme="minorHAnsi" w:hAnsiTheme="minorHAnsi" w:cstheme="minorHAnsi"/>
          <w:bCs/>
          <w:sz w:val="22"/>
          <w:szCs w:val="22"/>
        </w:rPr>
        <w:t>P</w:t>
      </w:r>
      <w:r w:rsidR="00090ADE" w:rsidRPr="00C74B98">
        <w:rPr>
          <w:rFonts w:asciiTheme="minorHAnsi" w:hAnsiTheme="minorHAnsi" w:cstheme="minorHAnsi"/>
          <w:bCs/>
          <w:sz w:val="22"/>
          <w:szCs w:val="22"/>
        </w:rPr>
        <w:t xml:space="preserve">oistenia bude </w:t>
      </w:r>
      <w:r w:rsidR="00891061">
        <w:rPr>
          <w:rFonts w:asciiTheme="minorHAnsi" w:hAnsiTheme="minorHAnsi" w:cstheme="minorHAnsi"/>
          <w:bCs/>
          <w:sz w:val="22"/>
          <w:szCs w:val="22"/>
        </w:rPr>
        <w:t>P</w:t>
      </w:r>
      <w:r w:rsidR="00090ADE" w:rsidRPr="00C74B98">
        <w:rPr>
          <w:rFonts w:asciiTheme="minorHAnsi" w:hAnsiTheme="minorHAnsi" w:cstheme="minorHAnsi"/>
          <w:bCs/>
          <w:sz w:val="22"/>
          <w:szCs w:val="22"/>
        </w:rPr>
        <w:t xml:space="preserve">oistníkovi písomne oznámené; poistenie vozidla v takom prípade nevzniklo. </w:t>
      </w:r>
    </w:p>
    <w:p w:rsidR="008B6207" w:rsidRPr="00C74B98" w:rsidRDefault="008B6207" w:rsidP="00544BA3">
      <w:pPr>
        <w:numPr>
          <w:ilvl w:val="0"/>
          <w:numId w:val="8"/>
        </w:numPr>
        <w:ind w:left="567" w:hanging="567"/>
        <w:rPr>
          <w:rFonts w:asciiTheme="minorHAnsi" w:hAnsiTheme="minorHAnsi" w:cstheme="minorHAnsi"/>
          <w:bCs/>
          <w:sz w:val="22"/>
          <w:szCs w:val="22"/>
        </w:rPr>
      </w:pPr>
      <w:r w:rsidRPr="00C74B98">
        <w:rPr>
          <w:rFonts w:asciiTheme="minorHAnsi" w:hAnsiTheme="minorHAnsi" w:cstheme="minorHAnsi"/>
          <w:bCs/>
          <w:sz w:val="22"/>
          <w:szCs w:val="22"/>
        </w:rPr>
        <w:t xml:space="preserve">Zmluvné strany sa dohodli, že pri vzniku </w:t>
      </w:r>
      <w:r w:rsidR="00891061">
        <w:rPr>
          <w:rFonts w:asciiTheme="minorHAnsi" w:hAnsiTheme="minorHAnsi" w:cstheme="minorHAnsi"/>
          <w:bCs/>
          <w:sz w:val="22"/>
          <w:szCs w:val="22"/>
        </w:rPr>
        <w:t>P</w:t>
      </w:r>
      <w:r w:rsidRPr="00C74B98">
        <w:rPr>
          <w:rFonts w:asciiTheme="minorHAnsi" w:hAnsiTheme="minorHAnsi" w:cstheme="minorHAnsi"/>
          <w:bCs/>
          <w:sz w:val="22"/>
          <w:szCs w:val="22"/>
        </w:rPr>
        <w:t xml:space="preserve">oistenia oznámia druhej </w:t>
      </w:r>
      <w:r w:rsidR="00891061">
        <w:rPr>
          <w:rFonts w:asciiTheme="minorHAnsi" w:hAnsiTheme="minorHAnsi" w:cstheme="minorHAnsi"/>
          <w:bCs/>
          <w:sz w:val="22"/>
          <w:szCs w:val="22"/>
        </w:rPr>
        <w:t>Z</w:t>
      </w:r>
      <w:r w:rsidRPr="00C74B98">
        <w:rPr>
          <w:rFonts w:asciiTheme="minorHAnsi" w:hAnsiTheme="minorHAnsi" w:cstheme="minorHAnsi"/>
          <w:bCs/>
          <w:sz w:val="22"/>
          <w:szCs w:val="22"/>
        </w:rPr>
        <w:t xml:space="preserve">mluvnej strane údaje o kontaktných osobách. Akúkoľvek zmenu kontaktných osôb </w:t>
      </w:r>
      <w:r w:rsidR="00891061">
        <w:rPr>
          <w:rFonts w:asciiTheme="minorHAnsi" w:hAnsiTheme="minorHAnsi" w:cstheme="minorHAnsi"/>
          <w:bCs/>
          <w:sz w:val="22"/>
          <w:szCs w:val="22"/>
        </w:rPr>
        <w:t xml:space="preserve">Zmluvných strán </w:t>
      </w:r>
      <w:r w:rsidRPr="00C74B98">
        <w:rPr>
          <w:rFonts w:asciiTheme="minorHAnsi" w:hAnsiTheme="minorHAnsi" w:cstheme="minorHAnsi"/>
          <w:bCs/>
          <w:sz w:val="22"/>
          <w:szCs w:val="22"/>
        </w:rPr>
        <w:t xml:space="preserve"> alebo zmenu ich kontaktných údajov, je možné vykonať písomne, a to doručením informácie o</w:t>
      </w:r>
      <w:r w:rsidR="007A42DD">
        <w:rPr>
          <w:rFonts w:asciiTheme="minorHAnsi" w:hAnsiTheme="minorHAnsi" w:cstheme="minorHAnsi"/>
          <w:bCs/>
          <w:sz w:val="22"/>
          <w:szCs w:val="22"/>
        </w:rPr>
        <w:t> </w:t>
      </w:r>
      <w:r w:rsidRPr="00C74B98">
        <w:rPr>
          <w:rFonts w:asciiTheme="minorHAnsi" w:hAnsiTheme="minorHAnsi" w:cstheme="minorHAnsi"/>
          <w:bCs/>
          <w:sz w:val="22"/>
          <w:szCs w:val="22"/>
        </w:rPr>
        <w:t xml:space="preserve">novej kontaktnej osobe alebo o jej nových kontaktných údajoch osobne alebo jej zaslaním prostredníctvom pošty, alebo elektronickou formou. Zmeny kontaktných osôb </w:t>
      </w:r>
      <w:r w:rsidRPr="00C74B98">
        <w:rPr>
          <w:rFonts w:asciiTheme="minorHAnsi" w:hAnsiTheme="minorHAnsi" w:cstheme="minorHAnsi"/>
          <w:bCs/>
          <w:sz w:val="22"/>
          <w:szCs w:val="22"/>
        </w:rPr>
        <w:lastRenderedPageBreak/>
        <w:t xml:space="preserve">alebo zmeny ich kontaktných údajov nadobúdajú účinnosť dňom doručenia takejto informácie druhej </w:t>
      </w:r>
      <w:r w:rsidR="00891061">
        <w:rPr>
          <w:rFonts w:asciiTheme="minorHAnsi" w:hAnsiTheme="minorHAnsi" w:cstheme="minorHAnsi"/>
          <w:bCs/>
          <w:sz w:val="22"/>
          <w:szCs w:val="22"/>
        </w:rPr>
        <w:t>Z</w:t>
      </w:r>
      <w:r w:rsidRPr="00C74B98">
        <w:rPr>
          <w:rFonts w:asciiTheme="minorHAnsi" w:hAnsiTheme="minorHAnsi" w:cstheme="minorHAnsi"/>
          <w:bCs/>
          <w:sz w:val="22"/>
          <w:szCs w:val="22"/>
        </w:rPr>
        <w:t>mluvnej strane.</w:t>
      </w:r>
    </w:p>
    <w:p w:rsidR="00C75CC9" w:rsidRPr="00C74B98" w:rsidRDefault="008B6207" w:rsidP="00DA23E3">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 xml:space="preserve">Článok </w:t>
      </w:r>
      <w:r w:rsidR="003F1665" w:rsidRPr="00C74B98">
        <w:rPr>
          <w:rFonts w:asciiTheme="minorHAnsi" w:hAnsiTheme="minorHAnsi" w:cstheme="minorHAnsi"/>
          <w:b/>
          <w:sz w:val="22"/>
          <w:szCs w:val="22"/>
        </w:rPr>
        <w:t>I</w:t>
      </w:r>
      <w:r w:rsidR="00C75CC9" w:rsidRPr="00C74B98">
        <w:rPr>
          <w:rFonts w:asciiTheme="minorHAnsi" w:hAnsiTheme="minorHAnsi" w:cstheme="minorHAnsi"/>
          <w:b/>
          <w:sz w:val="22"/>
          <w:szCs w:val="22"/>
        </w:rPr>
        <w:t>V.</w:t>
      </w:r>
    </w:p>
    <w:p w:rsidR="00891061" w:rsidRDefault="00891061" w:rsidP="00BF7CC9">
      <w:pPr>
        <w:keepNext/>
        <w:ind w:left="709" w:hanging="709"/>
        <w:jc w:val="center"/>
        <w:rPr>
          <w:rFonts w:asciiTheme="minorHAnsi" w:hAnsiTheme="minorHAnsi" w:cstheme="minorHAnsi"/>
          <w:b/>
          <w:sz w:val="22"/>
          <w:szCs w:val="22"/>
        </w:rPr>
      </w:pPr>
      <w:r>
        <w:rPr>
          <w:rFonts w:asciiTheme="minorHAnsi" w:hAnsiTheme="minorHAnsi" w:cstheme="minorHAnsi"/>
          <w:b/>
          <w:sz w:val="22"/>
          <w:szCs w:val="22"/>
        </w:rPr>
        <w:t>Limity poistného plnenia</w:t>
      </w:r>
    </w:p>
    <w:p w:rsidR="006635B1" w:rsidRPr="00C74B98" w:rsidRDefault="006635B1" w:rsidP="00DA23E3">
      <w:pPr>
        <w:numPr>
          <w:ilvl w:val="0"/>
          <w:numId w:val="3"/>
        </w:numPr>
        <w:spacing w:after="60"/>
        <w:rPr>
          <w:rFonts w:asciiTheme="minorHAnsi" w:hAnsiTheme="minorHAnsi" w:cstheme="minorHAnsi"/>
          <w:sz w:val="22"/>
          <w:szCs w:val="22"/>
        </w:rPr>
      </w:pPr>
      <w:r w:rsidRPr="00C74B98">
        <w:rPr>
          <w:rFonts w:asciiTheme="minorHAnsi" w:hAnsiTheme="minorHAnsi" w:cstheme="minorHAnsi"/>
          <w:sz w:val="22"/>
          <w:szCs w:val="22"/>
        </w:rPr>
        <w:t>Limit poistného plnenia je</w:t>
      </w:r>
      <w:r w:rsidR="005902E2" w:rsidRPr="00C74B98">
        <w:rPr>
          <w:rFonts w:asciiTheme="minorHAnsi" w:hAnsiTheme="minorHAnsi" w:cstheme="minorHAnsi"/>
          <w:sz w:val="22"/>
          <w:szCs w:val="22"/>
        </w:rPr>
        <w:t xml:space="preserve"> v zmysle </w:t>
      </w:r>
      <w:r w:rsidR="00891061">
        <w:rPr>
          <w:rFonts w:asciiTheme="minorHAnsi" w:hAnsiTheme="minorHAnsi" w:cstheme="minorHAnsi"/>
          <w:sz w:val="22"/>
          <w:szCs w:val="22"/>
        </w:rPr>
        <w:t>Z</w:t>
      </w:r>
      <w:r w:rsidR="005902E2" w:rsidRPr="00C74B98">
        <w:rPr>
          <w:rFonts w:asciiTheme="minorHAnsi" w:hAnsiTheme="minorHAnsi" w:cstheme="minorHAnsi"/>
          <w:sz w:val="22"/>
          <w:szCs w:val="22"/>
        </w:rPr>
        <w:t>mluvy</w:t>
      </w:r>
      <w:r w:rsidRPr="00C74B98">
        <w:rPr>
          <w:rFonts w:asciiTheme="minorHAnsi" w:hAnsiTheme="minorHAnsi" w:cstheme="minorHAnsi"/>
          <w:sz w:val="22"/>
          <w:szCs w:val="22"/>
        </w:rPr>
        <w:t xml:space="preserve"> </w:t>
      </w:r>
      <w:r w:rsidRPr="006F540E">
        <w:rPr>
          <w:rFonts w:asciiTheme="minorHAnsi" w:hAnsiTheme="minorHAnsi" w:cstheme="minorHAnsi"/>
          <w:sz w:val="22"/>
          <w:szCs w:val="22"/>
        </w:rPr>
        <w:t>najvyššia</w:t>
      </w:r>
      <w:r w:rsidRPr="00C74B98">
        <w:rPr>
          <w:rFonts w:asciiTheme="minorHAnsi" w:hAnsiTheme="minorHAnsi" w:cstheme="minorHAnsi"/>
          <w:sz w:val="22"/>
          <w:szCs w:val="22"/>
        </w:rPr>
        <w:t xml:space="preserve"> hranica poistného plnenia </w:t>
      </w:r>
      <w:r w:rsidR="00891061">
        <w:rPr>
          <w:rFonts w:asciiTheme="minorHAnsi" w:hAnsiTheme="minorHAnsi" w:cstheme="minorHAnsi"/>
          <w:sz w:val="22"/>
          <w:szCs w:val="22"/>
        </w:rPr>
        <w:t>P</w:t>
      </w:r>
      <w:r w:rsidRPr="00C74B98">
        <w:rPr>
          <w:rFonts w:asciiTheme="minorHAnsi" w:hAnsiTheme="minorHAnsi" w:cstheme="minorHAnsi"/>
          <w:sz w:val="22"/>
          <w:szCs w:val="22"/>
        </w:rPr>
        <w:t>oisťo</w:t>
      </w:r>
      <w:r w:rsidR="0046746E" w:rsidRPr="00C74B98">
        <w:rPr>
          <w:rFonts w:asciiTheme="minorHAnsi" w:hAnsiTheme="minorHAnsi" w:cstheme="minorHAnsi"/>
          <w:sz w:val="22"/>
          <w:szCs w:val="22"/>
        </w:rPr>
        <w:t>vateľa</w:t>
      </w:r>
      <w:r w:rsidRPr="00C74B98">
        <w:rPr>
          <w:rFonts w:asciiTheme="minorHAnsi" w:hAnsiTheme="minorHAnsi" w:cstheme="minorHAnsi"/>
          <w:sz w:val="22"/>
          <w:szCs w:val="22"/>
        </w:rPr>
        <w:t xml:space="preserve"> pri</w:t>
      </w:r>
      <w:r w:rsidR="00A66E8F">
        <w:rPr>
          <w:rFonts w:asciiTheme="minorHAnsi" w:hAnsiTheme="minorHAnsi" w:cstheme="minorHAnsi"/>
          <w:sz w:val="22"/>
          <w:szCs w:val="22"/>
        </w:rPr>
        <w:t> </w:t>
      </w:r>
      <w:r w:rsidRPr="00C74B98">
        <w:rPr>
          <w:rFonts w:asciiTheme="minorHAnsi" w:hAnsiTheme="minorHAnsi" w:cstheme="minorHAnsi"/>
          <w:sz w:val="22"/>
          <w:szCs w:val="22"/>
        </w:rPr>
        <w:t xml:space="preserve">jednej škodovej udalosti. Limit poistného plnenia z jednej škodovej udalosti </w:t>
      </w:r>
      <w:r w:rsidR="009F6C70" w:rsidRPr="00C74B98">
        <w:rPr>
          <w:rFonts w:asciiTheme="minorHAnsi" w:hAnsiTheme="minorHAnsi" w:cstheme="minorHAnsi"/>
          <w:sz w:val="22"/>
          <w:szCs w:val="22"/>
        </w:rPr>
        <w:t>je</w:t>
      </w:r>
      <w:r w:rsidRPr="00C74B98">
        <w:rPr>
          <w:rFonts w:asciiTheme="minorHAnsi" w:hAnsiTheme="minorHAnsi" w:cstheme="minorHAnsi"/>
          <w:sz w:val="22"/>
          <w:szCs w:val="22"/>
        </w:rPr>
        <w:t xml:space="preserve">: </w:t>
      </w:r>
    </w:p>
    <w:p w:rsidR="00447432" w:rsidRDefault="006635B1" w:rsidP="00DA23E3">
      <w:pPr>
        <w:numPr>
          <w:ilvl w:val="0"/>
          <w:numId w:val="6"/>
        </w:numPr>
        <w:spacing w:after="60"/>
        <w:ind w:left="993" w:hanging="426"/>
        <w:rPr>
          <w:rFonts w:asciiTheme="minorHAnsi" w:hAnsiTheme="minorHAnsi" w:cstheme="minorHAnsi"/>
          <w:sz w:val="22"/>
          <w:szCs w:val="22"/>
        </w:rPr>
      </w:pPr>
      <w:r w:rsidRPr="00447432">
        <w:rPr>
          <w:rFonts w:asciiTheme="minorHAnsi" w:hAnsiTheme="minorHAnsi" w:cstheme="minorHAnsi"/>
          <w:sz w:val="22"/>
          <w:szCs w:val="22"/>
        </w:rPr>
        <w:t xml:space="preserve">5 </w:t>
      </w:r>
      <w:r w:rsidR="00447432" w:rsidRPr="00447432">
        <w:rPr>
          <w:rFonts w:asciiTheme="minorHAnsi" w:hAnsiTheme="minorHAnsi" w:cstheme="minorHAnsi"/>
          <w:sz w:val="22"/>
          <w:szCs w:val="22"/>
        </w:rPr>
        <w:t>240</w:t>
      </w:r>
      <w:r w:rsidR="0046746E" w:rsidRPr="00447432">
        <w:rPr>
          <w:rFonts w:asciiTheme="minorHAnsi" w:hAnsiTheme="minorHAnsi" w:cstheme="minorHAnsi"/>
          <w:sz w:val="22"/>
          <w:szCs w:val="22"/>
        </w:rPr>
        <w:t> </w:t>
      </w:r>
      <w:r w:rsidRPr="00447432">
        <w:rPr>
          <w:rFonts w:asciiTheme="minorHAnsi" w:hAnsiTheme="minorHAnsi" w:cstheme="minorHAnsi"/>
          <w:sz w:val="22"/>
          <w:szCs w:val="22"/>
        </w:rPr>
        <w:t>000</w:t>
      </w:r>
      <w:r w:rsidR="0046746E" w:rsidRPr="00447432">
        <w:rPr>
          <w:rFonts w:asciiTheme="minorHAnsi" w:hAnsiTheme="minorHAnsi" w:cstheme="minorHAnsi"/>
          <w:sz w:val="22"/>
          <w:szCs w:val="22"/>
        </w:rPr>
        <w:t>,</w:t>
      </w:r>
      <w:r w:rsidR="007B24A4" w:rsidRPr="00447432">
        <w:rPr>
          <w:rFonts w:asciiTheme="minorHAnsi" w:hAnsiTheme="minorHAnsi" w:cstheme="minorHAnsi"/>
          <w:sz w:val="22"/>
          <w:szCs w:val="22"/>
        </w:rPr>
        <w:t>00</w:t>
      </w:r>
      <w:r w:rsidRPr="00447432">
        <w:rPr>
          <w:rFonts w:asciiTheme="minorHAnsi" w:hAnsiTheme="minorHAnsi" w:cstheme="minorHAnsi"/>
          <w:sz w:val="22"/>
          <w:szCs w:val="22"/>
        </w:rPr>
        <w:t xml:space="preserve"> EUR </w:t>
      </w:r>
      <w:r w:rsidR="00447432" w:rsidRPr="00447432">
        <w:rPr>
          <w:rFonts w:asciiTheme="minorHAnsi" w:hAnsiTheme="minorHAnsi" w:cstheme="minorHAnsi"/>
          <w:sz w:val="22"/>
          <w:szCs w:val="22"/>
        </w:rPr>
        <w:t xml:space="preserve">podľa § 7 odsek 2 písmeno a) Zákona o PZP; </w:t>
      </w:r>
    </w:p>
    <w:p w:rsidR="007B24A4" w:rsidRPr="00447432" w:rsidRDefault="00447432" w:rsidP="00544BA3">
      <w:pPr>
        <w:numPr>
          <w:ilvl w:val="0"/>
          <w:numId w:val="6"/>
        </w:numPr>
        <w:ind w:left="993" w:hanging="426"/>
        <w:rPr>
          <w:rFonts w:asciiTheme="minorHAnsi" w:hAnsiTheme="minorHAnsi" w:cstheme="minorHAnsi"/>
          <w:sz w:val="22"/>
          <w:szCs w:val="22"/>
        </w:rPr>
      </w:pPr>
      <w:r w:rsidRPr="00447432">
        <w:rPr>
          <w:rFonts w:asciiTheme="minorHAnsi" w:hAnsiTheme="minorHAnsi" w:cstheme="minorHAnsi"/>
          <w:sz w:val="22"/>
          <w:szCs w:val="22"/>
        </w:rPr>
        <w:t>1 05</w:t>
      </w:r>
      <w:r w:rsidR="007B24A4" w:rsidRPr="00447432">
        <w:rPr>
          <w:rFonts w:asciiTheme="minorHAnsi" w:hAnsiTheme="minorHAnsi" w:cstheme="minorHAnsi"/>
          <w:sz w:val="22"/>
          <w:szCs w:val="22"/>
        </w:rPr>
        <w:t xml:space="preserve">0 000,00 EUR </w:t>
      </w:r>
      <w:r w:rsidRPr="00447432">
        <w:rPr>
          <w:rFonts w:asciiTheme="minorHAnsi" w:hAnsiTheme="minorHAnsi" w:cstheme="minorHAnsi"/>
          <w:sz w:val="22"/>
          <w:szCs w:val="22"/>
        </w:rPr>
        <w:t xml:space="preserve">podľa § 7 odsek 2 písmeno b) </w:t>
      </w:r>
      <w:r>
        <w:rPr>
          <w:rFonts w:asciiTheme="minorHAnsi" w:hAnsiTheme="minorHAnsi" w:cstheme="minorHAnsi"/>
          <w:sz w:val="22"/>
          <w:szCs w:val="22"/>
        </w:rPr>
        <w:t>Zákona o PZP.</w:t>
      </w:r>
    </w:p>
    <w:p w:rsidR="00C75CC9" w:rsidRPr="00C74B98" w:rsidRDefault="00C75CC9" w:rsidP="00C15111">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V.</w:t>
      </w:r>
    </w:p>
    <w:p w:rsidR="00E67B64" w:rsidRPr="00C74B98" w:rsidRDefault="00E67B64" w:rsidP="00E67B64">
      <w:pPr>
        <w:keepNext/>
        <w:ind w:left="709" w:hanging="709"/>
        <w:jc w:val="center"/>
        <w:rPr>
          <w:rFonts w:asciiTheme="minorHAnsi" w:hAnsiTheme="minorHAnsi" w:cstheme="minorHAnsi"/>
          <w:b/>
          <w:sz w:val="22"/>
          <w:szCs w:val="22"/>
        </w:rPr>
      </w:pPr>
      <w:r>
        <w:rPr>
          <w:rFonts w:asciiTheme="minorHAnsi" w:hAnsiTheme="minorHAnsi" w:cstheme="minorHAnsi"/>
          <w:b/>
          <w:sz w:val="22"/>
          <w:szCs w:val="22"/>
        </w:rPr>
        <w:t>Doby Poistenia, splatnosť poistného, cena poistného a osobitné podmienky</w:t>
      </w:r>
    </w:p>
    <w:p w:rsidR="006C53D2" w:rsidRPr="00AC48CF" w:rsidRDefault="00891061" w:rsidP="00544BA3">
      <w:pPr>
        <w:numPr>
          <w:ilvl w:val="0"/>
          <w:numId w:val="7"/>
        </w:numPr>
        <w:ind w:left="567" w:hanging="567"/>
        <w:rPr>
          <w:rFonts w:asciiTheme="minorHAnsi" w:hAnsiTheme="minorHAnsi" w:cstheme="minorHAnsi"/>
          <w:sz w:val="22"/>
          <w:szCs w:val="22"/>
        </w:rPr>
      </w:pPr>
      <w:r>
        <w:rPr>
          <w:rFonts w:asciiTheme="minorHAnsi" w:hAnsiTheme="minorHAnsi" w:cstheme="minorHAnsi"/>
          <w:sz w:val="22"/>
          <w:szCs w:val="22"/>
        </w:rPr>
        <w:t>Z</w:t>
      </w:r>
      <w:r w:rsidR="008B6207" w:rsidRPr="00AC48CF">
        <w:rPr>
          <w:rFonts w:asciiTheme="minorHAnsi" w:hAnsiTheme="minorHAnsi" w:cstheme="minorHAnsi"/>
          <w:sz w:val="22"/>
          <w:szCs w:val="22"/>
        </w:rPr>
        <w:t>mluva sa uzatvára na dobu</w:t>
      </w:r>
      <w:r w:rsidR="00447432">
        <w:rPr>
          <w:rFonts w:asciiTheme="minorHAnsi" w:hAnsiTheme="minorHAnsi" w:cstheme="minorHAnsi"/>
          <w:sz w:val="22"/>
          <w:szCs w:val="22"/>
        </w:rPr>
        <w:t xml:space="preserve"> určitú, a to od 01.01.2020, 00:00 hod. do 31.12.2020</w:t>
      </w:r>
      <w:r w:rsidR="00FA5831" w:rsidRPr="00AC48CF">
        <w:rPr>
          <w:rFonts w:asciiTheme="minorHAnsi" w:hAnsiTheme="minorHAnsi" w:cstheme="minorHAnsi"/>
          <w:sz w:val="22"/>
          <w:szCs w:val="22"/>
        </w:rPr>
        <w:t>, 24:</w:t>
      </w:r>
      <w:r w:rsidR="008B6207" w:rsidRPr="00AC48CF">
        <w:rPr>
          <w:rFonts w:asciiTheme="minorHAnsi" w:hAnsiTheme="minorHAnsi" w:cstheme="minorHAnsi"/>
          <w:sz w:val="22"/>
          <w:szCs w:val="22"/>
        </w:rPr>
        <w:t xml:space="preserve">00 hod. </w:t>
      </w:r>
      <w:r w:rsidR="006C53D2" w:rsidRPr="00AC48CF">
        <w:rPr>
          <w:rFonts w:asciiTheme="minorHAnsi" w:hAnsiTheme="minorHAnsi" w:cstheme="minorHAnsi"/>
          <w:sz w:val="22"/>
          <w:szCs w:val="22"/>
        </w:rPr>
        <w:t>Poistným obdobím</w:t>
      </w:r>
      <w:r w:rsidR="008B6207" w:rsidRPr="00AC48CF">
        <w:rPr>
          <w:rFonts w:asciiTheme="minorHAnsi" w:hAnsiTheme="minorHAnsi" w:cstheme="minorHAnsi"/>
          <w:sz w:val="22"/>
          <w:szCs w:val="22"/>
        </w:rPr>
        <w:t xml:space="preserve"> </w:t>
      </w:r>
      <w:r>
        <w:rPr>
          <w:rFonts w:asciiTheme="minorHAnsi" w:hAnsiTheme="minorHAnsi" w:cstheme="minorHAnsi"/>
          <w:sz w:val="22"/>
          <w:szCs w:val="22"/>
        </w:rPr>
        <w:t>F</w:t>
      </w:r>
      <w:r w:rsidR="008B6207" w:rsidRPr="00AC48CF">
        <w:rPr>
          <w:rFonts w:asciiTheme="minorHAnsi" w:hAnsiTheme="minorHAnsi" w:cstheme="minorHAnsi"/>
          <w:sz w:val="22"/>
          <w:szCs w:val="22"/>
        </w:rPr>
        <w:t>lotily</w:t>
      </w:r>
      <w:r>
        <w:rPr>
          <w:rFonts w:asciiTheme="minorHAnsi" w:hAnsiTheme="minorHAnsi" w:cstheme="minorHAnsi"/>
          <w:sz w:val="22"/>
          <w:szCs w:val="22"/>
        </w:rPr>
        <w:t xml:space="preserve"> vozidiel</w:t>
      </w:r>
      <w:r w:rsidR="006C53D2" w:rsidRPr="00AC48CF">
        <w:rPr>
          <w:rFonts w:asciiTheme="minorHAnsi" w:hAnsiTheme="minorHAnsi" w:cstheme="minorHAnsi"/>
          <w:sz w:val="22"/>
          <w:szCs w:val="22"/>
        </w:rPr>
        <w:t xml:space="preserve"> je 1</w:t>
      </w:r>
      <w:r w:rsidR="004709DF" w:rsidRPr="00AC48CF">
        <w:rPr>
          <w:rFonts w:asciiTheme="minorHAnsi" w:hAnsiTheme="minorHAnsi" w:cstheme="minorHAnsi"/>
          <w:sz w:val="22"/>
          <w:szCs w:val="22"/>
        </w:rPr>
        <w:t xml:space="preserve"> (jeden)</w:t>
      </w:r>
      <w:r w:rsidR="006C53D2" w:rsidRPr="00AC48CF">
        <w:rPr>
          <w:rFonts w:asciiTheme="minorHAnsi" w:hAnsiTheme="minorHAnsi" w:cstheme="minorHAnsi"/>
          <w:sz w:val="22"/>
          <w:szCs w:val="22"/>
        </w:rPr>
        <w:t xml:space="preserve"> rok, </w:t>
      </w:r>
      <w:r w:rsidR="00BD39E5" w:rsidRPr="00AC48CF">
        <w:rPr>
          <w:rFonts w:asciiTheme="minorHAnsi" w:hAnsiTheme="minorHAnsi" w:cstheme="minorHAnsi"/>
          <w:sz w:val="22"/>
          <w:szCs w:val="22"/>
        </w:rPr>
        <w:t>pričom poistná doba je stanovená so</w:t>
      </w:r>
      <w:r w:rsidR="00A66E8F">
        <w:rPr>
          <w:rFonts w:asciiTheme="minorHAnsi" w:hAnsiTheme="minorHAnsi" w:cstheme="minorHAnsi"/>
          <w:sz w:val="22"/>
          <w:szCs w:val="22"/>
        </w:rPr>
        <w:t> </w:t>
      </w:r>
      <w:r w:rsidR="00BD39E5" w:rsidRPr="00AC48CF">
        <w:rPr>
          <w:rFonts w:asciiTheme="minorHAnsi" w:hAnsiTheme="minorHAnsi" w:cstheme="minorHAnsi"/>
          <w:sz w:val="22"/>
          <w:szCs w:val="22"/>
        </w:rPr>
        <w:t xml:space="preserve">začiatkom </w:t>
      </w:r>
      <w:r w:rsidR="00447432">
        <w:rPr>
          <w:rFonts w:asciiTheme="minorHAnsi" w:hAnsiTheme="minorHAnsi" w:cstheme="minorHAnsi"/>
          <w:sz w:val="22"/>
          <w:szCs w:val="22"/>
        </w:rPr>
        <w:t>01.01.2020</w:t>
      </w:r>
      <w:r w:rsidR="00FA5831" w:rsidRPr="00AC48CF">
        <w:rPr>
          <w:rFonts w:asciiTheme="minorHAnsi" w:hAnsiTheme="minorHAnsi" w:cstheme="minorHAnsi"/>
          <w:sz w:val="22"/>
          <w:szCs w:val="22"/>
        </w:rPr>
        <w:t>, 00:</w:t>
      </w:r>
      <w:r w:rsidR="006C53D2" w:rsidRPr="00AC48CF">
        <w:rPr>
          <w:rFonts w:asciiTheme="minorHAnsi" w:hAnsiTheme="minorHAnsi" w:cstheme="minorHAnsi"/>
          <w:sz w:val="22"/>
          <w:szCs w:val="22"/>
        </w:rPr>
        <w:t xml:space="preserve">00 hod. </w:t>
      </w:r>
      <w:r w:rsidR="00BD39E5" w:rsidRPr="00AC48CF">
        <w:rPr>
          <w:rFonts w:asciiTheme="minorHAnsi" w:hAnsiTheme="minorHAnsi" w:cstheme="minorHAnsi"/>
          <w:sz w:val="22"/>
          <w:szCs w:val="22"/>
        </w:rPr>
        <w:t>a koncom</w:t>
      </w:r>
      <w:r w:rsidR="00447432">
        <w:rPr>
          <w:rFonts w:asciiTheme="minorHAnsi" w:hAnsiTheme="minorHAnsi" w:cstheme="minorHAnsi"/>
          <w:sz w:val="22"/>
          <w:szCs w:val="22"/>
        </w:rPr>
        <w:t xml:space="preserve"> 31.12.2020</w:t>
      </w:r>
      <w:r w:rsidR="00FA5831" w:rsidRPr="00AC48CF">
        <w:rPr>
          <w:rFonts w:asciiTheme="minorHAnsi" w:hAnsiTheme="minorHAnsi" w:cstheme="minorHAnsi"/>
          <w:sz w:val="22"/>
          <w:szCs w:val="22"/>
        </w:rPr>
        <w:t>, 24:</w:t>
      </w:r>
      <w:r w:rsidR="006C53D2" w:rsidRPr="00AC48CF">
        <w:rPr>
          <w:rFonts w:asciiTheme="minorHAnsi" w:hAnsiTheme="minorHAnsi" w:cstheme="minorHAnsi"/>
          <w:sz w:val="22"/>
          <w:szCs w:val="22"/>
        </w:rPr>
        <w:t>00 hod.</w:t>
      </w:r>
    </w:p>
    <w:p w:rsidR="006C53D2" w:rsidRPr="00AC48CF" w:rsidRDefault="006C53D2" w:rsidP="00544BA3">
      <w:pPr>
        <w:numPr>
          <w:ilvl w:val="0"/>
          <w:numId w:val="7"/>
        </w:numPr>
        <w:ind w:left="567" w:hanging="567"/>
        <w:rPr>
          <w:rFonts w:asciiTheme="minorHAnsi" w:hAnsiTheme="minorHAnsi" w:cstheme="minorHAnsi"/>
          <w:sz w:val="22"/>
          <w:szCs w:val="22"/>
        </w:rPr>
      </w:pPr>
      <w:r w:rsidRPr="00AC48CF">
        <w:rPr>
          <w:rFonts w:asciiTheme="minorHAnsi" w:hAnsiTheme="minorHAnsi" w:cstheme="minorHAnsi"/>
          <w:sz w:val="22"/>
          <w:szCs w:val="22"/>
        </w:rPr>
        <w:t xml:space="preserve">Výška ročného poistného za </w:t>
      </w:r>
      <w:r w:rsidR="00891061">
        <w:rPr>
          <w:rFonts w:asciiTheme="minorHAnsi" w:hAnsiTheme="minorHAnsi" w:cstheme="minorHAnsi"/>
          <w:sz w:val="22"/>
          <w:szCs w:val="22"/>
        </w:rPr>
        <w:t xml:space="preserve">Poistenie </w:t>
      </w:r>
      <w:r w:rsidR="0088748E" w:rsidRPr="00AC48CF">
        <w:rPr>
          <w:rFonts w:asciiTheme="minorHAnsi" w:hAnsiTheme="minorHAnsi" w:cstheme="minorHAnsi"/>
          <w:sz w:val="22"/>
          <w:szCs w:val="22"/>
        </w:rPr>
        <w:t>je s</w:t>
      </w:r>
      <w:r w:rsidRPr="00AC48CF">
        <w:rPr>
          <w:rFonts w:asciiTheme="minorHAnsi" w:hAnsiTheme="minorHAnsi" w:cstheme="minorHAnsi"/>
          <w:sz w:val="22"/>
          <w:szCs w:val="22"/>
        </w:rPr>
        <w:t xml:space="preserve">tanovená v súlade s ponukou </w:t>
      </w:r>
      <w:r w:rsidR="00891061">
        <w:rPr>
          <w:rFonts w:asciiTheme="minorHAnsi" w:hAnsiTheme="minorHAnsi" w:cstheme="minorHAnsi"/>
          <w:sz w:val="22"/>
          <w:szCs w:val="22"/>
        </w:rPr>
        <w:t>P</w:t>
      </w:r>
      <w:r w:rsidRPr="00AC48CF">
        <w:rPr>
          <w:rFonts w:asciiTheme="minorHAnsi" w:hAnsiTheme="minorHAnsi" w:cstheme="minorHAnsi"/>
          <w:sz w:val="22"/>
          <w:szCs w:val="22"/>
        </w:rPr>
        <w:t>ois</w:t>
      </w:r>
      <w:r w:rsidR="000E0869" w:rsidRPr="00AC48CF">
        <w:rPr>
          <w:rFonts w:asciiTheme="minorHAnsi" w:hAnsiTheme="minorHAnsi" w:cstheme="minorHAnsi"/>
          <w:sz w:val="22"/>
          <w:szCs w:val="22"/>
        </w:rPr>
        <w:t>ťovateľa</w:t>
      </w:r>
      <w:r w:rsidRPr="00AC48CF">
        <w:rPr>
          <w:rFonts w:asciiTheme="minorHAnsi" w:hAnsiTheme="minorHAnsi" w:cstheme="minorHAnsi"/>
          <w:sz w:val="22"/>
          <w:szCs w:val="22"/>
        </w:rPr>
        <w:t>.</w:t>
      </w:r>
      <w:r w:rsidR="00413F4C" w:rsidRPr="00AC48CF">
        <w:rPr>
          <w:rFonts w:asciiTheme="minorHAnsi" w:hAnsiTheme="minorHAnsi" w:cstheme="minorHAnsi"/>
          <w:sz w:val="22"/>
          <w:szCs w:val="22"/>
        </w:rPr>
        <w:t xml:space="preserve"> </w:t>
      </w:r>
      <w:r w:rsidR="00B97640" w:rsidRPr="00AC48CF">
        <w:rPr>
          <w:rFonts w:ascii="Calibri" w:hAnsi="Calibri"/>
          <w:sz w:val="22"/>
          <w:szCs w:val="22"/>
          <w:lang w:eastAsia="sk-SK"/>
        </w:rPr>
        <w:t>Poistné bude uhradené jednorazovo na celú poistnú dobu (t. j. raz ročne) za aktuálny stav motorových</w:t>
      </w:r>
      <w:r w:rsidR="00447432">
        <w:rPr>
          <w:rFonts w:ascii="Calibri" w:hAnsi="Calibri"/>
          <w:sz w:val="22"/>
          <w:szCs w:val="22"/>
          <w:lang w:eastAsia="sk-SK"/>
        </w:rPr>
        <w:t xml:space="preserve"> vozidiel poistených k 01.01.2020</w:t>
      </w:r>
      <w:r w:rsidRPr="00AC48CF">
        <w:rPr>
          <w:rFonts w:asciiTheme="minorHAnsi" w:hAnsiTheme="minorHAnsi" w:cstheme="minorHAnsi"/>
          <w:sz w:val="22"/>
          <w:szCs w:val="22"/>
        </w:rPr>
        <w:t>.</w:t>
      </w:r>
    </w:p>
    <w:p w:rsidR="00413F4C" w:rsidRPr="008F35DB" w:rsidRDefault="00636EF3" w:rsidP="00544BA3">
      <w:pPr>
        <w:numPr>
          <w:ilvl w:val="0"/>
          <w:numId w:val="7"/>
        </w:numPr>
        <w:ind w:left="567" w:hanging="567"/>
        <w:rPr>
          <w:rFonts w:asciiTheme="minorHAnsi" w:hAnsiTheme="minorHAnsi" w:cstheme="minorHAnsi"/>
          <w:sz w:val="22"/>
          <w:szCs w:val="22"/>
        </w:rPr>
      </w:pPr>
      <w:r w:rsidRPr="008F35DB">
        <w:rPr>
          <w:rFonts w:asciiTheme="minorHAnsi" w:hAnsiTheme="minorHAnsi" w:cstheme="minorHAnsi"/>
          <w:sz w:val="22"/>
          <w:szCs w:val="22"/>
        </w:rPr>
        <w:t xml:space="preserve">Ročné poistné </w:t>
      </w:r>
      <w:r w:rsidR="00ED7DED" w:rsidRPr="008F35DB">
        <w:rPr>
          <w:rFonts w:asciiTheme="minorHAnsi" w:hAnsiTheme="minorHAnsi" w:cstheme="minorHAnsi"/>
          <w:sz w:val="22"/>
          <w:szCs w:val="22"/>
        </w:rPr>
        <w:t xml:space="preserve">je </w:t>
      </w:r>
      <w:r w:rsidR="008B6207" w:rsidRPr="008F35DB">
        <w:rPr>
          <w:rFonts w:asciiTheme="minorHAnsi" w:hAnsiTheme="minorHAnsi" w:cstheme="minorHAnsi"/>
          <w:sz w:val="22"/>
          <w:szCs w:val="22"/>
        </w:rPr>
        <w:t xml:space="preserve">určené v zmysle </w:t>
      </w:r>
      <w:r w:rsidR="003F663B" w:rsidRPr="008F35DB">
        <w:rPr>
          <w:rFonts w:asciiTheme="minorHAnsi" w:hAnsiTheme="minorHAnsi" w:cstheme="minorHAnsi"/>
          <w:sz w:val="22"/>
          <w:szCs w:val="22"/>
        </w:rPr>
        <w:t xml:space="preserve">ponuky </w:t>
      </w:r>
      <w:r w:rsidR="00891061">
        <w:rPr>
          <w:rFonts w:asciiTheme="minorHAnsi" w:hAnsiTheme="minorHAnsi" w:cstheme="minorHAnsi"/>
          <w:sz w:val="22"/>
          <w:szCs w:val="22"/>
        </w:rPr>
        <w:t>P</w:t>
      </w:r>
      <w:r w:rsidR="003F663B" w:rsidRPr="008F35DB">
        <w:rPr>
          <w:rFonts w:asciiTheme="minorHAnsi" w:hAnsiTheme="minorHAnsi" w:cstheme="minorHAnsi"/>
          <w:sz w:val="22"/>
          <w:szCs w:val="22"/>
        </w:rPr>
        <w:t>oisťovateľa</w:t>
      </w:r>
      <w:r w:rsidR="00D070F2" w:rsidRPr="008F35DB">
        <w:rPr>
          <w:rFonts w:asciiTheme="minorHAnsi" w:hAnsiTheme="minorHAnsi" w:cstheme="minorHAnsi"/>
          <w:sz w:val="22"/>
          <w:szCs w:val="22"/>
        </w:rPr>
        <w:t xml:space="preserve">, ktorá tvorí Prílohu č. </w:t>
      </w:r>
      <w:r w:rsidR="00D06793">
        <w:rPr>
          <w:rFonts w:asciiTheme="minorHAnsi" w:hAnsiTheme="minorHAnsi" w:cstheme="minorHAnsi"/>
          <w:sz w:val="22"/>
          <w:szCs w:val="22"/>
        </w:rPr>
        <w:t>2</w:t>
      </w:r>
      <w:r w:rsidR="00D070F2" w:rsidRPr="008F35DB">
        <w:rPr>
          <w:rFonts w:asciiTheme="minorHAnsi" w:hAnsiTheme="minorHAnsi" w:cstheme="minorHAnsi"/>
          <w:sz w:val="22"/>
          <w:szCs w:val="22"/>
        </w:rPr>
        <w:t xml:space="preserve"> tejto </w:t>
      </w:r>
      <w:r w:rsidR="00891061">
        <w:rPr>
          <w:rFonts w:asciiTheme="minorHAnsi" w:hAnsiTheme="minorHAnsi" w:cstheme="minorHAnsi"/>
          <w:sz w:val="22"/>
          <w:szCs w:val="22"/>
        </w:rPr>
        <w:t>Z</w:t>
      </w:r>
      <w:r w:rsidR="00D070F2" w:rsidRPr="008F35DB">
        <w:rPr>
          <w:rFonts w:asciiTheme="minorHAnsi" w:hAnsiTheme="minorHAnsi" w:cstheme="minorHAnsi"/>
          <w:sz w:val="22"/>
          <w:szCs w:val="22"/>
        </w:rPr>
        <w:t>mluvy</w:t>
      </w:r>
      <w:r w:rsidR="003F663B" w:rsidRPr="008F35DB">
        <w:rPr>
          <w:rFonts w:asciiTheme="minorHAnsi" w:hAnsiTheme="minorHAnsi" w:cstheme="minorHAnsi"/>
          <w:sz w:val="22"/>
          <w:szCs w:val="22"/>
        </w:rPr>
        <w:t xml:space="preserve"> a</w:t>
      </w:r>
      <w:r w:rsidR="00FC564F" w:rsidRPr="008F35DB">
        <w:rPr>
          <w:rFonts w:asciiTheme="minorHAnsi" w:hAnsiTheme="minorHAnsi" w:cstheme="minorHAnsi"/>
          <w:sz w:val="22"/>
          <w:szCs w:val="22"/>
        </w:rPr>
        <w:t> Kompletného s</w:t>
      </w:r>
      <w:r w:rsidR="008B6207" w:rsidRPr="008F35DB">
        <w:rPr>
          <w:rFonts w:asciiTheme="minorHAnsi" w:hAnsiTheme="minorHAnsi" w:cstheme="minorHAnsi"/>
          <w:sz w:val="22"/>
          <w:szCs w:val="22"/>
        </w:rPr>
        <w:t xml:space="preserve">adzobníka </w:t>
      </w:r>
      <w:r w:rsidR="00891061">
        <w:rPr>
          <w:rFonts w:asciiTheme="minorHAnsi" w:hAnsiTheme="minorHAnsi" w:cstheme="minorHAnsi"/>
          <w:sz w:val="22"/>
          <w:szCs w:val="22"/>
        </w:rPr>
        <w:t>P</w:t>
      </w:r>
      <w:r w:rsidR="008B6207" w:rsidRPr="008F35DB">
        <w:rPr>
          <w:rFonts w:asciiTheme="minorHAnsi" w:hAnsiTheme="minorHAnsi" w:cstheme="minorHAnsi"/>
          <w:sz w:val="22"/>
          <w:szCs w:val="22"/>
        </w:rPr>
        <w:t>oisťovateľa, ktorý tvorí Prílohu. č</w:t>
      </w:r>
      <w:r w:rsidR="00BF7CC9" w:rsidRPr="008F35DB">
        <w:rPr>
          <w:rFonts w:asciiTheme="minorHAnsi" w:hAnsiTheme="minorHAnsi" w:cstheme="minorHAnsi"/>
          <w:sz w:val="22"/>
          <w:szCs w:val="22"/>
        </w:rPr>
        <w:t>.</w:t>
      </w:r>
      <w:r w:rsidR="00115A8D" w:rsidRPr="008F35DB">
        <w:rPr>
          <w:rFonts w:asciiTheme="minorHAnsi" w:hAnsiTheme="minorHAnsi" w:cstheme="minorHAnsi"/>
          <w:sz w:val="22"/>
          <w:szCs w:val="22"/>
        </w:rPr>
        <w:t xml:space="preserve"> </w:t>
      </w:r>
      <w:r w:rsidR="00D06793">
        <w:rPr>
          <w:rFonts w:asciiTheme="minorHAnsi" w:hAnsiTheme="minorHAnsi" w:cstheme="minorHAnsi"/>
          <w:sz w:val="22"/>
          <w:szCs w:val="22"/>
        </w:rPr>
        <w:t>3</w:t>
      </w:r>
      <w:r w:rsidR="00D06793" w:rsidRPr="008F35DB">
        <w:rPr>
          <w:rFonts w:asciiTheme="minorHAnsi" w:hAnsiTheme="minorHAnsi" w:cstheme="minorHAnsi"/>
          <w:sz w:val="22"/>
          <w:szCs w:val="22"/>
        </w:rPr>
        <w:t xml:space="preserve"> </w:t>
      </w:r>
      <w:r w:rsidR="00BF7CC9" w:rsidRPr="008F35DB">
        <w:rPr>
          <w:rFonts w:asciiTheme="minorHAnsi" w:hAnsiTheme="minorHAnsi" w:cstheme="minorHAnsi"/>
          <w:sz w:val="22"/>
          <w:szCs w:val="22"/>
        </w:rPr>
        <w:t>tejto zmluvy</w:t>
      </w:r>
      <w:r w:rsidR="00E934C9" w:rsidRPr="008F35DB">
        <w:rPr>
          <w:rFonts w:asciiTheme="minorHAnsi" w:hAnsiTheme="minorHAnsi" w:cstheme="minorHAnsi"/>
          <w:sz w:val="22"/>
          <w:szCs w:val="22"/>
        </w:rPr>
        <w:t xml:space="preserve">, pričom sadzby pre výpočet poistného uvedené v Prílohe č. 2 sú záväzné po celú dobu </w:t>
      </w:r>
      <w:r w:rsidR="00891061">
        <w:rPr>
          <w:rFonts w:asciiTheme="minorHAnsi" w:hAnsiTheme="minorHAnsi" w:cstheme="minorHAnsi"/>
          <w:sz w:val="22"/>
          <w:szCs w:val="22"/>
        </w:rPr>
        <w:t>P</w:t>
      </w:r>
      <w:r w:rsidR="00E934C9" w:rsidRPr="008F35DB">
        <w:rPr>
          <w:rFonts w:asciiTheme="minorHAnsi" w:hAnsiTheme="minorHAnsi" w:cstheme="minorHAnsi"/>
          <w:sz w:val="22"/>
          <w:szCs w:val="22"/>
        </w:rPr>
        <w:t>oistenia.</w:t>
      </w:r>
      <w:r w:rsidR="001A14AF" w:rsidRPr="008F35DB">
        <w:rPr>
          <w:rFonts w:asciiTheme="minorHAnsi" w:hAnsiTheme="minorHAnsi" w:cstheme="minorHAnsi"/>
          <w:sz w:val="22"/>
          <w:szCs w:val="22"/>
        </w:rPr>
        <w:t xml:space="preserve"> Podľa zákona č.</w:t>
      </w:r>
      <w:r w:rsidR="00FC564F" w:rsidRPr="008F35DB">
        <w:rPr>
          <w:rFonts w:asciiTheme="minorHAnsi" w:hAnsiTheme="minorHAnsi" w:cstheme="minorHAnsi"/>
          <w:sz w:val="22"/>
          <w:szCs w:val="22"/>
        </w:rPr>
        <w:t> </w:t>
      </w:r>
      <w:r w:rsidR="001A14AF" w:rsidRPr="008F35DB">
        <w:rPr>
          <w:rFonts w:asciiTheme="minorHAnsi" w:hAnsiTheme="minorHAnsi" w:cstheme="minorHAnsi"/>
          <w:sz w:val="22"/>
          <w:szCs w:val="22"/>
        </w:rPr>
        <w:t>222/2004 Z. z. o dani z pridanej hodnoty v znení neskorších predpisov sú poisťovacie služby od DPH oslobodené. Z</w:t>
      </w:r>
      <w:r w:rsidR="00792DE5" w:rsidRPr="008F35DB">
        <w:rPr>
          <w:rFonts w:asciiTheme="minorHAnsi" w:hAnsiTheme="minorHAnsi" w:cstheme="minorHAnsi"/>
          <w:sz w:val="22"/>
          <w:szCs w:val="22"/>
        </w:rPr>
        <w:t> </w:t>
      </w:r>
      <w:r w:rsidR="001A14AF" w:rsidRPr="008F35DB">
        <w:rPr>
          <w:rFonts w:asciiTheme="minorHAnsi" w:hAnsiTheme="minorHAnsi" w:cstheme="minorHAnsi"/>
          <w:sz w:val="22"/>
          <w:szCs w:val="22"/>
        </w:rPr>
        <w:t xml:space="preserve">uvedeného dôvodu výška </w:t>
      </w:r>
      <w:r w:rsidR="00891061">
        <w:rPr>
          <w:rFonts w:asciiTheme="minorHAnsi" w:hAnsiTheme="minorHAnsi" w:cstheme="minorHAnsi"/>
          <w:sz w:val="22"/>
          <w:szCs w:val="22"/>
        </w:rPr>
        <w:t>P</w:t>
      </w:r>
      <w:r w:rsidR="001A14AF" w:rsidRPr="008F35DB">
        <w:rPr>
          <w:rFonts w:asciiTheme="minorHAnsi" w:hAnsiTheme="minorHAnsi" w:cstheme="minorHAnsi"/>
          <w:sz w:val="22"/>
          <w:szCs w:val="22"/>
        </w:rPr>
        <w:t>oistného bude uvedená v</w:t>
      </w:r>
      <w:r w:rsidR="00D04E06" w:rsidRPr="008F35DB">
        <w:rPr>
          <w:rFonts w:asciiTheme="minorHAnsi" w:hAnsiTheme="minorHAnsi" w:cstheme="minorHAnsi"/>
          <w:sz w:val="22"/>
          <w:szCs w:val="22"/>
        </w:rPr>
        <w:t xml:space="preserve"> predpise </w:t>
      </w:r>
      <w:r w:rsidR="00891061">
        <w:rPr>
          <w:rFonts w:asciiTheme="minorHAnsi" w:hAnsiTheme="minorHAnsi" w:cstheme="minorHAnsi"/>
          <w:sz w:val="22"/>
          <w:szCs w:val="22"/>
        </w:rPr>
        <w:t>P</w:t>
      </w:r>
      <w:r w:rsidR="00D04E06" w:rsidRPr="008F35DB">
        <w:rPr>
          <w:rFonts w:asciiTheme="minorHAnsi" w:hAnsiTheme="minorHAnsi" w:cstheme="minorHAnsi"/>
          <w:sz w:val="22"/>
          <w:szCs w:val="22"/>
        </w:rPr>
        <w:t>oistného</w:t>
      </w:r>
      <w:r w:rsidR="001A14AF" w:rsidRPr="008F35DB">
        <w:rPr>
          <w:rFonts w:asciiTheme="minorHAnsi" w:hAnsiTheme="minorHAnsi" w:cstheme="minorHAnsi"/>
          <w:sz w:val="22"/>
          <w:szCs w:val="22"/>
        </w:rPr>
        <w:t xml:space="preserve"> bez</w:t>
      </w:r>
      <w:r w:rsidR="00C74B98" w:rsidRPr="008F35DB">
        <w:rPr>
          <w:rFonts w:asciiTheme="minorHAnsi" w:hAnsiTheme="minorHAnsi" w:cstheme="minorHAnsi"/>
          <w:sz w:val="22"/>
          <w:szCs w:val="22"/>
        </w:rPr>
        <w:t> </w:t>
      </w:r>
      <w:r w:rsidR="001A14AF" w:rsidRPr="008F35DB">
        <w:rPr>
          <w:rFonts w:asciiTheme="minorHAnsi" w:hAnsiTheme="minorHAnsi" w:cstheme="minorHAnsi"/>
          <w:sz w:val="22"/>
          <w:szCs w:val="22"/>
        </w:rPr>
        <w:t xml:space="preserve">DPH. </w:t>
      </w:r>
      <w:r w:rsidRPr="008F35DB">
        <w:rPr>
          <w:rFonts w:asciiTheme="minorHAnsi" w:hAnsiTheme="minorHAnsi" w:cstheme="minorHAnsi"/>
          <w:sz w:val="22"/>
          <w:szCs w:val="22"/>
        </w:rPr>
        <w:t xml:space="preserve"> </w:t>
      </w:r>
    </w:p>
    <w:p w:rsidR="006C53D2" w:rsidRPr="00AC48CF" w:rsidRDefault="006C53D2" w:rsidP="00544BA3">
      <w:pPr>
        <w:numPr>
          <w:ilvl w:val="0"/>
          <w:numId w:val="7"/>
        </w:numPr>
        <w:ind w:left="567" w:hanging="567"/>
        <w:rPr>
          <w:rFonts w:asciiTheme="minorHAnsi" w:hAnsiTheme="minorHAnsi" w:cstheme="minorHAnsi"/>
          <w:sz w:val="22"/>
          <w:szCs w:val="22"/>
        </w:rPr>
      </w:pPr>
      <w:r w:rsidRPr="00AC48CF">
        <w:rPr>
          <w:rFonts w:asciiTheme="minorHAnsi" w:hAnsiTheme="minorHAnsi" w:cstheme="minorHAnsi"/>
          <w:sz w:val="22"/>
          <w:szCs w:val="22"/>
        </w:rPr>
        <w:t>Poisťovateľ vykoná predpis (vyúčtovanie) poistného</w:t>
      </w:r>
      <w:r w:rsidR="00636EF3" w:rsidRPr="00AC48CF">
        <w:rPr>
          <w:rFonts w:asciiTheme="minorHAnsi" w:hAnsiTheme="minorHAnsi" w:cstheme="minorHAnsi"/>
          <w:sz w:val="22"/>
          <w:szCs w:val="22"/>
        </w:rPr>
        <w:t xml:space="preserve"> </w:t>
      </w:r>
      <w:r w:rsidRPr="00AC48CF">
        <w:rPr>
          <w:rFonts w:asciiTheme="minorHAnsi" w:hAnsiTheme="minorHAnsi" w:cstheme="minorHAnsi"/>
          <w:sz w:val="22"/>
          <w:szCs w:val="22"/>
        </w:rPr>
        <w:t xml:space="preserve">vo výške zodpovedajúcej dohodnutému </w:t>
      </w:r>
      <w:r w:rsidR="00891061">
        <w:rPr>
          <w:rFonts w:asciiTheme="minorHAnsi" w:hAnsiTheme="minorHAnsi" w:cstheme="minorHAnsi"/>
          <w:sz w:val="22"/>
          <w:szCs w:val="22"/>
        </w:rPr>
        <w:t>P</w:t>
      </w:r>
      <w:r w:rsidRPr="00AC48CF">
        <w:rPr>
          <w:rFonts w:asciiTheme="minorHAnsi" w:hAnsiTheme="minorHAnsi" w:cstheme="minorHAnsi"/>
          <w:sz w:val="22"/>
          <w:szCs w:val="22"/>
        </w:rPr>
        <w:t>oistnému</w:t>
      </w:r>
      <w:r w:rsidR="0011484C" w:rsidRPr="00AC48CF">
        <w:rPr>
          <w:rFonts w:asciiTheme="minorHAnsi" w:hAnsiTheme="minorHAnsi" w:cstheme="minorHAnsi"/>
          <w:sz w:val="22"/>
          <w:szCs w:val="22"/>
        </w:rPr>
        <w:t xml:space="preserve"> pre celú </w:t>
      </w:r>
      <w:r w:rsidR="00891061">
        <w:rPr>
          <w:rFonts w:asciiTheme="minorHAnsi" w:hAnsiTheme="minorHAnsi" w:cstheme="minorHAnsi"/>
          <w:sz w:val="22"/>
          <w:szCs w:val="22"/>
        </w:rPr>
        <w:t>F</w:t>
      </w:r>
      <w:r w:rsidR="0011484C" w:rsidRPr="00AC48CF">
        <w:rPr>
          <w:rFonts w:asciiTheme="minorHAnsi" w:hAnsiTheme="minorHAnsi" w:cstheme="minorHAnsi"/>
          <w:sz w:val="22"/>
          <w:szCs w:val="22"/>
        </w:rPr>
        <w:t>lotilu vozidiel</w:t>
      </w:r>
      <w:r w:rsidR="00DC281F" w:rsidRPr="00AC48CF">
        <w:rPr>
          <w:rFonts w:asciiTheme="minorHAnsi" w:hAnsiTheme="minorHAnsi" w:cstheme="minorHAnsi"/>
          <w:sz w:val="22"/>
          <w:szCs w:val="22"/>
        </w:rPr>
        <w:t xml:space="preserve">, resp. </w:t>
      </w:r>
      <w:r w:rsidR="00891061">
        <w:rPr>
          <w:rFonts w:asciiTheme="minorHAnsi" w:hAnsiTheme="minorHAnsi" w:cstheme="minorHAnsi"/>
          <w:sz w:val="22"/>
          <w:szCs w:val="22"/>
        </w:rPr>
        <w:t>P</w:t>
      </w:r>
      <w:r w:rsidR="00DC281F" w:rsidRPr="00AC48CF">
        <w:rPr>
          <w:rFonts w:asciiTheme="minorHAnsi" w:hAnsiTheme="minorHAnsi" w:cstheme="minorHAnsi"/>
          <w:sz w:val="22"/>
          <w:szCs w:val="22"/>
        </w:rPr>
        <w:t>oistné bude uhradené jednorazovo na celú poistnú dobu (t. j. raz ročne) za aktuálny stav motorových</w:t>
      </w:r>
      <w:r w:rsidR="00447432">
        <w:rPr>
          <w:rFonts w:asciiTheme="minorHAnsi" w:hAnsiTheme="minorHAnsi" w:cstheme="minorHAnsi"/>
          <w:sz w:val="22"/>
          <w:szCs w:val="22"/>
        </w:rPr>
        <w:t xml:space="preserve"> vozidiel poistených k 01.01.2020</w:t>
      </w:r>
      <w:r w:rsidR="00DC281F" w:rsidRPr="00AC48CF">
        <w:rPr>
          <w:rFonts w:asciiTheme="minorHAnsi" w:hAnsiTheme="minorHAnsi" w:cstheme="minorHAnsi"/>
          <w:sz w:val="22"/>
          <w:szCs w:val="22"/>
        </w:rPr>
        <w:t xml:space="preserve"> a motorové vozidlá zakúpené v priebehu poistného obdobia budú zaraďované do existujúcej poistnej zmluvy za rovnakých podmienok, pričom </w:t>
      </w:r>
      <w:r w:rsidR="007A4C38">
        <w:rPr>
          <w:rFonts w:asciiTheme="minorHAnsi" w:hAnsiTheme="minorHAnsi" w:cstheme="minorHAnsi"/>
          <w:sz w:val="22"/>
          <w:szCs w:val="22"/>
        </w:rPr>
        <w:t xml:space="preserve">Poistník </w:t>
      </w:r>
      <w:r w:rsidR="00DC281F" w:rsidRPr="00AC48CF">
        <w:rPr>
          <w:rFonts w:asciiTheme="minorHAnsi" w:hAnsiTheme="minorHAnsi" w:cstheme="minorHAnsi"/>
          <w:sz w:val="22"/>
          <w:szCs w:val="22"/>
        </w:rPr>
        <w:t xml:space="preserve"> uhradí alikvotné poistné v zmysle zaslaného predpisu – vyúčtovania poistného.</w:t>
      </w:r>
      <w:r w:rsidR="0048229E" w:rsidRPr="00AC48CF">
        <w:rPr>
          <w:rFonts w:asciiTheme="minorHAnsi" w:hAnsiTheme="minorHAnsi" w:cstheme="minorHAnsi"/>
          <w:sz w:val="22"/>
          <w:szCs w:val="22"/>
        </w:rPr>
        <w:t xml:space="preserve"> </w:t>
      </w:r>
      <w:r w:rsidRPr="00AC48CF">
        <w:rPr>
          <w:rFonts w:asciiTheme="minorHAnsi" w:hAnsiTheme="minorHAnsi" w:cstheme="minorHAnsi"/>
          <w:sz w:val="22"/>
          <w:szCs w:val="22"/>
        </w:rPr>
        <w:t xml:space="preserve">Predpisom (vyúčtovaním) poistného sa rozumie písomné oznámenie výšky a splatnosti poistného, ktoré </w:t>
      </w:r>
      <w:r w:rsidR="00891061">
        <w:rPr>
          <w:rFonts w:asciiTheme="minorHAnsi" w:hAnsiTheme="minorHAnsi" w:cstheme="minorHAnsi"/>
          <w:sz w:val="22"/>
          <w:szCs w:val="22"/>
        </w:rPr>
        <w:t>P</w:t>
      </w:r>
      <w:r w:rsidRPr="00AC48CF">
        <w:rPr>
          <w:rFonts w:asciiTheme="minorHAnsi" w:hAnsiTheme="minorHAnsi" w:cstheme="minorHAnsi"/>
          <w:sz w:val="22"/>
          <w:szCs w:val="22"/>
        </w:rPr>
        <w:t xml:space="preserve">oisťovateľ zasiela </w:t>
      </w:r>
      <w:r w:rsidR="00891061">
        <w:rPr>
          <w:rFonts w:asciiTheme="minorHAnsi" w:hAnsiTheme="minorHAnsi" w:cstheme="minorHAnsi"/>
          <w:sz w:val="22"/>
          <w:szCs w:val="22"/>
        </w:rPr>
        <w:t>P</w:t>
      </w:r>
      <w:r w:rsidRPr="00AC48CF">
        <w:rPr>
          <w:rFonts w:asciiTheme="minorHAnsi" w:hAnsiTheme="minorHAnsi" w:cstheme="minorHAnsi"/>
          <w:sz w:val="22"/>
          <w:szCs w:val="22"/>
        </w:rPr>
        <w:t>oistníkovi. Predpis poistného musí obsahovať zoznam poistených motorových vozidiel s vyčíslením poistného na</w:t>
      </w:r>
      <w:r w:rsidR="00C74B98" w:rsidRPr="00AC48CF">
        <w:rPr>
          <w:rFonts w:asciiTheme="minorHAnsi" w:hAnsiTheme="minorHAnsi" w:cstheme="minorHAnsi"/>
          <w:sz w:val="22"/>
          <w:szCs w:val="22"/>
        </w:rPr>
        <w:t> </w:t>
      </w:r>
      <w:r w:rsidRPr="00AC48CF">
        <w:rPr>
          <w:rFonts w:asciiTheme="minorHAnsi" w:hAnsiTheme="minorHAnsi" w:cstheme="minorHAnsi"/>
          <w:sz w:val="22"/>
          <w:szCs w:val="22"/>
        </w:rPr>
        <w:t>každé motorové vozidlo pre dané poistné obdobie.</w:t>
      </w:r>
    </w:p>
    <w:p w:rsidR="001E0A3D" w:rsidRDefault="006C53D2" w:rsidP="00544BA3">
      <w:pPr>
        <w:numPr>
          <w:ilvl w:val="0"/>
          <w:numId w:val="7"/>
        </w:numPr>
        <w:ind w:left="567" w:hanging="567"/>
        <w:rPr>
          <w:rFonts w:asciiTheme="minorHAnsi" w:hAnsiTheme="minorHAnsi" w:cstheme="minorHAnsi"/>
          <w:sz w:val="22"/>
          <w:szCs w:val="22"/>
        </w:rPr>
      </w:pPr>
      <w:r w:rsidRPr="00C74B98">
        <w:rPr>
          <w:rFonts w:asciiTheme="minorHAnsi" w:hAnsiTheme="minorHAnsi" w:cstheme="minorHAnsi"/>
          <w:sz w:val="22"/>
          <w:szCs w:val="22"/>
        </w:rPr>
        <w:t>Poistné bude uhradené na</w:t>
      </w:r>
      <w:r w:rsidR="00DD6B30" w:rsidRPr="00C74B98">
        <w:rPr>
          <w:rFonts w:asciiTheme="minorHAnsi" w:hAnsiTheme="minorHAnsi" w:cstheme="minorHAnsi"/>
          <w:sz w:val="22"/>
          <w:szCs w:val="22"/>
        </w:rPr>
        <w:t xml:space="preserve"> základe</w:t>
      </w:r>
      <w:r w:rsidRPr="00C74B98">
        <w:rPr>
          <w:rFonts w:asciiTheme="minorHAnsi" w:hAnsiTheme="minorHAnsi" w:cstheme="minorHAnsi"/>
          <w:sz w:val="22"/>
          <w:szCs w:val="22"/>
        </w:rPr>
        <w:t xml:space="preserve"> </w:t>
      </w:r>
      <w:r w:rsidR="0011484C" w:rsidRPr="00C74B98">
        <w:rPr>
          <w:rFonts w:asciiTheme="minorHAnsi" w:hAnsiTheme="minorHAnsi" w:cstheme="minorHAnsi"/>
          <w:sz w:val="22"/>
          <w:szCs w:val="22"/>
        </w:rPr>
        <w:t>predpisu poistného</w:t>
      </w:r>
      <w:r w:rsidR="00AC6AF9" w:rsidRPr="00C74B98">
        <w:rPr>
          <w:rFonts w:asciiTheme="minorHAnsi" w:hAnsiTheme="minorHAnsi" w:cstheme="minorHAnsi"/>
          <w:sz w:val="22"/>
          <w:szCs w:val="22"/>
        </w:rPr>
        <w:t xml:space="preserve"> </w:t>
      </w:r>
      <w:r w:rsidR="0011484C" w:rsidRPr="00C74B98">
        <w:rPr>
          <w:rFonts w:asciiTheme="minorHAnsi" w:hAnsiTheme="minorHAnsi" w:cstheme="minorHAnsi"/>
          <w:sz w:val="22"/>
          <w:szCs w:val="22"/>
        </w:rPr>
        <w:t>predloženého</w:t>
      </w:r>
      <w:r w:rsidR="00AC6AF9" w:rsidRPr="00C74B98">
        <w:rPr>
          <w:rFonts w:asciiTheme="minorHAnsi" w:hAnsiTheme="minorHAnsi" w:cstheme="minorHAnsi"/>
          <w:sz w:val="22"/>
          <w:szCs w:val="22"/>
        </w:rPr>
        <w:t xml:space="preserve"> </w:t>
      </w:r>
      <w:r w:rsidR="00691FD2">
        <w:rPr>
          <w:rFonts w:asciiTheme="minorHAnsi" w:hAnsiTheme="minorHAnsi" w:cstheme="minorHAnsi"/>
          <w:sz w:val="22"/>
          <w:szCs w:val="22"/>
        </w:rPr>
        <w:t>P</w:t>
      </w:r>
      <w:r w:rsidR="00AC6AF9" w:rsidRPr="00C74B98">
        <w:rPr>
          <w:rFonts w:asciiTheme="minorHAnsi" w:hAnsiTheme="minorHAnsi" w:cstheme="minorHAnsi"/>
          <w:sz w:val="22"/>
          <w:szCs w:val="22"/>
        </w:rPr>
        <w:t>oisťovateľom</w:t>
      </w:r>
      <w:r w:rsidRPr="00C74B98">
        <w:rPr>
          <w:rFonts w:asciiTheme="minorHAnsi" w:hAnsiTheme="minorHAnsi" w:cstheme="minorHAnsi"/>
          <w:sz w:val="22"/>
          <w:szCs w:val="22"/>
        </w:rPr>
        <w:t>, a</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 xml:space="preserve">to bezhotovostným prevodom na účet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oisťovateľa. </w:t>
      </w:r>
      <w:r w:rsidR="0011484C" w:rsidRPr="00C74B98">
        <w:rPr>
          <w:rFonts w:asciiTheme="minorHAnsi" w:hAnsiTheme="minorHAnsi" w:cstheme="minorHAnsi"/>
          <w:sz w:val="22"/>
          <w:szCs w:val="22"/>
        </w:rPr>
        <w:t>Predpis</w:t>
      </w:r>
      <w:r w:rsidRPr="00C74B98">
        <w:rPr>
          <w:rFonts w:asciiTheme="minorHAnsi" w:hAnsiTheme="minorHAnsi" w:cstheme="minorHAnsi"/>
          <w:sz w:val="22"/>
          <w:szCs w:val="22"/>
        </w:rPr>
        <w:t xml:space="preserve"> bude mať 30 dňo</w:t>
      </w:r>
      <w:r w:rsidR="0011484C" w:rsidRPr="00C74B98">
        <w:rPr>
          <w:rFonts w:asciiTheme="minorHAnsi" w:hAnsiTheme="minorHAnsi" w:cstheme="minorHAnsi"/>
          <w:sz w:val="22"/>
          <w:szCs w:val="22"/>
        </w:rPr>
        <w:t>vú lehotu splatnosti odo dňa jeho</w:t>
      </w:r>
      <w:r w:rsidRPr="00C74B98">
        <w:rPr>
          <w:rFonts w:asciiTheme="minorHAnsi" w:hAnsiTheme="minorHAnsi" w:cstheme="minorHAnsi"/>
          <w:sz w:val="22"/>
          <w:szCs w:val="22"/>
        </w:rPr>
        <w:t xml:space="preserve"> doručenia </w:t>
      </w:r>
      <w:r w:rsidR="007A4C38">
        <w:rPr>
          <w:rFonts w:asciiTheme="minorHAnsi" w:hAnsiTheme="minorHAnsi" w:cstheme="minorHAnsi"/>
          <w:sz w:val="22"/>
          <w:szCs w:val="22"/>
        </w:rPr>
        <w:t>P</w:t>
      </w:r>
      <w:r w:rsidRPr="00C74B98">
        <w:rPr>
          <w:rFonts w:asciiTheme="minorHAnsi" w:hAnsiTheme="minorHAnsi" w:cstheme="minorHAnsi"/>
          <w:sz w:val="22"/>
          <w:szCs w:val="22"/>
        </w:rPr>
        <w:t>oist</w:t>
      </w:r>
      <w:r w:rsidR="00F90228" w:rsidRPr="00C74B98">
        <w:rPr>
          <w:rFonts w:asciiTheme="minorHAnsi" w:hAnsiTheme="minorHAnsi" w:cstheme="minorHAnsi"/>
          <w:sz w:val="22"/>
          <w:szCs w:val="22"/>
        </w:rPr>
        <w:t>níkovi</w:t>
      </w:r>
      <w:r w:rsidRPr="00C74B98">
        <w:rPr>
          <w:rFonts w:asciiTheme="minorHAnsi" w:hAnsiTheme="minorHAnsi" w:cstheme="minorHAnsi"/>
          <w:sz w:val="22"/>
          <w:szCs w:val="22"/>
        </w:rPr>
        <w:t xml:space="preserve">. </w:t>
      </w:r>
      <w:r w:rsidR="001E0A3D" w:rsidRPr="00C74B98">
        <w:rPr>
          <w:rFonts w:asciiTheme="minorHAnsi" w:hAnsiTheme="minorHAnsi" w:cstheme="minorHAnsi"/>
          <w:sz w:val="22"/>
          <w:szCs w:val="22"/>
        </w:rPr>
        <w:t xml:space="preserve">Predpis musí obsahovať všetky náležitosti podľa platného právneho poriadku Slovenskej republiky, špecifikáciu poskytovaného </w:t>
      </w:r>
      <w:r w:rsidR="00691FD2">
        <w:rPr>
          <w:rFonts w:asciiTheme="minorHAnsi" w:hAnsiTheme="minorHAnsi" w:cstheme="minorHAnsi"/>
          <w:sz w:val="22"/>
          <w:szCs w:val="22"/>
        </w:rPr>
        <w:t>P</w:t>
      </w:r>
      <w:r w:rsidR="001E0A3D" w:rsidRPr="00C74B98">
        <w:rPr>
          <w:rFonts w:asciiTheme="minorHAnsi" w:hAnsiTheme="minorHAnsi" w:cstheme="minorHAnsi"/>
          <w:sz w:val="22"/>
          <w:szCs w:val="22"/>
        </w:rPr>
        <w:t>oistenia a špecifikáciu sumy poistného. Predpis musí obsahovať všetky náležitosti v súlade so všeobecne záväznými právnymi predpismi platnými v</w:t>
      </w:r>
      <w:r w:rsidR="00792DE5" w:rsidRPr="00C74B98">
        <w:rPr>
          <w:rFonts w:asciiTheme="minorHAnsi" w:hAnsiTheme="minorHAnsi" w:cstheme="minorHAnsi"/>
          <w:sz w:val="22"/>
          <w:szCs w:val="22"/>
        </w:rPr>
        <w:t> </w:t>
      </w:r>
      <w:r w:rsidR="001E0A3D" w:rsidRPr="00C74B98">
        <w:rPr>
          <w:rFonts w:asciiTheme="minorHAnsi" w:hAnsiTheme="minorHAnsi" w:cstheme="minorHAnsi"/>
          <w:sz w:val="22"/>
          <w:szCs w:val="22"/>
        </w:rPr>
        <w:t xml:space="preserve">Slovenskej republike, v opačnom prípade je </w:t>
      </w:r>
      <w:r w:rsidR="00691FD2">
        <w:rPr>
          <w:rFonts w:asciiTheme="minorHAnsi" w:hAnsiTheme="minorHAnsi" w:cstheme="minorHAnsi"/>
          <w:sz w:val="22"/>
          <w:szCs w:val="22"/>
        </w:rPr>
        <w:lastRenderedPageBreak/>
        <w:t>P</w:t>
      </w:r>
      <w:r w:rsidR="001E0A3D" w:rsidRPr="00C74B98">
        <w:rPr>
          <w:rFonts w:asciiTheme="minorHAnsi" w:hAnsiTheme="minorHAnsi" w:cstheme="minorHAnsi"/>
          <w:sz w:val="22"/>
          <w:szCs w:val="22"/>
        </w:rPr>
        <w:t xml:space="preserve">oistník oprávnený vrátiť ho na prepracovanie alebo doplnenie </w:t>
      </w:r>
      <w:r w:rsidR="00691FD2">
        <w:rPr>
          <w:rFonts w:asciiTheme="minorHAnsi" w:hAnsiTheme="minorHAnsi" w:cstheme="minorHAnsi"/>
          <w:sz w:val="22"/>
          <w:szCs w:val="22"/>
        </w:rPr>
        <w:t>P</w:t>
      </w:r>
      <w:r w:rsidR="001E0A3D" w:rsidRPr="00C74B98">
        <w:rPr>
          <w:rFonts w:asciiTheme="minorHAnsi" w:hAnsiTheme="minorHAnsi" w:cstheme="minorHAnsi"/>
          <w:sz w:val="22"/>
          <w:szCs w:val="22"/>
        </w:rPr>
        <w:t>oisťovateľovi, lehota splatnosti predpisu v tom prípade začne plynúť dňom doručenia opraveného a úplného predpisu.</w:t>
      </w:r>
      <w:r w:rsidR="008D6A9B" w:rsidRPr="00C74B98">
        <w:rPr>
          <w:rFonts w:asciiTheme="minorHAnsi" w:hAnsiTheme="minorHAnsi" w:cstheme="minorHAnsi"/>
          <w:sz w:val="22"/>
          <w:szCs w:val="22"/>
        </w:rPr>
        <w:t xml:space="preserve"> Poistné sa považuje za</w:t>
      </w:r>
      <w:r w:rsidR="00C74B98">
        <w:rPr>
          <w:rFonts w:asciiTheme="minorHAnsi" w:hAnsiTheme="minorHAnsi" w:cstheme="minorHAnsi"/>
          <w:sz w:val="22"/>
          <w:szCs w:val="22"/>
        </w:rPr>
        <w:t> </w:t>
      </w:r>
      <w:r w:rsidR="008D6A9B" w:rsidRPr="00C74B98">
        <w:rPr>
          <w:rFonts w:asciiTheme="minorHAnsi" w:hAnsiTheme="minorHAnsi" w:cstheme="minorHAnsi"/>
          <w:sz w:val="22"/>
          <w:szCs w:val="22"/>
        </w:rPr>
        <w:t xml:space="preserve">uhradené dňom jeho odpísania z účtu </w:t>
      </w:r>
      <w:r w:rsidR="00691FD2">
        <w:rPr>
          <w:rFonts w:asciiTheme="minorHAnsi" w:hAnsiTheme="minorHAnsi" w:cstheme="minorHAnsi"/>
          <w:sz w:val="22"/>
          <w:szCs w:val="22"/>
        </w:rPr>
        <w:t>P</w:t>
      </w:r>
      <w:r w:rsidR="00447432">
        <w:rPr>
          <w:rFonts w:asciiTheme="minorHAnsi" w:hAnsiTheme="minorHAnsi" w:cstheme="minorHAnsi"/>
          <w:sz w:val="22"/>
          <w:szCs w:val="22"/>
        </w:rPr>
        <w:t>oistníka uvedeného v Č</w:t>
      </w:r>
      <w:r w:rsidR="008D6A9B" w:rsidRPr="00C74B98">
        <w:rPr>
          <w:rFonts w:asciiTheme="minorHAnsi" w:hAnsiTheme="minorHAnsi" w:cstheme="minorHAnsi"/>
          <w:sz w:val="22"/>
          <w:szCs w:val="22"/>
        </w:rPr>
        <w:t xml:space="preserve">lánku I. </w:t>
      </w:r>
      <w:r w:rsidR="00691FD2">
        <w:rPr>
          <w:rFonts w:asciiTheme="minorHAnsi" w:hAnsiTheme="minorHAnsi" w:cstheme="minorHAnsi"/>
          <w:sz w:val="22"/>
          <w:szCs w:val="22"/>
        </w:rPr>
        <w:t>Z</w:t>
      </w:r>
      <w:r w:rsidR="008D6A9B" w:rsidRPr="00C74B98">
        <w:rPr>
          <w:rFonts w:asciiTheme="minorHAnsi" w:hAnsiTheme="minorHAnsi" w:cstheme="minorHAnsi"/>
          <w:sz w:val="22"/>
          <w:szCs w:val="22"/>
        </w:rPr>
        <w:t xml:space="preserve">mluvy v prospech </w:t>
      </w:r>
      <w:r w:rsidR="00691FD2">
        <w:rPr>
          <w:rFonts w:asciiTheme="minorHAnsi" w:hAnsiTheme="minorHAnsi" w:cstheme="minorHAnsi"/>
          <w:sz w:val="22"/>
          <w:szCs w:val="22"/>
        </w:rPr>
        <w:t>P</w:t>
      </w:r>
      <w:r w:rsidR="008D6A9B" w:rsidRPr="00C74B98">
        <w:rPr>
          <w:rFonts w:asciiTheme="minorHAnsi" w:hAnsiTheme="minorHAnsi" w:cstheme="minorHAnsi"/>
          <w:sz w:val="22"/>
          <w:szCs w:val="22"/>
        </w:rPr>
        <w:t>oisťovateľa.</w:t>
      </w:r>
    </w:p>
    <w:p w:rsidR="006C53D2" w:rsidRPr="00C74B98" w:rsidRDefault="006C53D2" w:rsidP="00544BA3">
      <w:pPr>
        <w:numPr>
          <w:ilvl w:val="0"/>
          <w:numId w:val="7"/>
        </w:numPr>
        <w:ind w:left="567" w:hanging="567"/>
        <w:rPr>
          <w:rFonts w:asciiTheme="minorHAnsi" w:hAnsiTheme="minorHAnsi" w:cstheme="minorHAnsi"/>
          <w:sz w:val="22"/>
          <w:szCs w:val="22"/>
        </w:rPr>
      </w:pPr>
      <w:r w:rsidRPr="00C74B98">
        <w:rPr>
          <w:rFonts w:asciiTheme="minorHAnsi" w:hAnsiTheme="minorHAnsi" w:cstheme="minorHAnsi"/>
          <w:sz w:val="22"/>
          <w:szCs w:val="22"/>
        </w:rPr>
        <w:t xml:space="preserve">Poisťovateľ sa zaväzuje vydať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oistníkovi na každé </w:t>
      </w:r>
      <w:r w:rsidR="00C7514B" w:rsidRPr="00C74B98">
        <w:rPr>
          <w:rFonts w:asciiTheme="minorHAnsi" w:hAnsiTheme="minorHAnsi" w:cstheme="minorHAnsi"/>
          <w:sz w:val="22"/>
          <w:szCs w:val="22"/>
        </w:rPr>
        <w:t xml:space="preserve">poistené </w:t>
      </w:r>
      <w:r w:rsidRPr="00C74B98">
        <w:rPr>
          <w:rFonts w:asciiTheme="minorHAnsi" w:hAnsiTheme="minorHAnsi" w:cstheme="minorHAnsi"/>
          <w:sz w:val="22"/>
          <w:szCs w:val="22"/>
        </w:rPr>
        <w:t>vozidlo</w:t>
      </w:r>
      <w:r w:rsidR="00733E70" w:rsidRPr="00C74B98">
        <w:rPr>
          <w:rFonts w:asciiTheme="minorHAnsi" w:hAnsiTheme="minorHAnsi" w:cstheme="minorHAnsi"/>
          <w:sz w:val="22"/>
          <w:szCs w:val="22"/>
        </w:rPr>
        <w:t xml:space="preserve"> flotily</w:t>
      </w:r>
      <w:r w:rsidR="008B6207" w:rsidRPr="00C74B98">
        <w:rPr>
          <w:rFonts w:asciiTheme="minorHAnsi" w:hAnsiTheme="minorHAnsi" w:cstheme="minorHAnsi"/>
          <w:sz w:val="22"/>
          <w:szCs w:val="22"/>
        </w:rPr>
        <w:t xml:space="preserve"> potvrdenie o poistení zodpovednosti a</w:t>
      </w:r>
      <w:r w:rsidRPr="00C74B98">
        <w:rPr>
          <w:rFonts w:asciiTheme="minorHAnsi" w:hAnsiTheme="minorHAnsi" w:cstheme="minorHAnsi"/>
          <w:sz w:val="22"/>
          <w:szCs w:val="22"/>
        </w:rPr>
        <w:t xml:space="preserve"> zelenú kartu. </w:t>
      </w:r>
    </w:p>
    <w:p w:rsidR="006C53D2" w:rsidRPr="00C74B98" w:rsidRDefault="00AC48CF" w:rsidP="00544BA3">
      <w:pPr>
        <w:numPr>
          <w:ilvl w:val="0"/>
          <w:numId w:val="7"/>
        </w:numPr>
        <w:ind w:left="567" w:hanging="567"/>
        <w:rPr>
          <w:rFonts w:asciiTheme="minorHAnsi" w:hAnsiTheme="minorHAnsi" w:cstheme="minorHAnsi"/>
          <w:sz w:val="22"/>
          <w:szCs w:val="22"/>
        </w:rPr>
      </w:pPr>
      <w:r>
        <w:rPr>
          <w:rFonts w:asciiTheme="minorHAnsi" w:hAnsiTheme="minorHAnsi" w:cstheme="minorHAnsi"/>
          <w:sz w:val="22"/>
          <w:szCs w:val="22"/>
        </w:rPr>
        <w:t xml:space="preserve">V </w:t>
      </w:r>
      <w:r w:rsidR="006C53D2" w:rsidRPr="00C74B98">
        <w:rPr>
          <w:rFonts w:asciiTheme="minorHAnsi" w:hAnsiTheme="minorHAnsi" w:cstheme="minorHAnsi"/>
          <w:sz w:val="22"/>
          <w:szCs w:val="22"/>
        </w:rPr>
        <w:t>rámci poistenia sú dojednané aj asistenčné služby</w:t>
      </w:r>
      <w:r w:rsidR="00117D12" w:rsidRPr="00C74B98">
        <w:rPr>
          <w:rFonts w:asciiTheme="minorHAnsi" w:hAnsiTheme="minorHAnsi" w:cstheme="minorHAnsi"/>
          <w:sz w:val="22"/>
          <w:szCs w:val="22"/>
        </w:rPr>
        <w:t xml:space="preserve"> zahrnuté v cene poistného</w:t>
      </w:r>
      <w:r w:rsidR="00FB7223" w:rsidRPr="00C74B98">
        <w:rPr>
          <w:rFonts w:asciiTheme="minorHAnsi" w:hAnsiTheme="minorHAnsi" w:cstheme="minorHAnsi"/>
          <w:sz w:val="22"/>
          <w:szCs w:val="22"/>
        </w:rPr>
        <w:t>, na</w:t>
      </w:r>
      <w:r w:rsidR="009448DA" w:rsidRPr="00C74B98">
        <w:rPr>
          <w:rFonts w:asciiTheme="minorHAnsi" w:hAnsiTheme="minorHAnsi" w:cstheme="minorHAnsi"/>
          <w:sz w:val="22"/>
          <w:szCs w:val="22"/>
        </w:rPr>
        <w:t> </w:t>
      </w:r>
      <w:r w:rsidR="00FB7223" w:rsidRPr="00C74B98">
        <w:rPr>
          <w:rFonts w:asciiTheme="minorHAnsi" w:hAnsiTheme="minorHAnsi" w:cstheme="minorHAnsi"/>
          <w:sz w:val="22"/>
          <w:szCs w:val="22"/>
        </w:rPr>
        <w:t>po</w:t>
      </w:r>
      <w:r w:rsidR="00447432">
        <w:rPr>
          <w:rFonts w:asciiTheme="minorHAnsi" w:hAnsiTheme="minorHAnsi" w:cstheme="minorHAnsi"/>
          <w:sz w:val="22"/>
          <w:szCs w:val="22"/>
        </w:rPr>
        <w:t>skytovanie ktorých sa zaväzuje P</w:t>
      </w:r>
      <w:r w:rsidR="00FB7223" w:rsidRPr="00C74B98">
        <w:rPr>
          <w:rFonts w:asciiTheme="minorHAnsi" w:hAnsiTheme="minorHAnsi" w:cstheme="minorHAnsi"/>
          <w:sz w:val="22"/>
          <w:szCs w:val="22"/>
        </w:rPr>
        <w:t>oisťovateľ</w:t>
      </w:r>
      <w:r w:rsidR="00105CF1" w:rsidRPr="00C74B98">
        <w:rPr>
          <w:rFonts w:asciiTheme="minorHAnsi" w:hAnsiTheme="minorHAnsi" w:cstheme="minorHAnsi"/>
          <w:sz w:val="22"/>
          <w:szCs w:val="22"/>
        </w:rPr>
        <w:t xml:space="preserve"> počas celej doby trvania tejto zmluvy</w:t>
      </w:r>
      <w:r w:rsidR="006C53D2" w:rsidRPr="00C74B98">
        <w:rPr>
          <w:rFonts w:asciiTheme="minorHAnsi" w:hAnsiTheme="minorHAnsi" w:cstheme="minorHAnsi"/>
          <w:sz w:val="22"/>
          <w:szCs w:val="22"/>
        </w:rPr>
        <w:t>.</w:t>
      </w:r>
    </w:p>
    <w:p w:rsidR="006C53D2" w:rsidRPr="00C74B98" w:rsidRDefault="006C53D2" w:rsidP="00544BA3">
      <w:pPr>
        <w:numPr>
          <w:ilvl w:val="0"/>
          <w:numId w:val="7"/>
        </w:numPr>
        <w:ind w:left="567" w:hanging="567"/>
        <w:rPr>
          <w:rFonts w:asciiTheme="minorHAnsi" w:hAnsiTheme="minorHAnsi" w:cstheme="minorHAnsi"/>
          <w:sz w:val="22"/>
          <w:szCs w:val="22"/>
        </w:rPr>
      </w:pPr>
      <w:r w:rsidRPr="00C74B98">
        <w:rPr>
          <w:rFonts w:asciiTheme="minorHAnsi" w:hAnsiTheme="minorHAnsi" w:cstheme="minorHAnsi"/>
          <w:sz w:val="22"/>
          <w:szCs w:val="22"/>
        </w:rPr>
        <w:t>Poistník si vyhradzuje právo zmeny počtu poistených motorových vozidiel na základe zmien vozového parku. Poistník si</w:t>
      </w:r>
      <w:r w:rsidR="00C7514B" w:rsidRPr="00C74B98">
        <w:rPr>
          <w:rFonts w:asciiTheme="minorHAnsi" w:hAnsiTheme="minorHAnsi" w:cstheme="minorHAnsi"/>
          <w:sz w:val="22"/>
          <w:szCs w:val="22"/>
        </w:rPr>
        <w:t xml:space="preserve"> tým</w:t>
      </w:r>
      <w:r w:rsidR="00D726FD" w:rsidRPr="00C74B98">
        <w:rPr>
          <w:rFonts w:asciiTheme="minorHAnsi" w:hAnsiTheme="minorHAnsi" w:cstheme="minorHAnsi"/>
          <w:sz w:val="22"/>
          <w:szCs w:val="22"/>
        </w:rPr>
        <w:t>to</w:t>
      </w:r>
      <w:r w:rsidR="00C7514B" w:rsidRPr="00C74B98">
        <w:rPr>
          <w:rFonts w:asciiTheme="minorHAnsi" w:hAnsiTheme="minorHAnsi" w:cstheme="minorHAnsi"/>
          <w:sz w:val="22"/>
          <w:szCs w:val="22"/>
        </w:rPr>
        <w:t xml:space="preserve"> vyhradzuje právo </w:t>
      </w:r>
      <w:r w:rsidRPr="00C74B98">
        <w:rPr>
          <w:rFonts w:asciiTheme="minorHAnsi" w:hAnsiTheme="minorHAnsi" w:cstheme="minorHAnsi"/>
          <w:sz w:val="22"/>
          <w:szCs w:val="22"/>
        </w:rPr>
        <w:t>vyraďovať motorové vozidlá z vozového parku k dátumu skutočne vykonanej zmeny.</w:t>
      </w:r>
    </w:p>
    <w:p w:rsidR="0041521E" w:rsidRDefault="0041521E" w:rsidP="00544BA3">
      <w:pPr>
        <w:numPr>
          <w:ilvl w:val="0"/>
          <w:numId w:val="7"/>
        </w:numPr>
        <w:ind w:left="567" w:hanging="567"/>
        <w:rPr>
          <w:rFonts w:asciiTheme="minorHAnsi" w:hAnsiTheme="minorHAnsi" w:cstheme="minorHAnsi"/>
          <w:sz w:val="22"/>
          <w:szCs w:val="22"/>
        </w:rPr>
      </w:pPr>
      <w:r w:rsidRPr="00C74B98">
        <w:rPr>
          <w:rFonts w:asciiTheme="minorHAnsi" w:hAnsiTheme="minorHAnsi" w:cstheme="minorHAnsi"/>
          <w:sz w:val="22"/>
          <w:szCs w:val="22"/>
        </w:rPr>
        <w:t xml:space="preserve">V prípade vzniku </w:t>
      </w:r>
      <w:r w:rsidR="00691FD2">
        <w:rPr>
          <w:rFonts w:asciiTheme="minorHAnsi" w:hAnsiTheme="minorHAnsi" w:cstheme="minorHAnsi"/>
          <w:sz w:val="22"/>
          <w:szCs w:val="22"/>
        </w:rPr>
        <w:t>P</w:t>
      </w:r>
      <w:r w:rsidRPr="00C74B98">
        <w:rPr>
          <w:rFonts w:asciiTheme="minorHAnsi" w:hAnsiTheme="minorHAnsi" w:cstheme="minorHAnsi"/>
          <w:sz w:val="22"/>
          <w:szCs w:val="22"/>
        </w:rPr>
        <w:t>oistenia vozidla počas poistného obdobia, za ktoré je uh</w:t>
      </w:r>
      <w:r w:rsidR="00447432">
        <w:rPr>
          <w:rFonts w:asciiTheme="minorHAnsi" w:hAnsiTheme="minorHAnsi" w:cstheme="minorHAnsi"/>
          <w:sz w:val="22"/>
          <w:szCs w:val="22"/>
        </w:rPr>
        <w:t>radené jednorazové poistné, je P</w:t>
      </w:r>
      <w:r w:rsidRPr="00C74B98">
        <w:rPr>
          <w:rFonts w:asciiTheme="minorHAnsi" w:hAnsiTheme="minorHAnsi" w:cstheme="minorHAnsi"/>
          <w:sz w:val="22"/>
          <w:szCs w:val="22"/>
        </w:rPr>
        <w:t>oisťovateľ oprávnený podľa podmienok tejto</w:t>
      </w:r>
      <w:r w:rsidR="00447432">
        <w:rPr>
          <w:rFonts w:asciiTheme="minorHAnsi" w:hAnsiTheme="minorHAnsi" w:cstheme="minorHAnsi"/>
          <w:sz w:val="22"/>
          <w:szCs w:val="22"/>
        </w:rPr>
        <w:t xml:space="preserve"> zmluvy predpísať P</w:t>
      </w:r>
      <w:r w:rsidRPr="00C74B98">
        <w:rPr>
          <w:rFonts w:asciiTheme="minorHAnsi" w:hAnsiTheme="minorHAnsi" w:cstheme="minorHAnsi"/>
          <w:sz w:val="22"/>
          <w:szCs w:val="22"/>
        </w:rPr>
        <w:t>oistníkovi prorátne (pomerné) poistné priebežne v závislosti od zvýšenia alebo zníženia počtu vozidiel vo</w:t>
      </w:r>
      <w:r w:rsidR="007A42DD">
        <w:rPr>
          <w:rFonts w:asciiTheme="minorHAnsi" w:hAnsiTheme="minorHAnsi" w:cstheme="minorHAnsi"/>
          <w:sz w:val="22"/>
          <w:szCs w:val="22"/>
        </w:rPr>
        <w:t> </w:t>
      </w:r>
      <w:r w:rsidRPr="00C74B98">
        <w:rPr>
          <w:rFonts w:asciiTheme="minorHAnsi" w:hAnsiTheme="minorHAnsi" w:cstheme="minorHAnsi"/>
          <w:sz w:val="22"/>
          <w:szCs w:val="22"/>
        </w:rPr>
        <w:t>flotile. Poistník sa zaväzuje uhradiť poistné v súlade týmto článkom.</w:t>
      </w:r>
    </w:p>
    <w:p w:rsidR="00DA23E3" w:rsidRPr="00C74B98" w:rsidRDefault="00DA23E3" w:rsidP="00DA23E3">
      <w:pPr>
        <w:numPr>
          <w:ilvl w:val="0"/>
          <w:numId w:val="7"/>
        </w:numPr>
        <w:ind w:left="567" w:hanging="567"/>
        <w:rPr>
          <w:rFonts w:asciiTheme="minorHAnsi" w:hAnsiTheme="minorHAnsi" w:cstheme="minorHAnsi"/>
          <w:sz w:val="22"/>
          <w:szCs w:val="22"/>
        </w:rPr>
      </w:pPr>
      <w:r w:rsidRPr="00DA23E3">
        <w:rPr>
          <w:rFonts w:asciiTheme="minorHAnsi" w:hAnsiTheme="minorHAnsi" w:cstheme="minorHAnsi"/>
          <w:sz w:val="22"/>
          <w:szCs w:val="22"/>
        </w:rPr>
        <w:t>V zmysle Zákona č. 215/2019 Z. z. o zaručenej elektronickej fakturácii a centrálnom ekonomickom systéme a o doplnení niektorých zákonov vznikne po zriadení fakturačného systému povinnosť prijímať a vydávať zaručené elektronické faktúry</w:t>
      </w:r>
      <w:r>
        <w:rPr>
          <w:rFonts w:asciiTheme="minorHAnsi" w:hAnsiTheme="minorHAnsi" w:cstheme="minorHAnsi"/>
          <w:sz w:val="22"/>
          <w:szCs w:val="22"/>
        </w:rPr>
        <w:t>.</w:t>
      </w:r>
    </w:p>
    <w:p w:rsidR="00123472" w:rsidRPr="00C74B98" w:rsidRDefault="00AD5DDD" w:rsidP="00343319">
      <w:pPr>
        <w:numPr>
          <w:ilvl w:val="0"/>
          <w:numId w:val="7"/>
        </w:numPr>
        <w:spacing w:after="60"/>
        <w:ind w:left="567" w:hanging="567"/>
        <w:rPr>
          <w:rFonts w:asciiTheme="minorHAnsi" w:hAnsiTheme="minorHAnsi" w:cstheme="minorHAnsi"/>
          <w:sz w:val="22"/>
          <w:szCs w:val="22"/>
        </w:rPr>
      </w:pPr>
      <w:r w:rsidRPr="00C74B98">
        <w:rPr>
          <w:rFonts w:asciiTheme="minorHAnsi" w:hAnsiTheme="minorHAnsi" w:cstheme="minorHAnsi"/>
          <w:sz w:val="22"/>
          <w:szCs w:val="22"/>
        </w:rPr>
        <w:t>P</w:t>
      </w:r>
      <w:r w:rsidR="00123472" w:rsidRPr="00C74B98">
        <w:rPr>
          <w:rFonts w:asciiTheme="minorHAnsi" w:hAnsiTheme="minorHAnsi" w:cstheme="minorHAnsi"/>
          <w:sz w:val="22"/>
          <w:szCs w:val="22"/>
        </w:rPr>
        <w:t>oistenie</w:t>
      </w:r>
      <w:r w:rsidRPr="00C74B98">
        <w:rPr>
          <w:rFonts w:asciiTheme="minorHAnsi" w:hAnsiTheme="minorHAnsi" w:cstheme="minorHAnsi"/>
          <w:sz w:val="22"/>
          <w:szCs w:val="22"/>
        </w:rPr>
        <w:t xml:space="preserve"> jednotlivých vozidiel flotily</w:t>
      </w:r>
      <w:r w:rsidR="00123472" w:rsidRPr="00C74B98">
        <w:rPr>
          <w:rFonts w:asciiTheme="minorHAnsi" w:hAnsiTheme="minorHAnsi" w:cstheme="minorHAnsi"/>
          <w:sz w:val="22"/>
          <w:szCs w:val="22"/>
        </w:rPr>
        <w:t xml:space="preserve"> zaniká najmä z dôvodu:</w:t>
      </w:r>
    </w:p>
    <w:p w:rsidR="00123472" w:rsidRPr="00C74B98" w:rsidRDefault="00123472" w:rsidP="00343319">
      <w:pPr>
        <w:spacing w:after="60"/>
        <w:ind w:left="992" w:hanging="425"/>
        <w:rPr>
          <w:rFonts w:asciiTheme="minorHAnsi" w:hAnsiTheme="minorHAnsi" w:cstheme="minorHAnsi"/>
          <w:i/>
          <w:sz w:val="22"/>
          <w:szCs w:val="22"/>
        </w:rPr>
      </w:pPr>
      <w:r w:rsidRPr="00C74B98">
        <w:rPr>
          <w:rStyle w:val="PremennHTML"/>
          <w:rFonts w:asciiTheme="minorHAnsi" w:hAnsiTheme="minorHAnsi" w:cstheme="minorHAnsi"/>
          <w:i w:val="0"/>
          <w:sz w:val="22"/>
          <w:szCs w:val="22"/>
        </w:rPr>
        <w:t>a)</w:t>
      </w:r>
      <w:r w:rsidRPr="00C74B98">
        <w:rPr>
          <w:rFonts w:asciiTheme="minorHAnsi" w:hAnsiTheme="minorHAnsi" w:cstheme="minorHAnsi"/>
          <w:i/>
          <w:sz w:val="22"/>
          <w:szCs w:val="22"/>
        </w:rPr>
        <w:t xml:space="preserve"> </w:t>
      </w:r>
      <w:r w:rsidR="007B6695" w:rsidRPr="00C74B98">
        <w:rPr>
          <w:rFonts w:asciiTheme="minorHAnsi" w:hAnsiTheme="minorHAnsi" w:cstheme="minorHAnsi"/>
          <w:i/>
          <w:sz w:val="22"/>
          <w:szCs w:val="22"/>
        </w:rPr>
        <w:tab/>
      </w:r>
      <w:r w:rsidRPr="00C74B98">
        <w:rPr>
          <w:rFonts w:asciiTheme="minorHAnsi" w:hAnsiTheme="minorHAnsi" w:cstheme="minorHAnsi"/>
          <w:sz w:val="22"/>
          <w:szCs w:val="22"/>
        </w:rPr>
        <w:t>zániku motorového vozidla;</w:t>
      </w:r>
    </w:p>
    <w:p w:rsidR="00123472" w:rsidRPr="00C74B98" w:rsidRDefault="00123472" w:rsidP="00343319">
      <w:pPr>
        <w:pStyle w:val="l6"/>
        <w:spacing w:before="0" w:beforeAutospacing="0" w:after="60" w:afterAutospacing="0"/>
        <w:ind w:left="992" w:hanging="425"/>
        <w:jc w:val="both"/>
        <w:rPr>
          <w:rFonts w:asciiTheme="minorHAnsi" w:hAnsiTheme="minorHAnsi" w:cstheme="minorHAnsi"/>
          <w:i/>
          <w:sz w:val="22"/>
          <w:szCs w:val="22"/>
        </w:rPr>
      </w:pPr>
      <w:r w:rsidRPr="00C74B98">
        <w:rPr>
          <w:rStyle w:val="PremennHTML"/>
          <w:rFonts w:asciiTheme="minorHAnsi" w:hAnsiTheme="minorHAnsi" w:cstheme="minorHAnsi"/>
          <w:i w:val="0"/>
          <w:sz w:val="22"/>
          <w:szCs w:val="22"/>
        </w:rPr>
        <w:t>b)</w:t>
      </w:r>
      <w:r w:rsidR="007B6695" w:rsidRPr="00C74B98">
        <w:rPr>
          <w:rStyle w:val="PremennHTML"/>
          <w:rFonts w:asciiTheme="minorHAnsi" w:hAnsiTheme="minorHAnsi" w:cstheme="minorHAnsi"/>
          <w:i w:val="0"/>
          <w:sz w:val="22"/>
          <w:szCs w:val="22"/>
        </w:rPr>
        <w:tab/>
      </w:r>
      <w:r w:rsidRPr="00C74B98">
        <w:rPr>
          <w:rFonts w:asciiTheme="minorHAnsi" w:hAnsiTheme="minorHAnsi" w:cstheme="minorHAnsi"/>
          <w:sz w:val="22"/>
          <w:szCs w:val="22"/>
        </w:rPr>
        <w:t>zápisom prevodu držby motorového vozidla na inú osobu v evidencii vozidiel;</w:t>
      </w:r>
      <w:r w:rsidRPr="00C74B98">
        <w:rPr>
          <w:rFonts w:asciiTheme="minorHAnsi" w:hAnsiTheme="minorHAnsi" w:cstheme="minorHAnsi"/>
          <w:i/>
          <w:sz w:val="22"/>
          <w:szCs w:val="22"/>
        </w:rPr>
        <w:t xml:space="preserve"> </w:t>
      </w:r>
    </w:p>
    <w:p w:rsidR="00123472" w:rsidRPr="00C74B98" w:rsidRDefault="00123472" w:rsidP="00343319">
      <w:pPr>
        <w:pStyle w:val="l6"/>
        <w:spacing w:before="0" w:beforeAutospacing="0" w:after="60" w:afterAutospacing="0"/>
        <w:ind w:left="992" w:hanging="425"/>
        <w:jc w:val="both"/>
        <w:rPr>
          <w:rFonts w:asciiTheme="minorHAnsi" w:hAnsiTheme="minorHAnsi" w:cstheme="minorHAnsi"/>
          <w:i/>
          <w:sz w:val="22"/>
          <w:szCs w:val="22"/>
        </w:rPr>
      </w:pPr>
      <w:r w:rsidRPr="00C74B98">
        <w:rPr>
          <w:rStyle w:val="PremennHTML"/>
          <w:rFonts w:asciiTheme="minorHAnsi" w:hAnsiTheme="minorHAnsi" w:cstheme="minorHAnsi"/>
          <w:i w:val="0"/>
          <w:sz w:val="22"/>
          <w:szCs w:val="22"/>
        </w:rPr>
        <w:t>c)</w:t>
      </w:r>
      <w:r w:rsidRPr="00C74B98">
        <w:rPr>
          <w:rFonts w:asciiTheme="minorHAnsi" w:hAnsiTheme="minorHAnsi" w:cstheme="minorHAnsi"/>
          <w:i/>
          <w:sz w:val="22"/>
          <w:szCs w:val="22"/>
        </w:rPr>
        <w:t xml:space="preserve"> </w:t>
      </w:r>
      <w:r w:rsidR="007B6695" w:rsidRPr="00C74B98">
        <w:rPr>
          <w:rFonts w:asciiTheme="minorHAnsi" w:hAnsiTheme="minorHAnsi" w:cstheme="minorHAnsi"/>
          <w:i/>
          <w:sz w:val="22"/>
          <w:szCs w:val="22"/>
        </w:rPr>
        <w:tab/>
      </w:r>
      <w:r w:rsidRPr="00C74B98">
        <w:rPr>
          <w:rFonts w:asciiTheme="minorHAnsi" w:hAnsiTheme="minorHAnsi" w:cstheme="minorHAnsi"/>
          <w:sz w:val="22"/>
          <w:szCs w:val="22"/>
        </w:rPr>
        <w:t>vyradením motorového vozidla z evidencie vozidiel;</w:t>
      </w:r>
    </w:p>
    <w:p w:rsidR="00123472" w:rsidRPr="00C74B98" w:rsidRDefault="00123472" w:rsidP="00343319">
      <w:pPr>
        <w:pStyle w:val="l6"/>
        <w:spacing w:before="0" w:beforeAutospacing="0" w:after="6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d)</w:t>
      </w:r>
      <w:r w:rsidRPr="00C74B98">
        <w:rPr>
          <w:rFonts w:asciiTheme="minorHAnsi" w:hAnsiTheme="minorHAnsi" w:cstheme="minorHAnsi"/>
          <w:sz w:val="22"/>
          <w:szCs w:val="22"/>
        </w:rPr>
        <w:t xml:space="preserve"> </w:t>
      </w:r>
      <w:r w:rsidR="007B6695" w:rsidRPr="00C74B98">
        <w:rPr>
          <w:rFonts w:asciiTheme="minorHAnsi" w:hAnsiTheme="minorHAnsi" w:cstheme="minorHAnsi"/>
          <w:sz w:val="22"/>
          <w:szCs w:val="22"/>
        </w:rPr>
        <w:tab/>
      </w:r>
      <w:r w:rsidRPr="00C74B98">
        <w:rPr>
          <w:rFonts w:asciiTheme="minorHAnsi" w:hAnsiTheme="minorHAnsi" w:cstheme="minorHAnsi"/>
          <w:sz w:val="22"/>
          <w:szCs w:val="22"/>
        </w:rPr>
        <w:t xml:space="preserve">prijatím oznámenia o krádeži motorového vozidla príslušným orgánom; </w:t>
      </w:r>
    </w:p>
    <w:p w:rsidR="00123472" w:rsidRPr="00C74B98" w:rsidRDefault="00123472" w:rsidP="00343319">
      <w:pPr>
        <w:pStyle w:val="l6"/>
        <w:spacing w:before="0" w:beforeAutospacing="0" w:after="6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e)</w:t>
      </w:r>
      <w:r w:rsidRPr="00C74B98">
        <w:rPr>
          <w:rFonts w:asciiTheme="minorHAnsi" w:hAnsiTheme="minorHAnsi" w:cstheme="minorHAnsi"/>
          <w:sz w:val="22"/>
          <w:szCs w:val="22"/>
        </w:rPr>
        <w:t xml:space="preserve"> </w:t>
      </w:r>
      <w:r w:rsidR="008A0E96" w:rsidRPr="00C74B98">
        <w:rPr>
          <w:rFonts w:asciiTheme="minorHAnsi" w:hAnsiTheme="minorHAnsi" w:cstheme="minorHAnsi"/>
          <w:sz w:val="22"/>
          <w:szCs w:val="22"/>
        </w:rPr>
        <w:tab/>
      </w:r>
      <w:r w:rsidRPr="00C74B98">
        <w:rPr>
          <w:rFonts w:asciiTheme="minorHAnsi" w:hAnsiTheme="minorHAnsi" w:cstheme="minorHAnsi"/>
          <w:sz w:val="22"/>
          <w:szCs w:val="22"/>
        </w:rPr>
        <w:t>vrátením dokladu o poistení zodpovednosti pri motorových vozidlách, ktoré nepodliehajú evidencii vozidiel;</w:t>
      </w:r>
    </w:p>
    <w:p w:rsidR="00123472" w:rsidRPr="00C74B98" w:rsidRDefault="00123472" w:rsidP="00343319">
      <w:pPr>
        <w:pStyle w:val="l6"/>
        <w:spacing w:before="0" w:beforeAutospacing="0" w:after="6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f)</w:t>
      </w:r>
      <w:r w:rsidRPr="00C74B98">
        <w:rPr>
          <w:rFonts w:asciiTheme="minorHAnsi" w:hAnsiTheme="minorHAnsi" w:cstheme="minorHAnsi"/>
          <w:sz w:val="22"/>
          <w:szCs w:val="22"/>
        </w:rPr>
        <w:t xml:space="preserve"> </w:t>
      </w:r>
      <w:r w:rsidR="008A0E96" w:rsidRPr="00C74B98">
        <w:rPr>
          <w:rFonts w:asciiTheme="minorHAnsi" w:hAnsiTheme="minorHAnsi" w:cstheme="minorHAnsi"/>
          <w:sz w:val="22"/>
          <w:szCs w:val="22"/>
        </w:rPr>
        <w:tab/>
      </w:r>
      <w:r w:rsidRPr="00C74B98">
        <w:rPr>
          <w:rFonts w:asciiTheme="minorHAnsi" w:hAnsiTheme="minorHAnsi" w:cstheme="minorHAnsi"/>
          <w:sz w:val="22"/>
          <w:szCs w:val="22"/>
        </w:rPr>
        <w:t>vyradením motorového vozidla z premávky na pozemných komunikáciách;</w:t>
      </w:r>
    </w:p>
    <w:p w:rsidR="00123472" w:rsidRPr="00C74B98" w:rsidRDefault="00123472" w:rsidP="00343319">
      <w:pPr>
        <w:pStyle w:val="l6"/>
        <w:spacing w:before="0" w:beforeAutospacing="0" w:after="60" w:afterAutospacing="0"/>
        <w:ind w:left="992" w:hanging="425"/>
        <w:jc w:val="both"/>
        <w:rPr>
          <w:rFonts w:asciiTheme="minorHAnsi" w:hAnsiTheme="minorHAnsi" w:cstheme="minorHAnsi"/>
          <w:sz w:val="22"/>
          <w:szCs w:val="22"/>
        </w:rPr>
      </w:pPr>
      <w:r w:rsidRPr="00C74B98">
        <w:rPr>
          <w:rStyle w:val="PremennHTML"/>
          <w:rFonts w:asciiTheme="minorHAnsi" w:hAnsiTheme="minorHAnsi" w:cstheme="minorHAnsi"/>
          <w:i w:val="0"/>
          <w:sz w:val="22"/>
          <w:szCs w:val="22"/>
        </w:rPr>
        <w:t>g)</w:t>
      </w:r>
      <w:r w:rsidRPr="00C74B98">
        <w:rPr>
          <w:rFonts w:asciiTheme="minorHAnsi" w:hAnsiTheme="minorHAnsi" w:cstheme="minorHAnsi"/>
          <w:sz w:val="22"/>
          <w:szCs w:val="22"/>
        </w:rPr>
        <w:t xml:space="preserve"> </w:t>
      </w:r>
      <w:r w:rsidR="008A0E96" w:rsidRPr="00C74B98">
        <w:rPr>
          <w:rFonts w:asciiTheme="minorHAnsi" w:hAnsiTheme="minorHAnsi" w:cstheme="minorHAnsi"/>
          <w:sz w:val="22"/>
          <w:szCs w:val="22"/>
        </w:rPr>
        <w:tab/>
      </w:r>
      <w:r w:rsidRPr="00C74B98">
        <w:rPr>
          <w:rFonts w:asciiTheme="minorHAnsi" w:hAnsiTheme="minorHAnsi" w:cstheme="minorHAnsi"/>
          <w:sz w:val="22"/>
          <w:szCs w:val="22"/>
        </w:rPr>
        <w:t>zmenou nájomcu, ak je na motorové vozidlo uzavretá nájomná zmluva s právom kúpy prenajatej veci.</w:t>
      </w:r>
    </w:p>
    <w:p w:rsidR="00123472" w:rsidRPr="00C74B98" w:rsidRDefault="00123472" w:rsidP="008A0E96">
      <w:pPr>
        <w:ind w:left="567"/>
        <w:rPr>
          <w:rFonts w:asciiTheme="minorHAnsi" w:hAnsiTheme="minorHAnsi" w:cstheme="minorHAnsi"/>
          <w:sz w:val="22"/>
          <w:szCs w:val="22"/>
        </w:rPr>
      </w:pPr>
      <w:r w:rsidRPr="00C74B98">
        <w:rPr>
          <w:rFonts w:asciiTheme="minorHAnsi" w:hAnsiTheme="minorHAnsi" w:cstheme="minorHAnsi"/>
          <w:sz w:val="22"/>
          <w:szCs w:val="22"/>
        </w:rPr>
        <w:t xml:space="preserve">Poistenie zodpovednosti zaniká okamihom, keď nastala jedna zo skutočností uvedených v tomto bode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mluvy. O týchto skutočnostiach </w:t>
      </w:r>
      <w:r w:rsidR="00691FD2">
        <w:rPr>
          <w:rFonts w:asciiTheme="minorHAnsi" w:hAnsiTheme="minorHAnsi" w:cstheme="minorHAnsi"/>
          <w:sz w:val="22"/>
          <w:szCs w:val="22"/>
        </w:rPr>
        <w:t>P</w:t>
      </w:r>
      <w:r w:rsidRPr="00C74B98">
        <w:rPr>
          <w:rFonts w:asciiTheme="minorHAnsi" w:hAnsiTheme="minorHAnsi" w:cstheme="minorHAnsi"/>
          <w:sz w:val="22"/>
          <w:szCs w:val="22"/>
        </w:rPr>
        <w:t>oistník</w:t>
      </w:r>
      <w:r w:rsidR="003B62C1" w:rsidRPr="00C74B98">
        <w:rPr>
          <w:rFonts w:asciiTheme="minorHAnsi" w:hAnsiTheme="minorHAnsi" w:cstheme="minorHAnsi"/>
          <w:sz w:val="22"/>
          <w:szCs w:val="22"/>
        </w:rPr>
        <w:t xml:space="preserve"> bez zbytočného odkladu</w:t>
      </w:r>
      <w:r w:rsidRPr="00C74B98">
        <w:rPr>
          <w:rFonts w:asciiTheme="minorHAnsi" w:hAnsiTheme="minorHAnsi" w:cstheme="minorHAnsi"/>
          <w:sz w:val="22"/>
          <w:szCs w:val="22"/>
        </w:rPr>
        <w:t xml:space="preserve"> informuje </w:t>
      </w:r>
      <w:r w:rsidR="00691FD2">
        <w:rPr>
          <w:rFonts w:asciiTheme="minorHAnsi" w:hAnsiTheme="minorHAnsi" w:cstheme="minorHAnsi"/>
          <w:sz w:val="22"/>
          <w:szCs w:val="22"/>
        </w:rPr>
        <w:t>P</w:t>
      </w:r>
      <w:r w:rsidRPr="00C74B98">
        <w:rPr>
          <w:rFonts w:asciiTheme="minorHAnsi" w:hAnsiTheme="minorHAnsi" w:cstheme="minorHAnsi"/>
          <w:sz w:val="22"/>
          <w:szCs w:val="22"/>
        </w:rPr>
        <w:t>oisťovateľa.</w:t>
      </w:r>
    </w:p>
    <w:p w:rsidR="006C53D2" w:rsidRPr="00C74B98" w:rsidRDefault="006C53D2" w:rsidP="00544BA3">
      <w:pPr>
        <w:numPr>
          <w:ilvl w:val="0"/>
          <w:numId w:val="7"/>
        </w:numPr>
        <w:ind w:left="567" w:hanging="567"/>
        <w:rPr>
          <w:rFonts w:asciiTheme="minorHAnsi" w:hAnsiTheme="minorHAnsi" w:cstheme="minorHAnsi"/>
          <w:sz w:val="22"/>
          <w:szCs w:val="22"/>
        </w:rPr>
      </w:pPr>
      <w:r w:rsidRPr="00C74B98">
        <w:rPr>
          <w:rFonts w:asciiTheme="minorHAnsi" w:hAnsiTheme="minorHAnsi" w:cstheme="minorHAnsi"/>
          <w:sz w:val="22"/>
          <w:szCs w:val="22"/>
        </w:rPr>
        <w:t>Vyradenie vozidla z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oistenia je možné vykonať písomne poštou alebo elektronickou formou zaslaním oznámenia z elektronickej adresy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oistníka na elektronickú adresu </w:t>
      </w:r>
      <w:r w:rsidR="00691FD2">
        <w:rPr>
          <w:rFonts w:asciiTheme="minorHAnsi" w:hAnsiTheme="minorHAnsi" w:cstheme="minorHAnsi"/>
          <w:sz w:val="22"/>
          <w:szCs w:val="22"/>
        </w:rPr>
        <w:t>P</w:t>
      </w:r>
      <w:r w:rsidRPr="00C74B98">
        <w:rPr>
          <w:rFonts w:asciiTheme="minorHAnsi" w:hAnsiTheme="minorHAnsi" w:cstheme="minorHAnsi"/>
          <w:sz w:val="22"/>
          <w:szCs w:val="22"/>
        </w:rPr>
        <w:t>oisťovateľa a doložením príslušného dokladu preukazujúceho dôvod vyradenia vozidla z poistenia v lehote do 30 dní</w:t>
      </w:r>
      <w:r w:rsidR="00E21AFE" w:rsidRPr="00C74B98">
        <w:rPr>
          <w:rFonts w:asciiTheme="minorHAnsi" w:hAnsiTheme="minorHAnsi" w:cstheme="minorHAnsi"/>
          <w:sz w:val="22"/>
          <w:szCs w:val="22"/>
        </w:rPr>
        <w:t xml:space="preserve"> odo dňa, kedy nastala skutočnosť majúca za následok</w:t>
      </w:r>
      <w:r w:rsidR="00A62C1C" w:rsidRPr="00C74B98">
        <w:rPr>
          <w:rFonts w:asciiTheme="minorHAnsi" w:hAnsiTheme="minorHAnsi" w:cstheme="minorHAnsi"/>
          <w:sz w:val="22"/>
          <w:szCs w:val="22"/>
        </w:rPr>
        <w:t xml:space="preserve"> vyradenie vozidla z poistenia</w:t>
      </w:r>
      <w:r w:rsidRPr="00C74B98">
        <w:rPr>
          <w:rFonts w:asciiTheme="minorHAnsi" w:hAnsiTheme="minorHAnsi" w:cstheme="minorHAnsi"/>
          <w:sz w:val="22"/>
          <w:szCs w:val="22"/>
        </w:rPr>
        <w:t>.</w:t>
      </w:r>
    </w:p>
    <w:p w:rsidR="006C53D2" w:rsidRPr="00C74B98" w:rsidRDefault="006C53D2" w:rsidP="00544BA3">
      <w:pPr>
        <w:numPr>
          <w:ilvl w:val="0"/>
          <w:numId w:val="7"/>
        </w:numPr>
        <w:ind w:left="567" w:hanging="567"/>
        <w:rPr>
          <w:rFonts w:asciiTheme="minorHAnsi" w:hAnsiTheme="minorHAnsi" w:cstheme="minorHAnsi"/>
          <w:sz w:val="22"/>
          <w:szCs w:val="22"/>
        </w:rPr>
      </w:pPr>
      <w:r w:rsidRPr="00C74B98">
        <w:rPr>
          <w:rFonts w:asciiTheme="minorHAnsi" w:hAnsiTheme="minorHAnsi" w:cstheme="minorHAnsi"/>
          <w:sz w:val="22"/>
          <w:szCs w:val="22"/>
        </w:rPr>
        <w:t xml:space="preserve">V prípade zániku predmetu </w:t>
      </w:r>
      <w:r w:rsidR="00691FD2">
        <w:rPr>
          <w:rFonts w:asciiTheme="minorHAnsi" w:hAnsiTheme="minorHAnsi" w:cstheme="minorHAnsi"/>
          <w:sz w:val="22"/>
          <w:szCs w:val="22"/>
        </w:rPr>
        <w:t>P</w:t>
      </w:r>
      <w:r w:rsidRPr="00C74B98">
        <w:rPr>
          <w:rFonts w:asciiTheme="minorHAnsi" w:hAnsiTheme="minorHAnsi" w:cstheme="minorHAnsi"/>
          <w:sz w:val="22"/>
          <w:szCs w:val="22"/>
        </w:rPr>
        <w:t>oistenia pred koncom poistného obdobia má poistník nárok na</w:t>
      </w:r>
      <w:r w:rsidR="00C74B98">
        <w:rPr>
          <w:rFonts w:asciiTheme="minorHAnsi" w:hAnsiTheme="minorHAnsi" w:cstheme="minorHAnsi"/>
          <w:sz w:val="22"/>
          <w:szCs w:val="22"/>
        </w:rPr>
        <w:t> </w:t>
      </w:r>
      <w:r w:rsidRPr="00C74B98">
        <w:rPr>
          <w:rFonts w:asciiTheme="minorHAnsi" w:hAnsiTheme="minorHAnsi" w:cstheme="minorHAnsi"/>
          <w:sz w:val="22"/>
          <w:szCs w:val="22"/>
        </w:rPr>
        <w:t>vrátenie nespotrebovanej časti poistného.</w:t>
      </w:r>
    </w:p>
    <w:p w:rsidR="0087248C" w:rsidRPr="00C74B98" w:rsidRDefault="0087248C" w:rsidP="00544BA3">
      <w:pPr>
        <w:numPr>
          <w:ilvl w:val="0"/>
          <w:numId w:val="7"/>
        </w:numPr>
        <w:ind w:left="567" w:hanging="567"/>
        <w:rPr>
          <w:rFonts w:asciiTheme="minorHAnsi" w:hAnsiTheme="minorHAnsi" w:cstheme="minorHAnsi"/>
          <w:sz w:val="22"/>
          <w:szCs w:val="22"/>
        </w:rPr>
      </w:pPr>
      <w:r w:rsidRPr="00C74B98">
        <w:rPr>
          <w:rFonts w:asciiTheme="minorHAnsi" w:hAnsiTheme="minorHAnsi" w:cstheme="minorHAnsi"/>
          <w:sz w:val="22"/>
          <w:szCs w:val="22"/>
        </w:rPr>
        <w:lastRenderedPageBreak/>
        <w:t xml:space="preserve">Rozsah poistenia </w:t>
      </w:r>
      <w:r w:rsidR="00217F55" w:rsidRPr="00C74B98">
        <w:rPr>
          <w:rFonts w:asciiTheme="minorHAnsi" w:hAnsiTheme="minorHAnsi" w:cstheme="minorHAnsi"/>
          <w:sz w:val="22"/>
          <w:szCs w:val="22"/>
        </w:rPr>
        <w:t>bude poskytovaný</w:t>
      </w:r>
      <w:r w:rsidR="00E21AFE" w:rsidRPr="00C74B98">
        <w:rPr>
          <w:rFonts w:asciiTheme="minorHAnsi" w:hAnsiTheme="minorHAnsi" w:cstheme="minorHAnsi"/>
          <w:sz w:val="22"/>
          <w:szCs w:val="22"/>
        </w:rPr>
        <w:t xml:space="preserve"> počas celej doby trvania zmluvy</w:t>
      </w:r>
      <w:r w:rsidRPr="00C74B98">
        <w:rPr>
          <w:rFonts w:asciiTheme="minorHAnsi" w:hAnsiTheme="minorHAnsi" w:cstheme="minorHAnsi"/>
          <w:sz w:val="22"/>
          <w:szCs w:val="22"/>
        </w:rPr>
        <w:t xml:space="preserve"> v rozsahu stanovenom podľa </w:t>
      </w:r>
      <w:r w:rsidR="007A4C38">
        <w:rPr>
          <w:rFonts w:asciiTheme="minorHAnsi" w:hAnsiTheme="minorHAnsi" w:cstheme="minorHAnsi"/>
          <w:sz w:val="22"/>
          <w:szCs w:val="22"/>
        </w:rPr>
        <w:t>Z</w:t>
      </w:r>
      <w:r w:rsidRPr="00C74B98">
        <w:rPr>
          <w:rFonts w:asciiTheme="minorHAnsi" w:hAnsiTheme="minorHAnsi" w:cstheme="minorHAnsi"/>
          <w:sz w:val="22"/>
          <w:szCs w:val="22"/>
        </w:rPr>
        <w:t>ákona o PZP.</w:t>
      </w:r>
    </w:p>
    <w:p w:rsidR="007B6695" w:rsidRPr="00C74B98" w:rsidRDefault="007B6695" w:rsidP="00544BA3">
      <w:pPr>
        <w:numPr>
          <w:ilvl w:val="0"/>
          <w:numId w:val="7"/>
        </w:numPr>
        <w:ind w:left="567" w:hanging="567"/>
        <w:rPr>
          <w:rFonts w:asciiTheme="minorHAnsi" w:hAnsiTheme="minorHAnsi" w:cstheme="minorHAnsi"/>
          <w:sz w:val="22"/>
          <w:szCs w:val="22"/>
        </w:rPr>
      </w:pPr>
      <w:r w:rsidRPr="00C74B98">
        <w:rPr>
          <w:rFonts w:asciiTheme="minorHAnsi" w:hAnsiTheme="minorHAnsi" w:cstheme="minorHAnsi"/>
          <w:sz w:val="22"/>
          <w:szCs w:val="22"/>
        </w:rPr>
        <w:t>Poistenie sa dojednáva bez spoluúčasti.</w:t>
      </w:r>
    </w:p>
    <w:p w:rsidR="0026696F" w:rsidRPr="00A66E8F" w:rsidRDefault="0026696F" w:rsidP="00544BA3">
      <w:pPr>
        <w:numPr>
          <w:ilvl w:val="0"/>
          <w:numId w:val="7"/>
        </w:numPr>
        <w:ind w:left="567" w:hanging="567"/>
        <w:rPr>
          <w:rFonts w:asciiTheme="minorHAnsi" w:hAnsiTheme="minorHAnsi" w:cstheme="minorHAnsi"/>
          <w:sz w:val="22"/>
          <w:szCs w:val="22"/>
        </w:rPr>
      </w:pPr>
      <w:r w:rsidRPr="00A66E8F">
        <w:rPr>
          <w:rFonts w:asciiTheme="minorHAnsi" w:hAnsiTheme="minorHAnsi" w:cstheme="minorHAnsi"/>
          <w:sz w:val="22"/>
          <w:szCs w:val="22"/>
        </w:rPr>
        <w:t>Poisťovateľ je povinný strpieť výkon kontroly, auditu, overovania oprávnenými orgánmi a</w:t>
      </w:r>
      <w:r w:rsidR="00C74B98" w:rsidRPr="00A66E8F">
        <w:rPr>
          <w:rFonts w:asciiTheme="minorHAnsi" w:hAnsiTheme="minorHAnsi" w:cstheme="minorHAnsi"/>
          <w:sz w:val="22"/>
          <w:szCs w:val="22"/>
        </w:rPr>
        <w:t> </w:t>
      </w:r>
      <w:r w:rsidRPr="00A66E8F">
        <w:rPr>
          <w:rFonts w:asciiTheme="minorHAnsi" w:hAnsiTheme="minorHAnsi" w:cstheme="minorHAnsi"/>
          <w:sz w:val="22"/>
          <w:szCs w:val="22"/>
        </w:rPr>
        <w:t>inštitúciami, ktoré budú súvisieť s plnením predmetu tejto zmluvy a je povinný tiež poskytnúť oprávneným osobám všetku potrebnú súčinnosť. Poisťovateľ berie na vedomie, že financovanie tejto zmluvy bude uskutočnené z rozpočtových a vlastných finančných prostriedkov účastníka v</w:t>
      </w:r>
      <w:r w:rsidR="00343319">
        <w:rPr>
          <w:rFonts w:asciiTheme="minorHAnsi" w:hAnsiTheme="minorHAnsi" w:cstheme="minorHAnsi"/>
          <w:sz w:val="22"/>
          <w:szCs w:val="22"/>
        </w:rPr>
        <w:t> </w:t>
      </w:r>
      <w:r w:rsidRPr="00A66E8F">
        <w:rPr>
          <w:rFonts w:asciiTheme="minorHAnsi" w:hAnsiTheme="minorHAnsi" w:cstheme="minorHAnsi"/>
          <w:sz w:val="22"/>
          <w:szCs w:val="22"/>
        </w:rPr>
        <w:t>zmysle zákona č. 523/2004 Z. z. o rozpočtových pravidlách verejnej správy a o zmene a</w:t>
      </w:r>
      <w:r w:rsidR="00343319">
        <w:rPr>
          <w:rFonts w:asciiTheme="minorHAnsi" w:hAnsiTheme="minorHAnsi" w:cstheme="minorHAnsi"/>
          <w:sz w:val="22"/>
          <w:szCs w:val="22"/>
        </w:rPr>
        <w:t> </w:t>
      </w:r>
      <w:r w:rsidRPr="00A66E8F">
        <w:rPr>
          <w:rFonts w:asciiTheme="minorHAnsi" w:hAnsiTheme="minorHAnsi" w:cstheme="minorHAnsi"/>
          <w:sz w:val="22"/>
          <w:szCs w:val="22"/>
        </w:rPr>
        <w:t>doplnení niektorých zákonov v znení neskorších predpisov a finančných prostriedkov z</w:t>
      </w:r>
      <w:r w:rsidR="00343319">
        <w:rPr>
          <w:rFonts w:asciiTheme="minorHAnsi" w:hAnsiTheme="minorHAnsi" w:cstheme="minorHAnsi"/>
          <w:sz w:val="22"/>
          <w:szCs w:val="22"/>
        </w:rPr>
        <w:t> </w:t>
      </w:r>
      <w:r w:rsidRPr="00A66E8F">
        <w:rPr>
          <w:rFonts w:asciiTheme="minorHAnsi" w:hAnsiTheme="minorHAnsi" w:cstheme="minorHAnsi"/>
          <w:sz w:val="22"/>
          <w:szCs w:val="22"/>
        </w:rPr>
        <w:t>poskytnutých nenávratných finančných príspevkov v rámci jednotlivých výziev financovaných z projektov E</w:t>
      </w:r>
      <w:r w:rsidR="00DA23E3">
        <w:rPr>
          <w:rFonts w:asciiTheme="minorHAnsi" w:hAnsiTheme="minorHAnsi" w:cstheme="minorHAnsi"/>
          <w:sz w:val="22"/>
          <w:szCs w:val="22"/>
        </w:rPr>
        <w:t>ŠIF</w:t>
      </w:r>
      <w:r w:rsidRPr="00A66E8F">
        <w:rPr>
          <w:rFonts w:asciiTheme="minorHAnsi" w:hAnsiTheme="minorHAnsi" w:cstheme="minorHAnsi"/>
          <w:sz w:val="22"/>
          <w:szCs w:val="22"/>
        </w:rPr>
        <w:t>.</w:t>
      </w:r>
    </w:p>
    <w:p w:rsidR="00741B39" w:rsidRPr="00C74B98" w:rsidRDefault="00666E4D" w:rsidP="00C15111">
      <w:pPr>
        <w:spacing w:before="360" w:after="0"/>
        <w:jc w:val="center"/>
        <w:rPr>
          <w:rFonts w:asciiTheme="minorHAnsi" w:hAnsiTheme="minorHAnsi" w:cstheme="minorHAnsi"/>
          <w:b/>
          <w:sz w:val="22"/>
          <w:szCs w:val="22"/>
        </w:rPr>
      </w:pPr>
      <w:r w:rsidRPr="00C74B98">
        <w:rPr>
          <w:rFonts w:asciiTheme="minorHAnsi" w:hAnsiTheme="minorHAnsi" w:cstheme="minorHAnsi"/>
          <w:b/>
          <w:sz w:val="22"/>
          <w:szCs w:val="22"/>
        </w:rPr>
        <w:t>Článok VI</w:t>
      </w:r>
      <w:r w:rsidR="00741B39" w:rsidRPr="00C74B98">
        <w:rPr>
          <w:rFonts w:asciiTheme="minorHAnsi" w:hAnsiTheme="minorHAnsi" w:cstheme="minorHAnsi"/>
          <w:b/>
          <w:sz w:val="22"/>
          <w:szCs w:val="22"/>
        </w:rPr>
        <w:t>.</w:t>
      </w:r>
    </w:p>
    <w:p w:rsidR="007A4C38" w:rsidRPr="00C74B98" w:rsidRDefault="007A4C38" w:rsidP="00BF7CC9">
      <w:pPr>
        <w:ind w:left="567" w:hanging="567"/>
        <w:jc w:val="center"/>
        <w:rPr>
          <w:rFonts w:asciiTheme="minorHAnsi" w:hAnsiTheme="minorHAnsi" w:cstheme="minorHAnsi"/>
          <w:b/>
          <w:sz w:val="22"/>
          <w:szCs w:val="22"/>
        </w:rPr>
      </w:pPr>
      <w:r>
        <w:rPr>
          <w:rFonts w:asciiTheme="minorHAnsi" w:hAnsiTheme="minorHAnsi" w:cstheme="minorHAnsi"/>
          <w:b/>
          <w:sz w:val="22"/>
          <w:szCs w:val="22"/>
        </w:rPr>
        <w:t>Dôvernosť informácií</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1.</w:t>
      </w:r>
      <w:r w:rsidRPr="00C74B98">
        <w:rPr>
          <w:rFonts w:asciiTheme="minorHAnsi" w:hAnsiTheme="minorHAnsi" w:cstheme="minorHAnsi"/>
          <w:sz w:val="22"/>
          <w:szCs w:val="22"/>
        </w:rPr>
        <w:tab/>
        <w:t xml:space="preserve">Zmluvné strany sa dohodli, že všetky skutočnosti, informácie a údaje, o ktorých sa </w:t>
      </w:r>
      <w:r w:rsidR="00ED08CD" w:rsidRPr="00C74B98">
        <w:rPr>
          <w:rFonts w:asciiTheme="minorHAnsi" w:hAnsiTheme="minorHAnsi" w:cstheme="minorHAnsi"/>
          <w:sz w:val="22"/>
          <w:szCs w:val="22"/>
        </w:rPr>
        <w:t>dozvedeli v</w:t>
      </w:r>
      <w:r w:rsidR="00C74B98">
        <w:rPr>
          <w:rFonts w:asciiTheme="minorHAnsi" w:hAnsiTheme="minorHAnsi" w:cstheme="minorHAnsi"/>
          <w:sz w:val="22"/>
          <w:szCs w:val="22"/>
        </w:rPr>
        <w:t> </w:t>
      </w:r>
      <w:r w:rsidR="00ED08CD" w:rsidRPr="00C74B98">
        <w:rPr>
          <w:rFonts w:asciiTheme="minorHAnsi" w:hAnsiTheme="minorHAnsi" w:cstheme="minorHAnsi"/>
          <w:sz w:val="22"/>
          <w:szCs w:val="22"/>
        </w:rPr>
        <w:t>súvislosti s</w:t>
      </w:r>
      <w:r w:rsidR="00691FD2">
        <w:rPr>
          <w:rFonts w:asciiTheme="minorHAnsi" w:hAnsiTheme="minorHAnsi" w:cstheme="minorHAnsi"/>
          <w:sz w:val="22"/>
          <w:szCs w:val="22"/>
        </w:rPr>
        <w:t>o</w:t>
      </w:r>
      <w:r w:rsidR="00ED08CD" w:rsidRPr="00C74B98">
        <w:rPr>
          <w:rFonts w:asciiTheme="minorHAnsi" w:hAnsiTheme="minorHAnsi" w:cstheme="minorHAnsi"/>
          <w:sz w:val="22"/>
          <w:szCs w:val="22"/>
        </w:rPr>
        <w:t xml:space="preserve"> </w:t>
      </w:r>
      <w:r w:rsidR="00691FD2">
        <w:rPr>
          <w:rFonts w:asciiTheme="minorHAnsi" w:hAnsiTheme="minorHAnsi" w:cstheme="minorHAnsi"/>
          <w:sz w:val="22"/>
          <w:szCs w:val="22"/>
        </w:rPr>
        <w:t>Z</w:t>
      </w:r>
      <w:r w:rsidRPr="00C74B98">
        <w:rPr>
          <w:rFonts w:asciiTheme="minorHAnsi" w:hAnsiTheme="minorHAnsi" w:cstheme="minorHAnsi"/>
          <w:sz w:val="22"/>
          <w:szCs w:val="22"/>
        </w:rPr>
        <w:t>mluvou, sú dôvernými info</w:t>
      </w:r>
      <w:r w:rsidR="004D545D" w:rsidRPr="00C74B98">
        <w:rPr>
          <w:rFonts w:asciiTheme="minorHAnsi" w:hAnsiTheme="minorHAnsi" w:cstheme="minorHAnsi"/>
          <w:sz w:val="22"/>
          <w:szCs w:val="22"/>
        </w:rPr>
        <w:t xml:space="preserve">rmáciami (ďalej </w:t>
      </w:r>
      <w:r w:rsidR="00691FD2">
        <w:rPr>
          <w:rFonts w:asciiTheme="minorHAnsi" w:hAnsiTheme="minorHAnsi" w:cstheme="minorHAnsi"/>
          <w:sz w:val="22"/>
          <w:szCs w:val="22"/>
        </w:rPr>
        <w:t>ako</w:t>
      </w:r>
      <w:r w:rsidR="00691FD2" w:rsidRPr="00C74B98">
        <w:rPr>
          <w:rFonts w:asciiTheme="minorHAnsi" w:hAnsiTheme="minorHAnsi" w:cstheme="minorHAnsi"/>
          <w:sz w:val="22"/>
          <w:szCs w:val="22"/>
        </w:rPr>
        <w:t xml:space="preserve"> </w:t>
      </w:r>
      <w:r w:rsidR="004D545D" w:rsidRPr="00C74B98">
        <w:rPr>
          <w:rFonts w:asciiTheme="minorHAnsi" w:hAnsiTheme="minorHAnsi" w:cstheme="minorHAnsi"/>
          <w:sz w:val="22"/>
          <w:szCs w:val="22"/>
        </w:rPr>
        <w:t>„</w:t>
      </w:r>
      <w:r w:rsidR="00691FD2">
        <w:rPr>
          <w:rFonts w:asciiTheme="minorHAnsi" w:hAnsiTheme="minorHAnsi" w:cstheme="minorHAnsi"/>
          <w:b/>
          <w:sz w:val="22"/>
          <w:szCs w:val="22"/>
        </w:rPr>
        <w:t>D</w:t>
      </w:r>
      <w:r w:rsidR="004D545D" w:rsidRPr="00A66E8F">
        <w:rPr>
          <w:rFonts w:asciiTheme="minorHAnsi" w:hAnsiTheme="minorHAnsi" w:cstheme="minorHAnsi"/>
          <w:b/>
          <w:sz w:val="22"/>
          <w:szCs w:val="22"/>
        </w:rPr>
        <w:t>ôverné informácie</w:t>
      </w:r>
      <w:r w:rsidR="004D545D" w:rsidRPr="00C74B98">
        <w:rPr>
          <w:rFonts w:asciiTheme="minorHAnsi" w:hAnsiTheme="minorHAnsi" w:cstheme="minorHAnsi"/>
          <w:sz w:val="22"/>
          <w:szCs w:val="22"/>
        </w:rPr>
        <w:t>“</w:t>
      </w:r>
      <w:r w:rsidRPr="00C74B98">
        <w:rPr>
          <w:rFonts w:asciiTheme="minorHAnsi" w:hAnsiTheme="minorHAnsi" w:cstheme="minorHAnsi"/>
          <w:sz w:val="22"/>
          <w:szCs w:val="22"/>
        </w:rPr>
        <w:t>), o</w:t>
      </w:r>
      <w:r w:rsidR="00C74B98">
        <w:rPr>
          <w:rFonts w:asciiTheme="minorHAnsi" w:hAnsiTheme="minorHAnsi" w:cstheme="minorHAnsi"/>
          <w:sz w:val="22"/>
          <w:szCs w:val="22"/>
        </w:rPr>
        <w:t> </w:t>
      </w:r>
      <w:r w:rsidRPr="00C74B98">
        <w:rPr>
          <w:rFonts w:asciiTheme="minorHAnsi" w:hAnsiTheme="minorHAnsi" w:cstheme="minorHAnsi"/>
          <w:sz w:val="22"/>
          <w:szCs w:val="22"/>
        </w:rPr>
        <w:t xml:space="preserve">ktorých sú </w:t>
      </w:r>
      <w:r w:rsidR="007A4C38">
        <w:rPr>
          <w:rFonts w:asciiTheme="minorHAnsi" w:hAnsiTheme="minorHAnsi" w:cstheme="minorHAnsi"/>
          <w:sz w:val="22"/>
          <w:szCs w:val="22"/>
        </w:rPr>
        <w:t>Z</w:t>
      </w:r>
      <w:r w:rsidRPr="00C74B98">
        <w:rPr>
          <w:rFonts w:asciiTheme="minorHAnsi" w:hAnsiTheme="minorHAnsi" w:cstheme="minorHAnsi"/>
          <w:sz w:val="22"/>
          <w:szCs w:val="22"/>
        </w:rPr>
        <w:t xml:space="preserve">mluvné strany povinné zachovávať mlčanlivosť, ak ďalej nie je dohodnuté inak. </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2.</w:t>
      </w:r>
      <w:r w:rsidRPr="00C74B98">
        <w:rPr>
          <w:rFonts w:asciiTheme="minorHAnsi" w:hAnsiTheme="minorHAnsi" w:cstheme="minorHAnsi"/>
          <w:sz w:val="22"/>
          <w:szCs w:val="22"/>
        </w:rPr>
        <w:tab/>
        <w:t xml:space="preserve">Záväzok </w:t>
      </w:r>
      <w:r w:rsidR="00691FD2">
        <w:rPr>
          <w:rFonts w:asciiTheme="minorHAnsi" w:hAnsiTheme="minorHAnsi" w:cstheme="minorHAnsi"/>
          <w:sz w:val="22"/>
          <w:szCs w:val="22"/>
        </w:rPr>
        <w:t>Z</w:t>
      </w:r>
      <w:r w:rsidRPr="00C74B98">
        <w:rPr>
          <w:rFonts w:asciiTheme="minorHAnsi" w:hAnsiTheme="minorHAnsi" w:cstheme="minorHAnsi"/>
          <w:sz w:val="22"/>
          <w:szCs w:val="22"/>
        </w:rPr>
        <w:t>mluvných strá</w:t>
      </w:r>
      <w:r w:rsidR="007904D3" w:rsidRPr="00C74B98">
        <w:rPr>
          <w:rFonts w:asciiTheme="minorHAnsi" w:hAnsiTheme="minorHAnsi" w:cstheme="minorHAnsi"/>
          <w:sz w:val="22"/>
          <w:szCs w:val="22"/>
        </w:rPr>
        <w:t xml:space="preserve">n zachovávať mlčanlivosť podľa </w:t>
      </w:r>
      <w:r w:rsidR="00691FD2">
        <w:rPr>
          <w:rFonts w:asciiTheme="minorHAnsi" w:hAnsiTheme="minorHAnsi" w:cstheme="minorHAnsi"/>
          <w:sz w:val="22"/>
          <w:szCs w:val="22"/>
        </w:rPr>
        <w:t>Z</w:t>
      </w:r>
      <w:r w:rsidRPr="00C74B98">
        <w:rPr>
          <w:rFonts w:asciiTheme="minorHAnsi" w:hAnsiTheme="minorHAnsi" w:cstheme="minorHAnsi"/>
          <w:sz w:val="22"/>
          <w:szCs w:val="22"/>
        </w:rPr>
        <w:t>mluvy nie je časovo obme</w:t>
      </w:r>
      <w:r w:rsidR="007904D3" w:rsidRPr="00C74B98">
        <w:rPr>
          <w:rFonts w:asciiTheme="minorHAnsi" w:hAnsiTheme="minorHAnsi" w:cstheme="minorHAnsi"/>
          <w:sz w:val="22"/>
          <w:szCs w:val="22"/>
        </w:rPr>
        <w:t xml:space="preserve">dzený a trvá i po zániku </w:t>
      </w:r>
      <w:r w:rsidR="007A4C38">
        <w:rPr>
          <w:rFonts w:asciiTheme="minorHAnsi" w:hAnsiTheme="minorHAnsi" w:cstheme="minorHAnsi"/>
          <w:sz w:val="22"/>
          <w:szCs w:val="22"/>
        </w:rPr>
        <w:t>Z</w:t>
      </w:r>
      <w:r w:rsidRPr="00C74B98">
        <w:rPr>
          <w:rFonts w:asciiTheme="minorHAnsi" w:hAnsiTheme="minorHAnsi" w:cstheme="minorHAnsi"/>
          <w:sz w:val="22"/>
          <w:szCs w:val="22"/>
        </w:rPr>
        <w:t>mluvy.</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3.</w:t>
      </w:r>
      <w:r w:rsidRPr="00C74B98">
        <w:rPr>
          <w:rFonts w:asciiTheme="minorHAnsi" w:hAnsiTheme="minorHAnsi" w:cstheme="minorHAnsi"/>
          <w:sz w:val="22"/>
          <w:szCs w:val="22"/>
        </w:rPr>
        <w:tab/>
        <w:t xml:space="preserve">Zmluvné strany sa zaväzujú, že dôverné informácie bez predchádzajúceho písomného súhlasu druhej </w:t>
      </w:r>
      <w:r w:rsidR="00691FD2">
        <w:rPr>
          <w:rFonts w:asciiTheme="minorHAnsi" w:hAnsiTheme="minorHAnsi" w:cstheme="minorHAnsi"/>
          <w:sz w:val="22"/>
          <w:szCs w:val="22"/>
        </w:rPr>
        <w:t>Z</w:t>
      </w:r>
      <w:r w:rsidRPr="00C74B98">
        <w:rPr>
          <w:rFonts w:asciiTheme="minorHAnsi" w:hAnsiTheme="minorHAnsi" w:cstheme="minorHAnsi"/>
          <w:sz w:val="22"/>
          <w:szCs w:val="22"/>
        </w:rPr>
        <w:t>mluvnej strany ďalej neposkytnú tretím osobám a ani neumožnia prístup tretích osôb k</w:t>
      </w:r>
      <w:r w:rsidR="00C74B98">
        <w:rPr>
          <w:rFonts w:asciiTheme="minorHAnsi" w:hAnsiTheme="minorHAnsi" w:cstheme="minorHAnsi"/>
          <w:sz w:val="22"/>
          <w:szCs w:val="22"/>
        </w:rPr>
        <w:t> </w:t>
      </w:r>
      <w:r w:rsidRPr="00C74B98">
        <w:rPr>
          <w:rFonts w:asciiTheme="minorHAnsi" w:hAnsiTheme="minorHAnsi" w:cstheme="minorHAnsi"/>
          <w:sz w:val="22"/>
          <w:szCs w:val="22"/>
        </w:rPr>
        <w:t xml:space="preserve">dôverným informáciám. Za tretie osoby sa nepovažujú členovia orgánov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mluvných strán, zamestnanci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mluvných strán, audítori alebo právni a iní poradcovia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mluvných strán, ktorí sú viazaní ohľadne im sprístupnených dôverných informácii povinnosťou mlčanlivosti na základe </w:t>
      </w:r>
      <w:r w:rsidR="00691FD2">
        <w:rPr>
          <w:rFonts w:asciiTheme="minorHAnsi" w:hAnsiTheme="minorHAnsi" w:cstheme="minorHAnsi"/>
          <w:sz w:val="22"/>
          <w:szCs w:val="22"/>
        </w:rPr>
        <w:t>Z</w:t>
      </w:r>
      <w:r w:rsidRPr="00C74B98">
        <w:rPr>
          <w:rFonts w:asciiTheme="minorHAnsi" w:hAnsiTheme="minorHAnsi" w:cstheme="minorHAnsi"/>
          <w:sz w:val="22"/>
          <w:szCs w:val="22"/>
        </w:rPr>
        <w:t>mluvy alebo zákona.</w:t>
      </w:r>
    </w:p>
    <w:p w:rsidR="00741B39" w:rsidRPr="00C74B98" w:rsidRDefault="00741B39" w:rsidP="00BF7CC9">
      <w:pPr>
        <w:ind w:left="567" w:hanging="567"/>
        <w:rPr>
          <w:rFonts w:asciiTheme="minorHAnsi" w:hAnsiTheme="minorHAnsi" w:cstheme="minorHAnsi"/>
          <w:sz w:val="22"/>
          <w:szCs w:val="22"/>
        </w:rPr>
      </w:pPr>
      <w:r w:rsidRPr="00C74B98">
        <w:rPr>
          <w:rFonts w:asciiTheme="minorHAnsi" w:hAnsiTheme="minorHAnsi" w:cstheme="minorHAnsi"/>
          <w:sz w:val="22"/>
          <w:szCs w:val="22"/>
        </w:rPr>
        <w:t>4.</w:t>
      </w:r>
      <w:r w:rsidRPr="00C74B98">
        <w:rPr>
          <w:rFonts w:asciiTheme="minorHAnsi" w:hAnsiTheme="minorHAnsi" w:cstheme="minorHAnsi"/>
          <w:sz w:val="22"/>
          <w:szCs w:val="22"/>
        </w:rPr>
        <w:tab/>
        <w:t xml:space="preserve">Za porušenie povinnosti zachovávať </w:t>
      </w:r>
      <w:r w:rsidR="00113A50" w:rsidRPr="00C74B98">
        <w:rPr>
          <w:rFonts w:asciiTheme="minorHAnsi" w:hAnsiTheme="minorHAnsi" w:cstheme="minorHAnsi"/>
          <w:sz w:val="22"/>
          <w:szCs w:val="22"/>
        </w:rPr>
        <w:t xml:space="preserve">mlčanlivosť podľa tohto článku </w:t>
      </w:r>
      <w:r w:rsidR="00691FD2">
        <w:rPr>
          <w:rFonts w:asciiTheme="minorHAnsi" w:hAnsiTheme="minorHAnsi" w:cstheme="minorHAnsi"/>
          <w:sz w:val="22"/>
          <w:szCs w:val="22"/>
        </w:rPr>
        <w:t>Z</w:t>
      </w:r>
      <w:r w:rsidRPr="00C74B98">
        <w:rPr>
          <w:rFonts w:asciiTheme="minorHAnsi" w:hAnsiTheme="minorHAnsi" w:cstheme="minorHAnsi"/>
          <w:sz w:val="22"/>
          <w:szCs w:val="22"/>
        </w:rPr>
        <w:t>mluvy sa nepovažuje ich poskytnutie príslušným štátnym orgánom, pokiaľ to vyplýva zo</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všeobecne záväzného právneho predpisu, použitie potrebných informácií alebo dokumentov v prípadných súdnych, rozhodcovských, správnych a iných konaniach ohľadom práv a po</w:t>
      </w:r>
      <w:r w:rsidR="00113A50" w:rsidRPr="00C74B98">
        <w:rPr>
          <w:rFonts w:asciiTheme="minorHAnsi" w:hAnsiTheme="minorHAnsi" w:cstheme="minorHAnsi"/>
          <w:sz w:val="22"/>
          <w:szCs w:val="22"/>
        </w:rPr>
        <w:t>vinností vyplývajúcich z</w:t>
      </w:r>
      <w:r w:rsidR="007A4C38">
        <w:rPr>
          <w:rFonts w:asciiTheme="minorHAnsi" w:hAnsiTheme="minorHAnsi" w:cstheme="minorHAnsi"/>
          <w:sz w:val="22"/>
          <w:szCs w:val="22"/>
        </w:rPr>
        <w:t>o</w:t>
      </w:r>
      <w:r w:rsidR="00A66E8F">
        <w:rPr>
          <w:rFonts w:asciiTheme="minorHAnsi" w:hAnsiTheme="minorHAnsi" w:cstheme="minorHAnsi"/>
          <w:sz w:val="22"/>
          <w:szCs w:val="22"/>
        </w:rPr>
        <w:t> </w:t>
      </w:r>
      <w:r w:rsidR="007A4C38">
        <w:rPr>
          <w:rFonts w:asciiTheme="minorHAnsi" w:hAnsiTheme="minorHAnsi" w:cstheme="minorHAnsi"/>
          <w:sz w:val="22"/>
          <w:szCs w:val="22"/>
        </w:rPr>
        <w:t>Z</w:t>
      </w:r>
      <w:r w:rsidRPr="00C74B98">
        <w:rPr>
          <w:rFonts w:asciiTheme="minorHAnsi" w:hAnsiTheme="minorHAnsi" w:cstheme="minorHAnsi"/>
          <w:sz w:val="22"/>
          <w:szCs w:val="22"/>
        </w:rPr>
        <w:t xml:space="preserve">mluvy, ako aj ich použitie, pokiaľ sa stali verejne známymi alebo zverejnenie </w:t>
      </w:r>
      <w:r w:rsidR="007A4C38">
        <w:rPr>
          <w:rFonts w:asciiTheme="minorHAnsi" w:hAnsiTheme="minorHAnsi" w:cstheme="minorHAnsi"/>
          <w:sz w:val="22"/>
          <w:szCs w:val="22"/>
        </w:rPr>
        <w:t>Z</w:t>
      </w:r>
      <w:r w:rsidRPr="00C74B98">
        <w:rPr>
          <w:rFonts w:asciiTheme="minorHAnsi" w:hAnsiTheme="minorHAnsi" w:cstheme="minorHAnsi"/>
          <w:sz w:val="22"/>
          <w:szCs w:val="22"/>
        </w:rPr>
        <w:t>mluvy v</w:t>
      </w:r>
      <w:r w:rsidR="00C74B98">
        <w:rPr>
          <w:rFonts w:asciiTheme="minorHAnsi" w:hAnsiTheme="minorHAnsi" w:cstheme="minorHAnsi"/>
          <w:sz w:val="22"/>
          <w:szCs w:val="22"/>
        </w:rPr>
        <w:t> </w:t>
      </w:r>
      <w:r w:rsidRPr="00C74B98">
        <w:rPr>
          <w:rFonts w:asciiTheme="minorHAnsi" w:hAnsiTheme="minorHAnsi" w:cstheme="minorHAnsi"/>
          <w:sz w:val="22"/>
          <w:szCs w:val="22"/>
        </w:rPr>
        <w:t>Centrálnom registri zmlúv vedenom Úradom vlády SR v súlade s príslušnými právnymi predpismi.</w:t>
      </w:r>
    </w:p>
    <w:p w:rsidR="004604A5" w:rsidRPr="00C74B98" w:rsidRDefault="00741B39" w:rsidP="00736E90">
      <w:pPr>
        <w:ind w:left="567" w:hanging="567"/>
        <w:rPr>
          <w:rFonts w:asciiTheme="minorHAnsi" w:hAnsiTheme="minorHAnsi" w:cstheme="minorHAnsi"/>
          <w:sz w:val="22"/>
          <w:szCs w:val="22"/>
        </w:rPr>
      </w:pPr>
      <w:r w:rsidRPr="00C74B98">
        <w:rPr>
          <w:rFonts w:asciiTheme="minorHAnsi" w:hAnsiTheme="minorHAnsi" w:cstheme="minorHAnsi"/>
          <w:sz w:val="22"/>
          <w:szCs w:val="22"/>
        </w:rPr>
        <w:t>5.</w:t>
      </w:r>
      <w:r w:rsidRPr="00C74B98">
        <w:rPr>
          <w:rFonts w:asciiTheme="minorHAnsi" w:hAnsiTheme="minorHAnsi" w:cstheme="minorHAnsi"/>
          <w:sz w:val="22"/>
          <w:szCs w:val="22"/>
        </w:rPr>
        <w:tab/>
        <w:t xml:space="preserve">Zmluvné strany sa zaväzujú dodržiavať príslušné právne predpisy v oblasti ochrany osobných údajov, najmä zákon č. </w:t>
      </w:r>
      <w:r w:rsidR="00473C4B">
        <w:rPr>
          <w:rFonts w:asciiTheme="minorHAnsi" w:hAnsiTheme="minorHAnsi" w:cstheme="minorHAnsi"/>
          <w:sz w:val="22"/>
          <w:szCs w:val="22"/>
        </w:rPr>
        <w:t>18</w:t>
      </w:r>
      <w:r w:rsidRPr="00C74B98">
        <w:rPr>
          <w:rFonts w:asciiTheme="minorHAnsi" w:hAnsiTheme="minorHAnsi" w:cstheme="minorHAnsi"/>
          <w:sz w:val="22"/>
          <w:szCs w:val="22"/>
        </w:rPr>
        <w:t>/201</w:t>
      </w:r>
      <w:r w:rsidR="00473C4B">
        <w:rPr>
          <w:rFonts w:asciiTheme="minorHAnsi" w:hAnsiTheme="minorHAnsi" w:cstheme="minorHAnsi"/>
          <w:sz w:val="22"/>
          <w:szCs w:val="22"/>
        </w:rPr>
        <w:t>8</w:t>
      </w:r>
      <w:r w:rsidRPr="00C74B98">
        <w:rPr>
          <w:rFonts w:asciiTheme="minorHAnsi" w:hAnsiTheme="minorHAnsi" w:cstheme="minorHAnsi"/>
          <w:sz w:val="22"/>
          <w:szCs w:val="22"/>
        </w:rPr>
        <w:t xml:space="preserve"> Z. z. o ochrane osobných </w:t>
      </w:r>
      <w:r w:rsidR="003B62C1" w:rsidRPr="00C74B98">
        <w:rPr>
          <w:rFonts w:asciiTheme="minorHAnsi" w:hAnsiTheme="minorHAnsi" w:cstheme="minorHAnsi"/>
          <w:sz w:val="22"/>
          <w:szCs w:val="22"/>
        </w:rPr>
        <w:t xml:space="preserve">údajov </w:t>
      </w:r>
      <w:r w:rsidRPr="00C74B98">
        <w:rPr>
          <w:rFonts w:asciiTheme="minorHAnsi" w:hAnsiTheme="minorHAnsi" w:cstheme="minorHAnsi"/>
          <w:sz w:val="22"/>
          <w:szCs w:val="22"/>
        </w:rPr>
        <w:t>a o zmene a</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 xml:space="preserve">doplnení niektorých zákonov a zodpovedajúcim spôsobom sa zaväzujú zaviazať k ich dodržiavaniu aj svojich zamestnancov a tretie osoby </w:t>
      </w:r>
      <w:r w:rsidR="00EE15F1" w:rsidRPr="00C74B98">
        <w:rPr>
          <w:rFonts w:asciiTheme="minorHAnsi" w:hAnsiTheme="minorHAnsi" w:cstheme="minorHAnsi"/>
          <w:sz w:val="22"/>
          <w:szCs w:val="22"/>
        </w:rPr>
        <w:t xml:space="preserve">podieľajúce sa na plnení tejto </w:t>
      </w:r>
      <w:r w:rsidR="00691FD2">
        <w:rPr>
          <w:rFonts w:asciiTheme="minorHAnsi" w:hAnsiTheme="minorHAnsi" w:cstheme="minorHAnsi"/>
          <w:sz w:val="22"/>
          <w:szCs w:val="22"/>
        </w:rPr>
        <w:t>Z</w:t>
      </w:r>
      <w:r w:rsidRPr="00C74B98">
        <w:rPr>
          <w:rFonts w:asciiTheme="minorHAnsi" w:hAnsiTheme="minorHAnsi" w:cstheme="minorHAnsi"/>
          <w:sz w:val="22"/>
          <w:szCs w:val="22"/>
        </w:rPr>
        <w:t>mluvy.</w:t>
      </w:r>
    </w:p>
    <w:p w:rsidR="00C75CC9" w:rsidRPr="00450E70" w:rsidRDefault="00666E4D" w:rsidP="00C15111">
      <w:pPr>
        <w:spacing w:before="360" w:after="0"/>
        <w:jc w:val="center"/>
        <w:rPr>
          <w:rFonts w:asciiTheme="minorHAnsi" w:hAnsiTheme="minorHAnsi" w:cstheme="minorHAnsi"/>
          <w:b/>
          <w:sz w:val="22"/>
          <w:szCs w:val="22"/>
        </w:rPr>
      </w:pPr>
      <w:r w:rsidRPr="00450E70">
        <w:rPr>
          <w:rFonts w:asciiTheme="minorHAnsi" w:hAnsiTheme="minorHAnsi" w:cstheme="minorHAnsi"/>
          <w:b/>
          <w:sz w:val="22"/>
          <w:szCs w:val="22"/>
        </w:rPr>
        <w:t>Článok VII</w:t>
      </w:r>
      <w:r w:rsidR="00C75CC9" w:rsidRPr="00450E70">
        <w:rPr>
          <w:rFonts w:asciiTheme="minorHAnsi" w:hAnsiTheme="minorHAnsi" w:cstheme="minorHAnsi"/>
          <w:b/>
          <w:sz w:val="22"/>
          <w:szCs w:val="22"/>
        </w:rPr>
        <w:t>.</w:t>
      </w:r>
    </w:p>
    <w:p w:rsidR="00C75CC9" w:rsidRPr="00C74B98" w:rsidRDefault="00C75CC9" w:rsidP="00BF7CC9">
      <w:pPr>
        <w:jc w:val="center"/>
        <w:rPr>
          <w:rFonts w:asciiTheme="minorHAnsi" w:hAnsiTheme="minorHAnsi" w:cstheme="minorHAnsi"/>
          <w:b/>
          <w:sz w:val="22"/>
          <w:szCs w:val="22"/>
        </w:rPr>
      </w:pPr>
      <w:r w:rsidRPr="00C74B98">
        <w:rPr>
          <w:rFonts w:asciiTheme="minorHAnsi" w:hAnsiTheme="minorHAnsi" w:cstheme="minorHAnsi"/>
          <w:b/>
          <w:sz w:val="22"/>
          <w:szCs w:val="22"/>
        </w:rPr>
        <w:t>Z</w:t>
      </w:r>
      <w:r w:rsidR="009A40A3">
        <w:rPr>
          <w:rFonts w:asciiTheme="minorHAnsi" w:hAnsiTheme="minorHAnsi" w:cstheme="minorHAnsi"/>
          <w:b/>
          <w:sz w:val="22"/>
          <w:szCs w:val="22"/>
        </w:rPr>
        <w:t>áverečné ustanovenia</w:t>
      </w:r>
    </w:p>
    <w:p w:rsidR="00CD4C6C" w:rsidRPr="00C74B98" w:rsidRDefault="00691FD2" w:rsidP="00544BA3">
      <w:pPr>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Z</w:t>
      </w:r>
      <w:r w:rsidR="00450080" w:rsidRPr="00C74B98">
        <w:rPr>
          <w:rFonts w:asciiTheme="minorHAnsi" w:hAnsiTheme="minorHAnsi" w:cstheme="minorHAnsi"/>
          <w:sz w:val="22"/>
          <w:szCs w:val="22"/>
        </w:rPr>
        <w:t>mluva sa uzatvára na dobu určitú, a to od 01.01.20</w:t>
      </w:r>
      <w:r w:rsidR="00447432">
        <w:rPr>
          <w:rFonts w:asciiTheme="minorHAnsi" w:hAnsiTheme="minorHAnsi" w:cstheme="minorHAnsi"/>
          <w:sz w:val="22"/>
          <w:szCs w:val="22"/>
        </w:rPr>
        <w:t>20</w:t>
      </w:r>
      <w:r w:rsidR="007E5940" w:rsidRPr="00C74B98">
        <w:rPr>
          <w:rFonts w:asciiTheme="minorHAnsi" w:hAnsiTheme="minorHAnsi" w:cstheme="minorHAnsi"/>
          <w:sz w:val="22"/>
          <w:szCs w:val="22"/>
        </w:rPr>
        <w:t>, 00:</w:t>
      </w:r>
      <w:r w:rsidR="00450080" w:rsidRPr="00C74B98">
        <w:rPr>
          <w:rFonts w:asciiTheme="minorHAnsi" w:hAnsiTheme="minorHAnsi" w:cstheme="minorHAnsi"/>
          <w:sz w:val="22"/>
          <w:szCs w:val="22"/>
        </w:rPr>
        <w:t>00 hod. do 31.12.20</w:t>
      </w:r>
      <w:r w:rsidR="00447432">
        <w:rPr>
          <w:rFonts w:asciiTheme="minorHAnsi" w:hAnsiTheme="minorHAnsi" w:cstheme="minorHAnsi"/>
          <w:sz w:val="22"/>
          <w:szCs w:val="22"/>
        </w:rPr>
        <w:t>20</w:t>
      </w:r>
      <w:r w:rsidR="007E5940" w:rsidRPr="00C74B98">
        <w:rPr>
          <w:rFonts w:asciiTheme="minorHAnsi" w:hAnsiTheme="minorHAnsi" w:cstheme="minorHAnsi"/>
          <w:sz w:val="22"/>
          <w:szCs w:val="22"/>
        </w:rPr>
        <w:t>, 24:</w:t>
      </w:r>
      <w:r w:rsidR="00450080" w:rsidRPr="00C74B98">
        <w:rPr>
          <w:rFonts w:asciiTheme="minorHAnsi" w:hAnsiTheme="minorHAnsi" w:cstheme="minorHAnsi"/>
          <w:sz w:val="22"/>
          <w:szCs w:val="22"/>
        </w:rPr>
        <w:t>00 hod.</w:t>
      </w:r>
      <w:r w:rsidR="00C75CC9" w:rsidRPr="00C74B98">
        <w:rPr>
          <w:rFonts w:asciiTheme="minorHAnsi" w:hAnsiTheme="minorHAnsi" w:cstheme="minorHAnsi"/>
          <w:sz w:val="22"/>
          <w:szCs w:val="22"/>
        </w:rPr>
        <w:t>,</w:t>
      </w:r>
      <w:r w:rsidR="00F35564" w:rsidRPr="00C74B98">
        <w:rPr>
          <w:rFonts w:asciiTheme="minorHAnsi" w:hAnsiTheme="minorHAnsi" w:cstheme="minorHAnsi"/>
          <w:sz w:val="22"/>
          <w:szCs w:val="22"/>
        </w:rPr>
        <w:t xml:space="preserve"> pričom </w:t>
      </w:r>
      <w:r>
        <w:rPr>
          <w:rFonts w:asciiTheme="minorHAnsi" w:hAnsiTheme="minorHAnsi" w:cstheme="minorHAnsi"/>
          <w:sz w:val="22"/>
          <w:szCs w:val="22"/>
        </w:rPr>
        <w:t>Z</w:t>
      </w:r>
      <w:r w:rsidR="00C7514B" w:rsidRPr="00C74B98">
        <w:rPr>
          <w:rFonts w:asciiTheme="minorHAnsi" w:hAnsiTheme="minorHAnsi" w:cstheme="minorHAnsi"/>
          <w:sz w:val="22"/>
          <w:szCs w:val="22"/>
        </w:rPr>
        <w:t xml:space="preserve">mluva </w:t>
      </w:r>
      <w:r w:rsidR="00F35564" w:rsidRPr="00C74B98">
        <w:rPr>
          <w:rFonts w:asciiTheme="minorHAnsi" w:hAnsiTheme="minorHAnsi" w:cstheme="minorHAnsi"/>
          <w:sz w:val="22"/>
          <w:szCs w:val="22"/>
        </w:rPr>
        <w:t xml:space="preserve">nadobúda platnosť dňom jej podpisu oboma </w:t>
      </w:r>
      <w:r>
        <w:rPr>
          <w:rFonts w:asciiTheme="minorHAnsi" w:hAnsiTheme="minorHAnsi" w:cstheme="minorHAnsi"/>
          <w:sz w:val="22"/>
          <w:szCs w:val="22"/>
        </w:rPr>
        <w:t>Z</w:t>
      </w:r>
      <w:r w:rsidR="00F35564" w:rsidRPr="00C74B98">
        <w:rPr>
          <w:rFonts w:asciiTheme="minorHAnsi" w:hAnsiTheme="minorHAnsi" w:cstheme="minorHAnsi"/>
          <w:sz w:val="22"/>
          <w:szCs w:val="22"/>
        </w:rPr>
        <w:t>mluvnými stranami a</w:t>
      </w:r>
      <w:r w:rsidR="00C74B98">
        <w:rPr>
          <w:rFonts w:asciiTheme="minorHAnsi" w:hAnsiTheme="minorHAnsi" w:cstheme="minorHAnsi"/>
          <w:sz w:val="22"/>
          <w:szCs w:val="22"/>
        </w:rPr>
        <w:t> </w:t>
      </w:r>
      <w:r w:rsidR="00F35564" w:rsidRPr="00C74B98">
        <w:rPr>
          <w:rFonts w:asciiTheme="minorHAnsi" w:hAnsiTheme="minorHAnsi" w:cstheme="minorHAnsi"/>
          <w:sz w:val="22"/>
          <w:szCs w:val="22"/>
        </w:rPr>
        <w:t>účinnosť dňa 01.01.201</w:t>
      </w:r>
      <w:r w:rsidR="0058681B">
        <w:rPr>
          <w:rFonts w:asciiTheme="minorHAnsi" w:hAnsiTheme="minorHAnsi" w:cstheme="minorHAnsi"/>
          <w:sz w:val="22"/>
          <w:szCs w:val="22"/>
        </w:rPr>
        <w:t>9</w:t>
      </w:r>
      <w:r w:rsidR="00F35564" w:rsidRPr="00C74B98">
        <w:rPr>
          <w:rFonts w:asciiTheme="minorHAnsi" w:hAnsiTheme="minorHAnsi" w:cstheme="minorHAnsi"/>
          <w:sz w:val="22"/>
          <w:szCs w:val="22"/>
        </w:rPr>
        <w:t xml:space="preserve"> za predpokladu, že bola aspoň jeden deň vopred</w:t>
      </w:r>
      <w:r w:rsidR="009448DA" w:rsidRPr="00C74B98">
        <w:rPr>
          <w:rFonts w:asciiTheme="minorHAnsi" w:hAnsiTheme="minorHAnsi" w:cstheme="minorHAnsi"/>
          <w:sz w:val="22"/>
          <w:szCs w:val="22"/>
        </w:rPr>
        <w:t> </w:t>
      </w:r>
      <w:r w:rsidR="00F35564" w:rsidRPr="00C74B98">
        <w:rPr>
          <w:rFonts w:asciiTheme="minorHAnsi" w:hAnsiTheme="minorHAnsi" w:cstheme="minorHAnsi"/>
          <w:sz w:val="22"/>
          <w:szCs w:val="22"/>
        </w:rPr>
        <w:t>zverejnená v</w:t>
      </w:r>
      <w:r w:rsidR="00C74B98">
        <w:rPr>
          <w:rFonts w:asciiTheme="minorHAnsi" w:hAnsiTheme="minorHAnsi" w:cstheme="minorHAnsi"/>
          <w:sz w:val="22"/>
          <w:szCs w:val="22"/>
        </w:rPr>
        <w:t> </w:t>
      </w:r>
      <w:r w:rsidR="00F35564" w:rsidRPr="00C74B98">
        <w:rPr>
          <w:rFonts w:asciiTheme="minorHAnsi" w:hAnsiTheme="minorHAnsi" w:cstheme="minorHAnsi"/>
          <w:sz w:val="22"/>
          <w:szCs w:val="22"/>
        </w:rPr>
        <w:t xml:space="preserve">Centrálnom registri zmlúv. V prípade, ak táto </w:t>
      </w:r>
      <w:r w:rsidR="007A4C38">
        <w:rPr>
          <w:rFonts w:asciiTheme="minorHAnsi" w:hAnsiTheme="minorHAnsi" w:cstheme="minorHAnsi"/>
          <w:sz w:val="22"/>
          <w:szCs w:val="22"/>
        </w:rPr>
        <w:t>Z</w:t>
      </w:r>
      <w:r w:rsidR="00F35564" w:rsidRPr="00C74B98">
        <w:rPr>
          <w:rFonts w:asciiTheme="minorHAnsi" w:hAnsiTheme="minorHAnsi" w:cstheme="minorHAnsi"/>
          <w:sz w:val="22"/>
          <w:szCs w:val="22"/>
        </w:rPr>
        <w:t>mluva nenadobudla účinnosť dňa 01.01.20</w:t>
      </w:r>
      <w:r w:rsidR="00447432">
        <w:rPr>
          <w:rFonts w:asciiTheme="minorHAnsi" w:hAnsiTheme="minorHAnsi" w:cstheme="minorHAnsi"/>
          <w:sz w:val="22"/>
          <w:szCs w:val="22"/>
        </w:rPr>
        <w:t>20</w:t>
      </w:r>
      <w:r w:rsidR="00F35564" w:rsidRPr="00C74B98">
        <w:rPr>
          <w:rFonts w:asciiTheme="minorHAnsi" w:hAnsiTheme="minorHAnsi" w:cstheme="minorHAnsi"/>
          <w:sz w:val="22"/>
          <w:szCs w:val="22"/>
        </w:rPr>
        <w:t xml:space="preserve"> z</w:t>
      </w:r>
      <w:r w:rsidR="00C74B98">
        <w:rPr>
          <w:rFonts w:asciiTheme="minorHAnsi" w:hAnsiTheme="minorHAnsi" w:cstheme="minorHAnsi"/>
          <w:sz w:val="22"/>
          <w:szCs w:val="22"/>
        </w:rPr>
        <w:t> </w:t>
      </w:r>
      <w:r w:rsidR="00F35564" w:rsidRPr="00C74B98">
        <w:rPr>
          <w:rFonts w:asciiTheme="minorHAnsi" w:hAnsiTheme="minorHAnsi" w:cstheme="minorHAnsi"/>
          <w:sz w:val="22"/>
          <w:szCs w:val="22"/>
        </w:rPr>
        <w:t>dôvodu, že nebola aspoň jeden deň vopred zverejnená v</w:t>
      </w:r>
      <w:r w:rsidR="00792DE5" w:rsidRPr="00C74B98">
        <w:rPr>
          <w:rFonts w:asciiTheme="minorHAnsi" w:hAnsiTheme="minorHAnsi" w:cstheme="minorHAnsi"/>
          <w:sz w:val="22"/>
          <w:szCs w:val="22"/>
        </w:rPr>
        <w:t> </w:t>
      </w:r>
      <w:r w:rsidR="00F35564" w:rsidRPr="00C74B98">
        <w:rPr>
          <w:rFonts w:asciiTheme="minorHAnsi" w:hAnsiTheme="minorHAnsi" w:cstheme="minorHAnsi"/>
          <w:sz w:val="22"/>
          <w:szCs w:val="22"/>
        </w:rPr>
        <w:t>Centrálnom registri zmlúv, nadobudne účinnosť nasledujúci deň po dni zverejnenia v</w:t>
      </w:r>
      <w:r w:rsidR="00792DE5" w:rsidRPr="00C74B98">
        <w:rPr>
          <w:rFonts w:asciiTheme="minorHAnsi" w:hAnsiTheme="minorHAnsi" w:cstheme="minorHAnsi"/>
          <w:sz w:val="22"/>
          <w:szCs w:val="22"/>
        </w:rPr>
        <w:t> </w:t>
      </w:r>
      <w:r w:rsidR="00F35564" w:rsidRPr="00C74B98">
        <w:rPr>
          <w:rFonts w:asciiTheme="minorHAnsi" w:hAnsiTheme="minorHAnsi" w:cstheme="minorHAnsi"/>
          <w:sz w:val="22"/>
          <w:szCs w:val="22"/>
        </w:rPr>
        <w:t>Centrálnom registri zmlúv.</w:t>
      </w:r>
    </w:p>
    <w:p w:rsidR="00C7514B" w:rsidRPr="00C74B98" w:rsidRDefault="00C7514B"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Zánikom tejto </w:t>
      </w:r>
      <w:r w:rsidR="00691FD2">
        <w:rPr>
          <w:rFonts w:asciiTheme="minorHAnsi" w:hAnsiTheme="minorHAnsi" w:cstheme="minorHAnsi"/>
          <w:sz w:val="22"/>
          <w:szCs w:val="22"/>
        </w:rPr>
        <w:t>Z</w:t>
      </w:r>
      <w:r w:rsidRPr="00C74B98">
        <w:rPr>
          <w:rFonts w:asciiTheme="minorHAnsi" w:hAnsiTheme="minorHAnsi" w:cstheme="minorHAnsi"/>
          <w:sz w:val="22"/>
          <w:szCs w:val="22"/>
        </w:rPr>
        <w:t>mluvy alebo zánikom posledného</w:t>
      </w:r>
      <w:r w:rsidR="00691FD2">
        <w:rPr>
          <w:rFonts w:asciiTheme="minorHAnsi" w:hAnsiTheme="minorHAnsi" w:cstheme="minorHAnsi"/>
          <w:sz w:val="22"/>
          <w:szCs w:val="22"/>
        </w:rPr>
        <w:t xml:space="preserve"> poisteného</w:t>
      </w:r>
      <w:r w:rsidRPr="00C74B98">
        <w:rPr>
          <w:rFonts w:asciiTheme="minorHAnsi" w:hAnsiTheme="minorHAnsi" w:cstheme="minorHAnsi"/>
          <w:sz w:val="22"/>
          <w:szCs w:val="22"/>
        </w:rPr>
        <w:t xml:space="preserve"> vozidla </w:t>
      </w:r>
      <w:r w:rsidR="00691FD2">
        <w:rPr>
          <w:rFonts w:asciiTheme="minorHAnsi" w:hAnsiTheme="minorHAnsi" w:cstheme="minorHAnsi"/>
          <w:sz w:val="22"/>
          <w:szCs w:val="22"/>
        </w:rPr>
        <w:t xml:space="preserve">podľa </w:t>
      </w:r>
      <w:r w:rsidRPr="00C74B98">
        <w:rPr>
          <w:rFonts w:asciiTheme="minorHAnsi" w:hAnsiTheme="minorHAnsi" w:cstheme="minorHAnsi"/>
          <w:sz w:val="22"/>
          <w:szCs w:val="22"/>
        </w:rPr>
        <w:t xml:space="preserve">tejto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mluvy zaniká </w:t>
      </w:r>
      <w:r w:rsidR="00691FD2">
        <w:rPr>
          <w:rFonts w:asciiTheme="minorHAnsi" w:hAnsiTheme="minorHAnsi" w:cstheme="minorHAnsi"/>
          <w:sz w:val="22"/>
          <w:szCs w:val="22"/>
        </w:rPr>
        <w:t>P</w:t>
      </w:r>
      <w:r w:rsidRPr="00C74B98">
        <w:rPr>
          <w:rFonts w:asciiTheme="minorHAnsi" w:hAnsiTheme="minorHAnsi" w:cstheme="minorHAnsi"/>
          <w:sz w:val="22"/>
          <w:szCs w:val="22"/>
        </w:rPr>
        <w:t xml:space="preserve">oistenie celej </w:t>
      </w:r>
      <w:r w:rsidR="00691FD2">
        <w:rPr>
          <w:rFonts w:asciiTheme="minorHAnsi" w:hAnsiTheme="minorHAnsi" w:cstheme="minorHAnsi"/>
          <w:sz w:val="22"/>
          <w:szCs w:val="22"/>
        </w:rPr>
        <w:t>F</w:t>
      </w:r>
      <w:r w:rsidRPr="00C74B98">
        <w:rPr>
          <w:rFonts w:asciiTheme="minorHAnsi" w:hAnsiTheme="minorHAnsi" w:cstheme="minorHAnsi"/>
          <w:sz w:val="22"/>
          <w:szCs w:val="22"/>
        </w:rPr>
        <w:t>lotily</w:t>
      </w:r>
      <w:r w:rsidR="00925E25" w:rsidRPr="00C74B98">
        <w:rPr>
          <w:rFonts w:asciiTheme="minorHAnsi" w:hAnsiTheme="minorHAnsi" w:cstheme="minorHAnsi"/>
          <w:sz w:val="22"/>
          <w:szCs w:val="22"/>
        </w:rPr>
        <w:t xml:space="preserve"> vozidiel</w:t>
      </w:r>
      <w:r w:rsidR="00691FD2">
        <w:rPr>
          <w:rFonts w:asciiTheme="minorHAnsi" w:hAnsiTheme="minorHAnsi" w:cstheme="minorHAnsi"/>
          <w:sz w:val="22"/>
          <w:szCs w:val="22"/>
        </w:rPr>
        <w:t>.</w:t>
      </w:r>
      <w:r w:rsidRPr="00C74B98">
        <w:rPr>
          <w:rFonts w:asciiTheme="minorHAnsi" w:hAnsiTheme="minorHAnsi" w:cstheme="minorHAnsi"/>
          <w:sz w:val="22"/>
          <w:szCs w:val="22"/>
        </w:rPr>
        <w:t xml:space="preserve"> </w:t>
      </w:r>
    </w:p>
    <w:p w:rsidR="00E813EA" w:rsidRPr="00C74B98" w:rsidRDefault="009F1D45"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Písomnosti podľa tejto </w:t>
      </w:r>
      <w:r w:rsidR="00691FD2">
        <w:rPr>
          <w:rFonts w:asciiTheme="minorHAnsi" w:hAnsiTheme="minorHAnsi" w:cstheme="minorHAnsi"/>
          <w:sz w:val="22"/>
          <w:szCs w:val="22"/>
        </w:rPr>
        <w:t>Z</w:t>
      </w:r>
      <w:r w:rsidR="001311E1" w:rsidRPr="00C74B98">
        <w:rPr>
          <w:rFonts w:asciiTheme="minorHAnsi" w:hAnsiTheme="minorHAnsi" w:cstheme="minorHAnsi"/>
          <w:sz w:val="22"/>
          <w:szCs w:val="22"/>
        </w:rPr>
        <w:t>mluvy je možné doručovať poštou, kuriérom, faxom alebo</w:t>
      </w:r>
      <w:r w:rsidR="00C74B98">
        <w:rPr>
          <w:rFonts w:asciiTheme="minorHAnsi" w:hAnsiTheme="minorHAnsi" w:cstheme="minorHAnsi"/>
          <w:sz w:val="22"/>
          <w:szCs w:val="22"/>
        </w:rPr>
        <w:t> </w:t>
      </w:r>
      <w:r w:rsidR="001311E1" w:rsidRPr="00C74B98">
        <w:rPr>
          <w:rFonts w:asciiTheme="minorHAnsi" w:hAnsiTheme="minorHAnsi" w:cstheme="minorHAnsi"/>
          <w:sz w:val="22"/>
          <w:szCs w:val="22"/>
        </w:rPr>
        <w:t xml:space="preserve">elektronickými prostriedkami. Elektronickými prostriedkami a faxom nie je možné zasielať </w:t>
      </w:r>
      <w:r w:rsidR="00BC362D" w:rsidRPr="00C74B98">
        <w:rPr>
          <w:rFonts w:asciiTheme="minorHAnsi" w:hAnsiTheme="minorHAnsi" w:cstheme="minorHAnsi"/>
          <w:sz w:val="22"/>
          <w:szCs w:val="22"/>
        </w:rPr>
        <w:t>predpis poistného</w:t>
      </w:r>
      <w:r w:rsidR="000A2CE4" w:rsidRPr="00C74B98">
        <w:rPr>
          <w:rFonts w:asciiTheme="minorHAnsi" w:hAnsiTheme="minorHAnsi" w:cstheme="minorHAnsi"/>
          <w:sz w:val="22"/>
          <w:szCs w:val="22"/>
        </w:rPr>
        <w:t xml:space="preserve">, odstúpenia od </w:t>
      </w:r>
      <w:r w:rsidR="00691FD2">
        <w:rPr>
          <w:rFonts w:asciiTheme="minorHAnsi" w:hAnsiTheme="minorHAnsi" w:cstheme="minorHAnsi"/>
          <w:sz w:val="22"/>
          <w:szCs w:val="22"/>
        </w:rPr>
        <w:t>Z</w:t>
      </w:r>
      <w:r w:rsidR="000A2CE4" w:rsidRPr="00C74B98">
        <w:rPr>
          <w:rFonts w:asciiTheme="minorHAnsi" w:hAnsiTheme="minorHAnsi" w:cstheme="minorHAnsi"/>
          <w:sz w:val="22"/>
          <w:szCs w:val="22"/>
        </w:rPr>
        <w:t>mluvy a výpovede zmluvy</w:t>
      </w:r>
      <w:r w:rsidR="001311E1" w:rsidRPr="00C74B98">
        <w:rPr>
          <w:rFonts w:asciiTheme="minorHAnsi" w:hAnsiTheme="minorHAnsi" w:cstheme="minorHAnsi"/>
          <w:sz w:val="22"/>
          <w:szCs w:val="22"/>
        </w:rPr>
        <w:t>. Pokiaľ sú písomnosti doručované elektronickými prostriedkami alebo faxom, považujú sa tieto za</w:t>
      </w:r>
      <w:r w:rsidR="009448DA" w:rsidRPr="00C74B98">
        <w:rPr>
          <w:rFonts w:asciiTheme="minorHAnsi" w:hAnsiTheme="minorHAnsi" w:cstheme="minorHAnsi"/>
          <w:sz w:val="22"/>
          <w:szCs w:val="22"/>
        </w:rPr>
        <w:t> </w:t>
      </w:r>
      <w:r w:rsidR="001311E1" w:rsidRPr="00C74B98">
        <w:rPr>
          <w:rFonts w:asciiTheme="minorHAnsi" w:hAnsiTheme="minorHAnsi" w:cstheme="minorHAnsi"/>
          <w:sz w:val="22"/>
          <w:szCs w:val="22"/>
        </w:rPr>
        <w:t>doručené momentom ich odoslania.</w:t>
      </w:r>
    </w:p>
    <w:p w:rsidR="00E813EA" w:rsidRPr="00C74B98" w:rsidRDefault="00483AB0"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Písomnosti doručované poštou sa považujú za doručené prevzatím alebo odmietnutím prevzatia zásielky, a ak ich </w:t>
      </w:r>
      <w:r w:rsidR="00691FD2">
        <w:rPr>
          <w:rFonts w:asciiTheme="minorHAnsi" w:hAnsiTheme="minorHAnsi" w:cstheme="minorHAnsi"/>
          <w:sz w:val="22"/>
          <w:szCs w:val="22"/>
        </w:rPr>
        <w:t>Z</w:t>
      </w:r>
      <w:r w:rsidRPr="00C74B98">
        <w:rPr>
          <w:rFonts w:asciiTheme="minorHAnsi" w:hAnsiTheme="minorHAnsi" w:cstheme="minorHAnsi"/>
          <w:sz w:val="22"/>
          <w:szCs w:val="22"/>
        </w:rPr>
        <w:t>mluvná strana neprevezme na a</w:t>
      </w:r>
      <w:r w:rsidR="009F1D45" w:rsidRPr="00C74B98">
        <w:rPr>
          <w:rFonts w:asciiTheme="minorHAnsi" w:hAnsiTheme="minorHAnsi" w:cstheme="minorHAnsi"/>
          <w:sz w:val="22"/>
          <w:szCs w:val="22"/>
        </w:rPr>
        <w:t xml:space="preserve">drese uvedenej v záhlaví tejto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mluvy alebo na korešpondenčnej adrese písomne oznámenej druhej </w:t>
      </w:r>
      <w:r w:rsidR="00691FD2">
        <w:rPr>
          <w:rFonts w:asciiTheme="minorHAnsi" w:hAnsiTheme="minorHAnsi" w:cstheme="minorHAnsi"/>
          <w:sz w:val="22"/>
          <w:szCs w:val="22"/>
        </w:rPr>
        <w:t>Z</w:t>
      </w:r>
      <w:r w:rsidRPr="00C74B98">
        <w:rPr>
          <w:rFonts w:asciiTheme="minorHAnsi" w:hAnsiTheme="minorHAnsi" w:cstheme="minorHAnsi"/>
          <w:sz w:val="22"/>
          <w:szCs w:val="22"/>
        </w:rPr>
        <w:t>mluvnej strane, považujú sa písomnosti za doručené tretím dňom od uloženia zásielky na pošte. V prípade, ak zásielku nemožno na adrese podľa tohto bodu doručiť z dôvodu „Adresát neznámy“, považuje sa zásielka za doručenú dňom jej vrátenia odosielateľovi.</w:t>
      </w:r>
    </w:p>
    <w:p w:rsidR="0040195B" w:rsidRPr="00C74B98" w:rsidRDefault="0040195B" w:rsidP="00DA23E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Poistník uzatvára </w:t>
      </w:r>
      <w:r w:rsidR="00DA23E3">
        <w:rPr>
          <w:rFonts w:asciiTheme="minorHAnsi" w:hAnsiTheme="minorHAnsi" w:cstheme="minorHAnsi"/>
          <w:sz w:val="22"/>
          <w:szCs w:val="22"/>
        </w:rPr>
        <w:t>Z</w:t>
      </w:r>
      <w:r w:rsidRPr="00C74B98">
        <w:rPr>
          <w:rFonts w:asciiTheme="minorHAnsi" w:hAnsiTheme="minorHAnsi" w:cstheme="minorHAnsi"/>
          <w:sz w:val="22"/>
          <w:szCs w:val="22"/>
        </w:rPr>
        <w:t>mluvu vo vlastnom mene.</w:t>
      </w:r>
    </w:p>
    <w:p w:rsidR="00E813EA" w:rsidRDefault="00C41BD2" w:rsidP="00343319">
      <w:pPr>
        <w:numPr>
          <w:ilvl w:val="0"/>
          <w:numId w:val="2"/>
        </w:numPr>
        <w:spacing w:after="60"/>
        <w:rPr>
          <w:rFonts w:asciiTheme="minorHAnsi" w:hAnsiTheme="minorHAnsi" w:cstheme="minorHAnsi"/>
          <w:sz w:val="22"/>
          <w:szCs w:val="22"/>
        </w:rPr>
      </w:pPr>
      <w:r w:rsidRPr="00C74B98">
        <w:rPr>
          <w:rFonts w:asciiTheme="minorHAnsi" w:hAnsiTheme="minorHAnsi" w:cstheme="minorHAnsi"/>
          <w:sz w:val="22"/>
          <w:szCs w:val="22"/>
        </w:rPr>
        <w:t xml:space="preserve">Prílohy č. 1 – </w:t>
      </w:r>
      <w:r w:rsidR="00447432">
        <w:rPr>
          <w:rFonts w:asciiTheme="minorHAnsi" w:hAnsiTheme="minorHAnsi" w:cstheme="minorHAnsi"/>
          <w:sz w:val="22"/>
          <w:szCs w:val="22"/>
        </w:rPr>
        <w:t>4</w:t>
      </w:r>
      <w:r w:rsidR="008F35DB" w:rsidRPr="00C74B98">
        <w:rPr>
          <w:rFonts w:asciiTheme="minorHAnsi" w:hAnsiTheme="minorHAnsi" w:cstheme="minorHAnsi"/>
          <w:sz w:val="22"/>
          <w:szCs w:val="22"/>
        </w:rPr>
        <w:t xml:space="preserve"> </w:t>
      </w:r>
      <w:r w:rsidR="001311E1" w:rsidRPr="00C74B98">
        <w:rPr>
          <w:rFonts w:asciiTheme="minorHAnsi" w:hAnsiTheme="minorHAnsi" w:cstheme="minorHAnsi"/>
          <w:sz w:val="22"/>
          <w:szCs w:val="22"/>
        </w:rPr>
        <w:t>sú neoddeliteľnou sú</w:t>
      </w:r>
      <w:r w:rsidR="009F1D45" w:rsidRPr="00C74B98">
        <w:rPr>
          <w:rFonts w:asciiTheme="minorHAnsi" w:hAnsiTheme="minorHAnsi" w:cstheme="minorHAnsi"/>
          <w:sz w:val="22"/>
          <w:szCs w:val="22"/>
        </w:rPr>
        <w:t xml:space="preserve">časťou tejto </w:t>
      </w:r>
      <w:r w:rsidR="00DA23E3">
        <w:rPr>
          <w:rFonts w:asciiTheme="minorHAnsi" w:hAnsiTheme="minorHAnsi" w:cstheme="minorHAnsi"/>
          <w:sz w:val="22"/>
          <w:szCs w:val="22"/>
        </w:rPr>
        <w:t>Z</w:t>
      </w:r>
      <w:r w:rsidR="001311E1" w:rsidRPr="00C74B98">
        <w:rPr>
          <w:rFonts w:asciiTheme="minorHAnsi" w:hAnsiTheme="minorHAnsi" w:cstheme="minorHAnsi"/>
          <w:sz w:val="22"/>
          <w:szCs w:val="22"/>
        </w:rPr>
        <w:t>mluvy</w:t>
      </w:r>
      <w:r w:rsidR="007A42DD">
        <w:rPr>
          <w:rFonts w:asciiTheme="minorHAnsi" w:hAnsiTheme="minorHAnsi" w:cstheme="minorHAnsi"/>
          <w:sz w:val="22"/>
          <w:szCs w:val="22"/>
        </w:rPr>
        <w:t>:</w:t>
      </w:r>
    </w:p>
    <w:p w:rsidR="008F35DB" w:rsidRDefault="008F35DB" w:rsidP="00544BA3">
      <w:pPr>
        <w:pStyle w:val="Odsekzoznamu"/>
        <w:numPr>
          <w:ilvl w:val="0"/>
          <w:numId w:val="11"/>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Pr>
          <w:rFonts w:asciiTheme="minorHAnsi" w:hAnsiTheme="minorHAnsi" w:cstheme="minorHAnsi"/>
          <w:sz w:val="22"/>
          <w:szCs w:val="22"/>
        </w:rPr>
        <w:t>1</w:t>
      </w:r>
      <w:r w:rsidRPr="007A42DD">
        <w:rPr>
          <w:rFonts w:asciiTheme="minorHAnsi" w:hAnsiTheme="minorHAnsi" w:cstheme="minorHAnsi"/>
          <w:sz w:val="22"/>
          <w:szCs w:val="22"/>
        </w:rPr>
        <w:t xml:space="preserve">: </w:t>
      </w:r>
      <w:r w:rsidR="00A258A1">
        <w:rPr>
          <w:rFonts w:asciiTheme="minorHAnsi" w:hAnsiTheme="minorHAnsi" w:cstheme="minorHAnsi"/>
          <w:bCs/>
          <w:sz w:val="22"/>
          <w:szCs w:val="22"/>
        </w:rPr>
        <w:t>Podrobná špecifikácia predmetu zmluvy (Opis predmetu zákazky)</w:t>
      </w:r>
      <w:r>
        <w:rPr>
          <w:rFonts w:asciiTheme="minorHAnsi" w:hAnsiTheme="minorHAnsi" w:cstheme="minorHAnsi"/>
          <w:sz w:val="22"/>
          <w:szCs w:val="22"/>
        </w:rPr>
        <w:t>,</w:t>
      </w:r>
    </w:p>
    <w:p w:rsidR="007A42DD" w:rsidRPr="007A42DD" w:rsidRDefault="008F35DB" w:rsidP="00544BA3">
      <w:pPr>
        <w:pStyle w:val="Odsekzoznamu"/>
        <w:numPr>
          <w:ilvl w:val="0"/>
          <w:numId w:val="11"/>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Pr>
          <w:rFonts w:asciiTheme="minorHAnsi" w:hAnsiTheme="minorHAnsi" w:cstheme="minorHAnsi"/>
          <w:sz w:val="22"/>
          <w:szCs w:val="22"/>
        </w:rPr>
        <w:t xml:space="preserve">2: </w:t>
      </w:r>
      <w:r w:rsidR="00077776">
        <w:rPr>
          <w:rFonts w:asciiTheme="minorHAnsi" w:hAnsiTheme="minorHAnsi" w:cstheme="minorHAnsi"/>
          <w:sz w:val="22"/>
          <w:szCs w:val="22"/>
        </w:rPr>
        <w:t>Podrobná špecifikácia ceny a zoznam SMV (</w:t>
      </w:r>
      <w:r w:rsidR="00F2294D" w:rsidRPr="00F2294D">
        <w:rPr>
          <w:rFonts w:asciiTheme="minorHAnsi" w:hAnsiTheme="minorHAnsi" w:cstheme="minorHAnsi"/>
          <w:sz w:val="22"/>
          <w:szCs w:val="22"/>
        </w:rPr>
        <w:t>Návrh uchádzača na plnenie kritérií a zoznam SMV</w:t>
      </w:r>
      <w:r w:rsidR="00077776">
        <w:rPr>
          <w:rFonts w:asciiTheme="minorHAnsi" w:hAnsiTheme="minorHAnsi" w:cstheme="minorHAnsi"/>
          <w:sz w:val="22"/>
          <w:szCs w:val="22"/>
        </w:rPr>
        <w:t>)</w:t>
      </w:r>
      <w:r w:rsidR="003A002B">
        <w:rPr>
          <w:rFonts w:asciiTheme="minorHAnsi" w:hAnsiTheme="minorHAnsi" w:cstheme="minorHAnsi"/>
          <w:sz w:val="22"/>
          <w:szCs w:val="22"/>
        </w:rPr>
        <w:t>,</w:t>
      </w:r>
    </w:p>
    <w:p w:rsidR="00A716B2" w:rsidRDefault="00A716B2" w:rsidP="00544BA3">
      <w:pPr>
        <w:pStyle w:val="Odsekzoznamu"/>
        <w:numPr>
          <w:ilvl w:val="0"/>
          <w:numId w:val="11"/>
        </w:numPr>
        <w:spacing w:after="0"/>
        <w:rPr>
          <w:rFonts w:asciiTheme="minorHAnsi" w:hAnsiTheme="minorHAnsi" w:cstheme="minorHAnsi"/>
          <w:sz w:val="22"/>
          <w:szCs w:val="22"/>
        </w:rPr>
      </w:pPr>
      <w:r w:rsidRPr="007A42DD">
        <w:rPr>
          <w:rFonts w:asciiTheme="minorHAnsi" w:hAnsiTheme="minorHAnsi" w:cstheme="minorHAnsi"/>
          <w:sz w:val="22"/>
          <w:szCs w:val="22"/>
        </w:rPr>
        <w:t xml:space="preserve">Príloha č. </w:t>
      </w:r>
      <w:r w:rsidR="008F35DB">
        <w:rPr>
          <w:rFonts w:asciiTheme="minorHAnsi" w:hAnsiTheme="minorHAnsi" w:cstheme="minorHAnsi"/>
          <w:sz w:val="22"/>
          <w:szCs w:val="22"/>
        </w:rPr>
        <w:t>3</w:t>
      </w:r>
      <w:r>
        <w:rPr>
          <w:rFonts w:asciiTheme="minorHAnsi" w:hAnsiTheme="minorHAnsi" w:cstheme="minorHAnsi"/>
          <w:sz w:val="22"/>
          <w:szCs w:val="22"/>
        </w:rPr>
        <w:t>: Kompletný sadzobník</w:t>
      </w:r>
      <w:r w:rsidR="003A002B">
        <w:rPr>
          <w:rFonts w:asciiTheme="minorHAnsi" w:hAnsiTheme="minorHAnsi" w:cstheme="minorHAnsi"/>
          <w:sz w:val="22"/>
          <w:szCs w:val="22"/>
        </w:rPr>
        <w:t>,</w:t>
      </w:r>
    </w:p>
    <w:p w:rsidR="007A42DD" w:rsidRDefault="00BE1524" w:rsidP="00DA23E3">
      <w:pPr>
        <w:pStyle w:val="Odsekzoznamu"/>
        <w:numPr>
          <w:ilvl w:val="0"/>
          <w:numId w:val="11"/>
        </w:numPr>
        <w:ind w:left="924" w:hanging="357"/>
        <w:rPr>
          <w:rFonts w:asciiTheme="minorHAnsi" w:hAnsiTheme="minorHAnsi" w:cstheme="minorHAnsi"/>
          <w:sz w:val="22"/>
          <w:szCs w:val="22"/>
        </w:rPr>
      </w:pPr>
      <w:r>
        <w:rPr>
          <w:rFonts w:asciiTheme="minorHAnsi" w:hAnsiTheme="minorHAnsi" w:cstheme="minorHAnsi"/>
          <w:sz w:val="22"/>
          <w:szCs w:val="22"/>
        </w:rPr>
        <w:t xml:space="preserve">Príloha č. </w:t>
      </w:r>
      <w:r w:rsidR="008F35DB">
        <w:rPr>
          <w:rFonts w:asciiTheme="minorHAnsi" w:hAnsiTheme="minorHAnsi" w:cstheme="minorHAnsi"/>
          <w:sz w:val="22"/>
          <w:szCs w:val="22"/>
        </w:rPr>
        <w:t>4</w:t>
      </w:r>
      <w:r>
        <w:rPr>
          <w:rFonts w:asciiTheme="minorHAnsi" w:hAnsiTheme="minorHAnsi" w:cstheme="minorHAnsi"/>
          <w:sz w:val="22"/>
          <w:szCs w:val="22"/>
        </w:rPr>
        <w:t>: P</w:t>
      </w:r>
      <w:r w:rsidR="007A42DD" w:rsidRPr="007A42DD">
        <w:rPr>
          <w:rFonts w:asciiTheme="minorHAnsi" w:hAnsiTheme="minorHAnsi" w:cstheme="minorHAnsi"/>
          <w:sz w:val="22"/>
          <w:szCs w:val="22"/>
        </w:rPr>
        <w:t xml:space="preserve">oistné podmienky </w:t>
      </w:r>
      <w:r w:rsidR="00691FD2">
        <w:rPr>
          <w:rFonts w:asciiTheme="minorHAnsi" w:hAnsiTheme="minorHAnsi" w:cstheme="minorHAnsi"/>
          <w:sz w:val="22"/>
          <w:szCs w:val="22"/>
        </w:rPr>
        <w:t>P</w:t>
      </w:r>
      <w:r w:rsidR="007A42DD" w:rsidRPr="007A42DD">
        <w:rPr>
          <w:rFonts w:asciiTheme="minorHAnsi" w:hAnsiTheme="minorHAnsi" w:cstheme="minorHAnsi"/>
          <w:sz w:val="22"/>
          <w:szCs w:val="22"/>
        </w:rPr>
        <w:t>oisťovateľa</w:t>
      </w:r>
      <w:r w:rsidR="007A4F08">
        <w:rPr>
          <w:rFonts w:asciiTheme="minorHAnsi" w:hAnsiTheme="minorHAnsi" w:cstheme="minorHAnsi"/>
          <w:sz w:val="22"/>
          <w:szCs w:val="22"/>
        </w:rPr>
        <w:t>.</w:t>
      </w:r>
    </w:p>
    <w:p w:rsidR="00C75CC9" w:rsidRPr="00C74B98" w:rsidRDefault="00C75CC9"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Táto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mluva sa vyhotovuje v </w:t>
      </w:r>
      <w:r w:rsidR="00293B9C" w:rsidRPr="00C74B98">
        <w:rPr>
          <w:rFonts w:asciiTheme="minorHAnsi" w:hAnsiTheme="minorHAnsi" w:cstheme="minorHAnsi"/>
          <w:sz w:val="22"/>
          <w:szCs w:val="22"/>
        </w:rPr>
        <w:t>štyroch</w:t>
      </w:r>
      <w:r w:rsidR="003237CE" w:rsidRPr="00C74B98">
        <w:rPr>
          <w:rFonts w:asciiTheme="minorHAnsi" w:hAnsiTheme="minorHAnsi" w:cstheme="minorHAnsi"/>
          <w:sz w:val="22"/>
          <w:szCs w:val="22"/>
        </w:rPr>
        <w:t xml:space="preserve"> (</w:t>
      </w:r>
      <w:r w:rsidR="00293B9C" w:rsidRPr="00C74B98">
        <w:rPr>
          <w:rFonts w:asciiTheme="minorHAnsi" w:hAnsiTheme="minorHAnsi" w:cstheme="minorHAnsi"/>
          <w:sz w:val="22"/>
          <w:szCs w:val="22"/>
        </w:rPr>
        <w:t>4</w:t>
      </w:r>
      <w:r w:rsidRPr="00C74B98">
        <w:rPr>
          <w:rFonts w:asciiTheme="minorHAnsi" w:hAnsiTheme="minorHAnsi" w:cstheme="minorHAnsi"/>
          <w:sz w:val="22"/>
          <w:szCs w:val="22"/>
        </w:rPr>
        <w:t xml:space="preserve">) rovnopisoch, </w:t>
      </w:r>
      <w:r w:rsidR="00293B9C" w:rsidRPr="00C74B98">
        <w:rPr>
          <w:rFonts w:asciiTheme="minorHAnsi" w:hAnsiTheme="minorHAnsi" w:cstheme="minorHAnsi"/>
          <w:sz w:val="22"/>
          <w:szCs w:val="22"/>
        </w:rPr>
        <w:t>dva (2)</w:t>
      </w:r>
      <w:r w:rsidRPr="00C74B98">
        <w:rPr>
          <w:rFonts w:asciiTheme="minorHAnsi" w:hAnsiTheme="minorHAnsi" w:cstheme="minorHAnsi"/>
          <w:sz w:val="22"/>
          <w:szCs w:val="22"/>
        </w:rPr>
        <w:t xml:space="preserve"> rovnopi</w:t>
      </w:r>
      <w:r w:rsidR="00543606" w:rsidRPr="00C74B98">
        <w:rPr>
          <w:rFonts w:asciiTheme="minorHAnsi" w:hAnsiTheme="minorHAnsi" w:cstheme="minorHAnsi"/>
          <w:sz w:val="22"/>
          <w:szCs w:val="22"/>
        </w:rPr>
        <w:t xml:space="preserve">sy pre </w:t>
      </w:r>
      <w:r w:rsidR="00691FD2">
        <w:rPr>
          <w:rFonts w:asciiTheme="minorHAnsi" w:hAnsiTheme="minorHAnsi" w:cstheme="minorHAnsi"/>
          <w:sz w:val="22"/>
          <w:szCs w:val="22"/>
        </w:rPr>
        <w:t>P</w:t>
      </w:r>
      <w:r w:rsidR="00D73604" w:rsidRPr="00C74B98">
        <w:rPr>
          <w:rFonts w:asciiTheme="minorHAnsi" w:hAnsiTheme="minorHAnsi" w:cstheme="minorHAnsi"/>
          <w:sz w:val="22"/>
          <w:szCs w:val="22"/>
        </w:rPr>
        <w:t>oist</w:t>
      </w:r>
      <w:r w:rsidR="00CF0B4C" w:rsidRPr="00C74B98">
        <w:rPr>
          <w:rFonts w:asciiTheme="minorHAnsi" w:hAnsiTheme="minorHAnsi" w:cstheme="minorHAnsi"/>
          <w:sz w:val="22"/>
          <w:szCs w:val="22"/>
        </w:rPr>
        <w:t xml:space="preserve">níka </w:t>
      </w:r>
      <w:r w:rsidRPr="00C74B98">
        <w:rPr>
          <w:rFonts w:asciiTheme="minorHAnsi" w:hAnsiTheme="minorHAnsi" w:cstheme="minorHAnsi"/>
          <w:sz w:val="22"/>
          <w:szCs w:val="22"/>
        </w:rPr>
        <w:t>a</w:t>
      </w:r>
      <w:r w:rsidR="00293B9C" w:rsidRPr="00C74B98">
        <w:rPr>
          <w:rFonts w:asciiTheme="minorHAnsi" w:hAnsiTheme="minorHAnsi" w:cstheme="minorHAnsi"/>
          <w:sz w:val="22"/>
          <w:szCs w:val="22"/>
        </w:rPr>
        <w:t> dva (2)</w:t>
      </w:r>
      <w:r w:rsidRPr="00C74B98">
        <w:rPr>
          <w:rFonts w:asciiTheme="minorHAnsi" w:hAnsiTheme="minorHAnsi" w:cstheme="minorHAnsi"/>
          <w:sz w:val="22"/>
          <w:szCs w:val="22"/>
        </w:rPr>
        <w:t xml:space="preserve"> pre</w:t>
      </w:r>
      <w:r w:rsidR="00543606" w:rsidRPr="00C74B98">
        <w:rPr>
          <w:rFonts w:asciiTheme="minorHAnsi" w:hAnsiTheme="minorHAnsi" w:cstheme="minorHAnsi"/>
          <w:sz w:val="22"/>
          <w:szCs w:val="22"/>
        </w:rPr>
        <w:t xml:space="preserve"> </w:t>
      </w:r>
      <w:r w:rsidR="00691FD2">
        <w:rPr>
          <w:rFonts w:asciiTheme="minorHAnsi" w:hAnsiTheme="minorHAnsi" w:cstheme="minorHAnsi"/>
          <w:sz w:val="22"/>
          <w:szCs w:val="22"/>
        </w:rPr>
        <w:t>P</w:t>
      </w:r>
      <w:r w:rsidR="00D73604" w:rsidRPr="00C74B98">
        <w:rPr>
          <w:rFonts w:asciiTheme="minorHAnsi" w:hAnsiTheme="minorHAnsi" w:cstheme="minorHAnsi"/>
          <w:sz w:val="22"/>
          <w:szCs w:val="22"/>
        </w:rPr>
        <w:t>oisťovateľa</w:t>
      </w:r>
      <w:r w:rsidRPr="00C74B98">
        <w:rPr>
          <w:rFonts w:asciiTheme="minorHAnsi" w:hAnsiTheme="minorHAnsi" w:cstheme="minorHAnsi"/>
          <w:sz w:val="22"/>
          <w:szCs w:val="22"/>
        </w:rPr>
        <w:t>.</w:t>
      </w:r>
    </w:p>
    <w:p w:rsidR="00C75CC9" w:rsidRPr="00C74B98" w:rsidRDefault="00C75CC9"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Akékoľvek dodatky a zmeny tejto </w:t>
      </w:r>
      <w:r w:rsidR="00691FD2">
        <w:rPr>
          <w:rFonts w:asciiTheme="minorHAnsi" w:hAnsiTheme="minorHAnsi" w:cstheme="minorHAnsi"/>
          <w:sz w:val="22"/>
          <w:szCs w:val="22"/>
        </w:rPr>
        <w:t>Z</w:t>
      </w:r>
      <w:r w:rsidRPr="00C74B98">
        <w:rPr>
          <w:rFonts w:asciiTheme="minorHAnsi" w:hAnsiTheme="minorHAnsi" w:cstheme="minorHAnsi"/>
          <w:sz w:val="22"/>
          <w:szCs w:val="22"/>
        </w:rPr>
        <w:t>mluvy sú platné len v písomnej forme, po ich odsúhlasení a</w:t>
      </w:r>
      <w:r w:rsidR="00C74B98">
        <w:rPr>
          <w:rFonts w:asciiTheme="minorHAnsi" w:hAnsiTheme="minorHAnsi" w:cstheme="minorHAnsi"/>
          <w:sz w:val="22"/>
          <w:szCs w:val="22"/>
        </w:rPr>
        <w:t> </w:t>
      </w:r>
      <w:r w:rsidRPr="00C74B98">
        <w:rPr>
          <w:rFonts w:asciiTheme="minorHAnsi" w:hAnsiTheme="minorHAnsi" w:cstheme="minorHAnsi"/>
          <w:sz w:val="22"/>
          <w:szCs w:val="22"/>
        </w:rPr>
        <w:t xml:space="preserve">podpísaní oboma </w:t>
      </w:r>
      <w:r w:rsidR="00691FD2">
        <w:rPr>
          <w:rFonts w:asciiTheme="minorHAnsi" w:hAnsiTheme="minorHAnsi" w:cstheme="minorHAnsi"/>
          <w:sz w:val="22"/>
          <w:szCs w:val="22"/>
        </w:rPr>
        <w:t>Z</w:t>
      </w:r>
      <w:r w:rsidRPr="00C74B98">
        <w:rPr>
          <w:rFonts w:asciiTheme="minorHAnsi" w:hAnsiTheme="minorHAnsi" w:cstheme="minorHAnsi"/>
          <w:sz w:val="22"/>
          <w:szCs w:val="22"/>
        </w:rPr>
        <w:t>mluvnými stranami.</w:t>
      </w:r>
    </w:p>
    <w:p w:rsidR="00C75CC9" w:rsidRPr="00C74B98" w:rsidRDefault="00CD4C6C"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Ostatné </w:t>
      </w:r>
      <w:r w:rsidR="00EE15F1" w:rsidRPr="00C74B98">
        <w:rPr>
          <w:rFonts w:asciiTheme="minorHAnsi" w:hAnsiTheme="minorHAnsi" w:cstheme="minorHAnsi"/>
          <w:sz w:val="22"/>
          <w:szCs w:val="22"/>
        </w:rPr>
        <w:t xml:space="preserve">právne vzťahy neupravené touto </w:t>
      </w:r>
      <w:r w:rsidR="00DA23E3">
        <w:rPr>
          <w:rFonts w:asciiTheme="minorHAnsi" w:hAnsiTheme="minorHAnsi" w:cstheme="minorHAnsi"/>
          <w:sz w:val="22"/>
          <w:szCs w:val="22"/>
        </w:rPr>
        <w:t>Z</w:t>
      </w:r>
      <w:r w:rsidRPr="00C74B98">
        <w:rPr>
          <w:rFonts w:asciiTheme="minorHAnsi" w:hAnsiTheme="minorHAnsi" w:cstheme="minorHAnsi"/>
          <w:sz w:val="22"/>
          <w:szCs w:val="22"/>
        </w:rPr>
        <w:t>mluvou sa riadia príslušnými ustanoveniami</w:t>
      </w:r>
      <w:r w:rsidR="00FC31F8">
        <w:rPr>
          <w:rFonts w:asciiTheme="minorHAnsi" w:hAnsiTheme="minorHAnsi" w:cstheme="minorHAnsi"/>
          <w:sz w:val="22"/>
          <w:szCs w:val="22"/>
        </w:rPr>
        <w:t xml:space="preserve"> Občianskeho zákonníka</w:t>
      </w:r>
      <w:r w:rsidRPr="00C74B98">
        <w:rPr>
          <w:rFonts w:asciiTheme="minorHAnsi" w:hAnsiTheme="minorHAnsi" w:cstheme="minorHAnsi"/>
          <w:sz w:val="22"/>
          <w:szCs w:val="22"/>
        </w:rPr>
        <w:t xml:space="preserve">, </w:t>
      </w:r>
      <w:r w:rsidR="00FC31F8">
        <w:rPr>
          <w:rFonts w:asciiTheme="minorHAnsi" w:hAnsiTheme="minorHAnsi" w:cstheme="minorHAnsi"/>
          <w:sz w:val="22"/>
          <w:szCs w:val="22"/>
        </w:rPr>
        <w:t>Z</w:t>
      </w:r>
      <w:r w:rsidR="00C7514B" w:rsidRPr="00C74B98">
        <w:rPr>
          <w:rFonts w:asciiTheme="minorHAnsi" w:hAnsiTheme="minorHAnsi" w:cstheme="minorHAnsi"/>
          <w:sz w:val="22"/>
          <w:szCs w:val="22"/>
        </w:rPr>
        <w:t>ákona</w:t>
      </w:r>
      <w:r w:rsidR="00FC31F8">
        <w:rPr>
          <w:rFonts w:asciiTheme="minorHAnsi" w:hAnsiTheme="minorHAnsi" w:cstheme="minorHAnsi"/>
          <w:sz w:val="22"/>
          <w:szCs w:val="22"/>
        </w:rPr>
        <w:t xml:space="preserve"> o PZP</w:t>
      </w:r>
      <w:r w:rsidR="00C7514B" w:rsidRPr="00C74B98">
        <w:rPr>
          <w:rFonts w:asciiTheme="minorHAnsi" w:hAnsiTheme="minorHAnsi" w:cstheme="minorHAnsi"/>
          <w:sz w:val="22"/>
          <w:szCs w:val="22"/>
        </w:rPr>
        <w:t xml:space="preserve"> </w:t>
      </w:r>
      <w:r w:rsidRPr="00C74B98">
        <w:rPr>
          <w:rFonts w:asciiTheme="minorHAnsi" w:hAnsiTheme="minorHAnsi" w:cstheme="minorHAnsi"/>
          <w:sz w:val="22"/>
          <w:szCs w:val="22"/>
        </w:rPr>
        <w:t>a ostatnými všeobecne záväznými právnymi predpismi p</w:t>
      </w:r>
      <w:r w:rsidR="00BF7CC9" w:rsidRPr="00C74B98">
        <w:rPr>
          <w:rFonts w:asciiTheme="minorHAnsi" w:hAnsiTheme="minorHAnsi" w:cstheme="minorHAnsi"/>
          <w:sz w:val="22"/>
          <w:szCs w:val="22"/>
        </w:rPr>
        <w:t>latnými v Slovenskej republike.</w:t>
      </w:r>
    </w:p>
    <w:p w:rsidR="00483AB0" w:rsidRPr="00C74B98" w:rsidRDefault="00C75CC9"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Pokiaľ by niektoré ustanovenie </w:t>
      </w:r>
      <w:r w:rsidR="00FC31F8">
        <w:rPr>
          <w:rFonts w:asciiTheme="minorHAnsi" w:hAnsiTheme="minorHAnsi" w:cstheme="minorHAnsi"/>
          <w:sz w:val="22"/>
          <w:szCs w:val="22"/>
        </w:rPr>
        <w:t>Z</w:t>
      </w:r>
      <w:r w:rsidRPr="00C74B98">
        <w:rPr>
          <w:rFonts w:asciiTheme="minorHAnsi" w:hAnsiTheme="minorHAnsi" w:cstheme="minorHAnsi"/>
          <w:sz w:val="22"/>
          <w:szCs w:val="22"/>
        </w:rPr>
        <w:t>mluvy bolo, alebo by sa stalo neplatným alebo</w:t>
      </w:r>
      <w:r w:rsidR="007A42DD">
        <w:rPr>
          <w:rFonts w:asciiTheme="minorHAnsi" w:hAnsiTheme="minorHAnsi" w:cstheme="minorHAnsi"/>
          <w:sz w:val="22"/>
          <w:szCs w:val="22"/>
        </w:rPr>
        <w:t> </w:t>
      </w:r>
      <w:r w:rsidRPr="00C74B98">
        <w:rPr>
          <w:rFonts w:asciiTheme="minorHAnsi" w:hAnsiTheme="minorHAnsi" w:cstheme="minorHAnsi"/>
          <w:sz w:val="22"/>
          <w:szCs w:val="22"/>
        </w:rPr>
        <w:t xml:space="preserve">neúčinným, či už úplne alebo len sčasti, ostatné ustanovenia </w:t>
      </w:r>
      <w:r w:rsidR="00FC31F8">
        <w:rPr>
          <w:rFonts w:asciiTheme="minorHAnsi" w:hAnsiTheme="minorHAnsi" w:cstheme="minorHAnsi"/>
          <w:sz w:val="22"/>
          <w:szCs w:val="22"/>
        </w:rPr>
        <w:t>Z</w:t>
      </w:r>
      <w:r w:rsidRPr="00C74B98">
        <w:rPr>
          <w:rFonts w:asciiTheme="minorHAnsi" w:hAnsiTheme="minorHAnsi" w:cstheme="minorHAnsi"/>
          <w:sz w:val="22"/>
          <w:szCs w:val="22"/>
        </w:rPr>
        <w:t>mluvy, ktorých sa neplatnosť alebo neúčinnosť priamo netýka, tým nie sú dotknuté a ostávajú naďalej v</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platnosti a účinnosti. Zmluvné strany sa zároveň v takomto prípade zaväzujú bez</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 xml:space="preserve">zbytočného odkladu nahradiť neplatné alebo neúčinné ustanovenie </w:t>
      </w:r>
      <w:r w:rsidR="00FC31F8">
        <w:rPr>
          <w:rFonts w:asciiTheme="minorHAnsi" w:hAnsiTheme="minorHAnsi" w:cstheme="minorHAnsi"/>
          <w:sz w:val="22"/>
          <w:szCs w:val="22"/>
        </w:rPr>
        <w:t>Z</w:t>
      </w:r>
      <w:r w:rsidRPr="00C74B98">
        <w:rPr>
          <w:rFonts w:asciiTheme="minorHAnsi" w:hAnsiTheme="minorHAnsi" w:cstheme="minorHAnsi"/>
          <w:sz w:val="22"/>
          <w:szCs w:val="22"/>
        </w:rPr>
        <w:t>mluvy takým, ktoré bude platné a</w:t>
      </w:r>
      <w:r w:rsidR="00FA44DB" w:rsidRPr="00C74B98">
        <w:rPr>
          <w:rFonts w:asciiTheme="minorHAnsi" w:hAnsiTheme="minorHAnsi" w:cstheme="minorHAnsi"/>
          <w:sz w:val="22"/>
          <w:szCs w:val="22"/>
        </w:rPr>
        <w:t> </w:t>
      </w:r>
      <w:r w:rsidRPr="00C74B98">
        <w:rPr>
          <w:rFonts w:asciiTheme="minorHAnsi" w:hAnsiTheme="minorHAnsi" w:cstheme="minorHAnsi"/>
          <w:sz w:val="22"/>
          <w:szCs w:val="22"/>
        </w:rPr>
        <w:t>účinné</w:t>
      </w:r>
      <w:r w:rsidR="00FA44DB" w:rsidRPr="00C74B98">
        <w:rPr>
          <w:rFonts w:asciiTheme="minorHAnsi" w:hAnsiTheme="minorHAnsi" w:cstheme="minorHAnsi"/>
          <w:sz w:val="22"/>
          <w:szCs w:val="22"/>
        </w:rPr>
        <w:t>,</w:t>
      </w:r>
      <w:r w:rsidRPr="00C74B98">
        <w:rPr>
          <w:rFonts w:asciiTheme="minorHAnsi" w:hAnsiTheme="minorHAnsi" w:cstheme="minorHAnsi"/>
          <w:sz w:val="22"/>
          <w:szCs w:val="22"/>
        </w:rPr>
        <w:t xml:space="preserve"> a</w:t>
      </w:r>
      <w:r w:rsidR="00C74B98">
        <w:rPr>
          <w:rFonts w:asciiTheme="minorHAnsi" w:hAnsiTheme="minorHAnsi" w:cstheme="minorHAnsi"/>
          <w:sz w:val="22"/>
          <w:szCs w:val="22"/>
        </w:rPr>
        <w:t> </w:t>
      </w:r>
      <w:r w:rsidRPr="00C74B98">
        <w:rPr>
          <w:rFonts w:asciiTheme="minorHAnsi" w:hAnsiTheme="minorHAnsi" w:cstheme="minorHAnsi"/>
          <w:sz w:val="22"/>
          <w:szCs w:val="22"/>
        </w:rPr>
        <w:t xml:space="preserve">ktoré bude v čo možno najväčšej možnej miere zodpovedať vôli a úmyslu </w:t>
      </w:r>
      <w:r w:rsidR="00691FD2">
        <w:rPr>
          <w:rFonts w:asciiTheme="minorHAnsi" w:hAnsiTheme="minorHAnsi" w:cstheme="minorHAnsi"/>
          <w:sz w:val="22"/>
          <w:szCs w:val="22"/>
        </w:rPr>
        <w:t>Z</w:t>
      </w:r>
      <w:r w:rsidRPr="00C74B98">
        <w:rPr>
          <w:rFonts w:asciiTheme="minorHAnsi" w:hAnsiTheme="minorHAnsi" w:cstheme="minorHAnsi"/>
          <w:sz w:val="22"/>
          <w:szCs w:val="22"/>
        </w:rPr>
        <w:t>mluvných strán vyjad</w:t>
      </w:r>
      <w:r w:rsidRPr="00C74B98">
        <w:rPr>
          <w:rFonts w:asciiTheme="minorHAnsi" w:hAnsiTheme="minorHAnsi" w:cstheme="minorHAnsi"/>
          <w:sz w:val="22"/>
          <w:szCs w:val="22"/>
        </w:rPr>
        <w:lastRenderedPageBreak/>
        <w:t xml:space="preserve">reným v neplatnom alebo neúčinnom ustanovení. Ak to nebude právne možné, na úpravu vzťahu medzi </w:t>
      </w:r>
      <w:r w:rsidR="00691FD2">
        <w:rPr>
          <w:rFonts w:asciiTheme="minorHAnsi" w:hAnsiTheme="minorHAnsi" w:cstheme="minorHAnsi"/>
          <w:sz w:val="22"/>
          <w:szCs w:val="22"/>
        </w:rPr>
        <w:t>Z</w:t>
      </w:r>
      <w:r w:rsidRPr="00C74B98">
        <w:rPr>
          <w:rFonts w:asciiTheme="minorHAnsi" w:hAnsiTheme="minorHAnsi" w:cstheme="minorHAnsi"/>
          <w:sz w:val="22"/>
          <w:szCs w:val="22"/>
        </w:rPr>
        <w:t>mluvnými stranami sa použije taká platná právna úprava, ktorá sa svojou povahou čo možno najviac približuje účelu a</w:t>
      </w:r>
      <w:r w:rsidR="00792DE5" w:rsidRPr="00C74B98">
        <w:rPr>
          <w:rFonts w:asciiTheme="minorHAnsi" w:hAnsiTheme="minorHAnsi" w:cstheme="minorHAnsi"/>
          <w:sz w:val="22"/>
          <w:szCs w:val="22"/>
        </w:rPr>
        <w:t> </w:t>
      </w:r>
      <w:r w:rsidRPr="00C74B98">
        <w:rPr>
          <w:rFonts w:asciiTheme="minorHAnsi" w:hAnsiTheme="minorHAnsi" w:cstheme="minorHAnsi"/>
          <w:sz w:val="22"/>
          <w:szCs w:val="22"/>
        </w:rPr>
        <w:t xml:space="preserve">obsahu </w:t>
      </w:r>
      <w:r w:rsidR="00FC31F8">
        <w:rPr>
          <w:rFonts w:asciiTheme="minorHAnsi" w:hAnsiTheme="minorHAnsi" w:cstheme="minorHAnsi"/>
          <w:sz w:val="22"/>
          <w:szCs w:val="22"/>
        </w:rPr>
        <w:t>Z</w:t>
      </w:r>
      <w:r w:rsidRPr="00C74B98">
        <w:rPr>
          <w:rFonts w:asciiTheme="minorHAnsi" w:hAnsiTheme="minorHAnsi" w:cstheme="minorHAnsi"/>
          <w:sz w:val="22"/>
          <w:szCs w:val="22"/>
        </w:rPr>
        <w:t>mluvy.</w:t>
      </w:r>
    </w:p>
    <w:p w:rsidR="00C75CC9" w:rsidRPr="00C74B98" w:rsidRDefault="00483AB0"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Zmluvné strany sa dohodli, že prípadné spory vzniknut</w:t>
      </w:r>
      <w:r w:rsidR="00EE15F1" w:rsidRPr="00C74B98">
        <w:rPr>
          <w:rFonts w:asciiTheme="minorHAnsi" w:hAnsiTheme="minorHAnsi" w:cstheme="minorHAnsi"/>
          <w:sz w:val="22"/>
          <w:szCs w:val="22"/>
        </w:rPr>
        <w:t xml:space="preserve">é v súvislosti s plnením tejto </w:t>
      </w:r>
      <w:r w:rsidR="00691FD2">
        <w:rPr>
          <w:rFonts w:asciiTheme="minorHAnsi" w:hAnsiTheme="minorHAnsi" w:cstheme="minorHAnsi"/>
          <w:sz w:val="22"/>
          <w:szCs w:val="22"/>
        </w:rPr>
        <w:t>Z</w:t>
      </w:r>
      <w:r w:rsidRPr="00C74B98">
        <w:rPr>
          <w:rFonts w:asciiTheme="minorHAnsi" w:hAnsiTheme="minorHAnsi" w:cstheme="minorHAnsi"/>
          <w:sz w:val="22"/>
          <w:szCs w:val="22"/>
        </w:rPr>
        <w:t xml:space="preserve">mluvy budú riešiť predovšetkým vzájomnou dohodou. V prípade, že nebude možné vzájomný spor vyriešiť dohodou, obrátia sa </w:t>
      </w:r>
      <w:r w:rsidR="00691FD2">
        <w:rPr>
          <w:rFonts w:asciiTheme="minorHAnsi" w:hAnsiTheme="minorHAnsi" w:cstheme="minorHAnsi"/>
          <w:sz w:val="22"/>
          <w:szCs w:val="22"/>
        </w:rPr>
        <w:t>Z</w:t>
      </w:r>
      <w:r w:rsidRPr="00C74B98">
        <w:rPr>
          <w:rFonts w:asciiTheme="minorHAnsi" w:hAnsiTheme="minorHAnsi" w:cstheme="minorHAnsi"/>
          <w:sz w:val="22"/>
          <w:szCs w:val="22"/>
        </w:rPr>
        <w:t>mluvné strany na miestne a vecne príslušný súd Slovenskej republiky.</w:t>
      </w:r>
    </w:p>
    <w:p w:rsidR="00483AB0" w:rsidRPr="00C74B98" w:rsidRDefault="00C7514B"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Poisťovateľ</w:t>
      </w:r>
      <w:r w:rsidR="00483AB0" w:rsidRPr="00C74B98">
        <w:rPr>
          <w:rFonts w:asciiTheme="minorHAnsi" w:hAnsiTheme="minorHAnsi" w:cstheme="minorHAnsi"/>
          <w:sz w:val="22"/>
          <w:szCs w:val="22"/>
        </w:rPr>
        <w:t xml:space="preserve"> je oprávnený postúpiť práva a povinnosti vyplývajúce z tejto zmluvy v</w:t>
      </w:r>
      <w:r w:rsidR="00792DE5" w:rsidRPr="00C74B98">
        <w:rPr>
          <w:rFonts w:asciiTheme="minorHAnsi" w:hAnsiTheme="minorHAnsi" w:cstheme="minorHAnsi"/>
          <w:sz w:val="22"/>
          <w:szCs w:val="22"/>
        </w:rPr>
        <w:t> </w:t>
      </w:r>
      <w:r w:rsidR="00483AB0" w:rsidRPr="00C74B98">
        <w:rPr>
          <w:rFonts w:asciiTheme="minorHAnsi" w:hAnsiTheme="minorHAnsi" w:cstheme="minorHAnsi"/>
          <w:sz w:val="22"/>
          <w:szCs w:val="22"/>
        </w:rPr>
        <w:t>prospech tretej osoby len s pre</w:t>
      </w:r>
      <w:r w:rsidR="001C5299" w:rsidRPr="00C74B98">
        <w:rPr>
          <w:rFonts w:asciiTheme="minorHAnsi" w:hAnsiTheme="minorHAnsi" w:cstheme="minorHAnsi"/>
          <w:sz w:val="22"/>
          <w:szCs w:val="22"/>
        </w:rPr>
        <w:t xml:space="preserve">dchádzajúcim písomným súhlasom </w:t>
      </w:r>
      <w:r w:rsidR="00691FD2">
        <w:rPr>
          <w:rFonts w:asciiTheme="minorHAnsi" w:hAnsiTheme="minorHAnsi" w:cstheme="minorHAnsi"/>
          <w:sz w:val="22"/>
          <w:szCs w:val="22"/>
        </w:rPr>
        <w:t>P</w:t>
      </w:r>
      <w:r w:rsidRPr="00C74B98">
        <w:rPr>
          <w:rFonts w:asciiTheme="minorHAnsi" w:hAnsiTheme="minorHAnsi" w:cstheme="minorHAnsi"/>
          <w:sz w:val="22"/>
          <w:szCs w:val="22"/>
        </w:rPr>
        <w:t>oistníka</w:t>
      </w:r>
      <w:r w:rsidR="00483AB0" w:rsidRPr="00C74B98">
        <w:rPr>
          <w:rFonts w:asciiTheme="minorHAnsi" w:hAnsiTheme="minorHAnsi" w:cstheme="minorHAnsi"/>
          <w:sz w:val="22"/>
          <w:szCs w:val="22"/>
        </w:rPr>
        <w:t>.</w:t>
      </w:r>
    </w:p>
    <w:p w:rsidR="00C75CC9" w:rsidRDefault="00C75CC9"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Zmluvné strany vyhlasujú, že ich zmluvná voľnosť nebola žiadnym spôsobom obmedzená, a že táto </w:t>
      </w:r>
      <w:r w:rsidR="00C26A12">
        <w:rPr>
          <w:rFonts w:asciiTheme="minorHAnsi" w:hAnsiTheme="minorHAnsi" w:cstheme="minorHAnsi"/>
          <w:sz w:val="22"/>
          <w:szCs w:val="22"/>
        </w:rPr>
        <w:t>Z</w:t>
      </w:r>
      <w:r w:rsidRPr="00C74B98">
        <w:rPr>
          <w:rFonts w:asciiTheme="minorHAnsi" w:hAnsiTheme="minorHAnsi" w:cstheme="minorHAnsi"/>
          <w:sz w:val="22"/>
          <w:szCs w:val="22"/>
        </w:rPr>
        <w:t>mluva nebola uzavretá v tiesni za nápadne nevýhodných podmienok, ani v omyle.</w:t>
      </w:r>
    </w:p>
    <w:p w:rsidR="00C75CC9" w:rsidRPr="00C74B98" w:rsidRDefault="00C75CC9" w:rsidP="00544BA3">
      <w:pPr>
        <w:numPr>
          <w:ilvl w:val="0"/>
          <w:numId w:val="2"/>
        </w:numPr>
        <w:rPr>
          <w:rFonts w:asciiTheme="minorHAnsi" w:hAnsiTheme="minorHAnsi" w:cstheme="minorHAnsi"/>
          <w:sz w:val="22"/>
          <w:szCs w:val="22"/>
        </w:rPr>
      </w:pPr>
      <w:r w:rsidRPr="00C74B98">
        <w:rPr>
          <w:rFonts w:asciiTheme="minorHAnsi" w:hAnsiTheme="minorHAnsi" w:cstheme="minorHAnsi"/>
          <w:sz w:val="22"/>
          <w:szCs w:val="22"/>
        </w:rPr>
        <w:t xml:space="preserve">Zmluvné strany vyhlasujú, že sú plne spôsobilé na právne úkony, že text </w:t>
      </w:r>
      <w:r w:rsidR="00FC31F8">
        <w:rPr>
          <w:rFonts w:asciiTheme="minorHAnsi" w:hAnsiTheme="minorHAnsi" w:cstheme="minorHAnsi"/>
          <w:sz w:val="22"/>
          <w:szCs w:val="22"/>
        </w:rPr>
        <w:t>Z</w:t>
      </w:r>
      <w:r w:rsidRPr="00C74B98">
        <w:rPr>
          <w:rFonts w:asciiTheme="minorHAnsi" w:hAnsiTheme="minorHAnsi" w:cstheme="minorHAnsi"/>
          <w:sz w:val="22"/>
          <w:szCs w:val="22"/>
        </w:rPr>
        <w:t>mluvy je určitým a</w:t>
      </w:r>
      <w:r w:rsidR="00A66E8F">
        <w:rPr>
          <w:rFonts w:asciiTheme="minorHAnsi" w:hAnsiTheme="minorHAnsi" w:cstheme="minorHAnsi"/>
          <w:sz w:val="22"/>
          <w:szCs w:val="22"/>
        </w:rPr>
        <w:t> </w:t>
      </w:r>
      <w:r w:rsidRPr="00C74B98">
        <w:rPr>
          <w:rFonts w:asciiTheme="minorHAnsi" w:hAnsiTheme="minorHAnsi" w:cstheme="minorHAnsi"/>
          <w:sz w:val="22"/>
          <w:szCs w:val="22"/>
        </w:rPr>
        <w:t xml:space="preserve">zrozumiteľným vyjadrením ich vážnej a slobodnej vôle byť ňou viazané, a že si </w:t>
      </w:r>
      <w:r w:rsidR="00C26A12">
        <w:rPr>
          <w:rFonts w:asciiTheme="minorHAnsi" w:hAnsiTheme="minorHAnsi" w:cstheme="minorHAnsi"/>
          <w:sz w:val="22"/>
          <w:szCs w:val="22"/>
        </w:rPr>
        <w:t>Z</w:t>
      </w:r>
      <w:r w:rsidRPr="00C74B98">
        <w:rPr>
          <w:rFonts w:asciiTheme="minorHAnsi" w:hAnsiTheme="minorHAnsi" w:cstheme="minorHAnsi"/>
          <w:sz w:val="22"/>
          <w:szCs w:val="22"/>
        </w:rPr>
        <w:t>mluvu riadne pred jej podpisom prečítali, tejto v celom rozsahu porozumeli a</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na</w:t>
      </w:r>
      <w:r w:rsidR="009448DA" w:rsidRPr="00C74B98">
        <w:rPr>
          <w:rFonts w:asciiTheme="minorHAnsi" w:hAnsiTheme="minorHAnsi" w:cstheme="minorHAnsi"/>
          <w:sz w:val="22"/>
          <w:szCs w:val="22"/>
        </w:rPr>
        <w:t> </w:t>
      </w:r>
      <w:r w:rsidRPr="00C74B98">
        <w:rPr>
          <w:rFonts w:asciiTheme="minorHAnsi" w:hAnsiTheme="minorHAnsi" w:cstheme="minorHAnsi"/>
          <w:sz w:val="22"/>
          <w:szCs w:val="22"/>
        </w:rPr>
        <w:t>znak s</w:t>
      </w:r>
      <w:r w:rsidR="00FD128A" w:rsidRPr="00C74B98">
        <w:rPr>
          <w:rFonts w:asciiTheme="minorHAnsi" w:hAnsiTheme="minorHAnsi" w:cstheme="minorHAnsi"/>
          <w:sz w:val="22"/>
          <w:szCs w:val="22"/>
        </w:rPr>
        <w:t>úhlasu s jej obsahom k</w:t>
      </w:r>
      <w:r w:rsidR="00343319">
        <w:rPr>
          <w:rFonts w:asciiTheme="minorHAnsi" w:hAnsiTheme="minorHAnsi" w:cstheme="minorHAnsi"/>
          <w:sz w:val="22"/>
          <w:szCs w:val="22"/>
        </w:rPr>
        <w:t> </w:t>
      </w:r>
      <w:r w:rsidR="00FD128A" w:rsidRPr="00C74B98">
        <w:rPr>
          <w:rFonts w:asciiTheme="minorHAnsi" w:hAnsiTheme="minorHAnsi" w:cstheme="minorHAnsi"/>
          <w:sz w:val="22"/>
          <w:szCs w:val="22"/>
        </w:rPr>
        <w:t>nej pripá</w:t>
      </w:r>
      <w:r w:rsidRPr="00C74B98">
        <w:rPr>
          <w:rFonts w:asciiTheme="minorHAnsi" w:hAnsiTheme="minorHAnsi" w:cstheme="minorHAnsi"/>
          <w:sz w:val="22"/>
          <w:szCs w:val="22"/>
        </w:rPr>
        <w:t>jajú svoje vlastnoručné podpisy.</w:t>
      </w:r>
    </w:p>
    <w:p w:rsidR="007A4F08" w:rsidRDefault="007A4F08" w:rsidP="00C74B98">
      <w:pPr>
        <w:spacing w:after="120"/>
        <w:rPr>
          <w:rFonts w:asciiTheme="minorHAnsi" w:hAnsiTheme="minorHAnsi" w:cstheme="minorHAnsi"/>
          <w:sz w:val="22"/>
          <w:szCs w:val="22"/>
        </w:rPr>
      </w:pPr>
    </w:p>
    <w:p w:rsidR="00C75CC9" w:rsidRDefault="00502796" w:rsidP="00C74B98">
      <w:pPr>
        <w:spacing w:after="120"/>
        <w:rPr>
          <w:rFonts w:asciiTheme="minorHAnsi" w:hAnsiTheme="minorHAnsi" w:cstheme="minorHAnsi"/>
          <w:sz w:val="22"/>
          <w:szCs w:val="22"/>
        </w:rPr>
      </w:pPr>
      <w:r w:rsidRPr="00C74B98">
        <w:rPr>
          <w:rFonts w:asciiTheme="minorHAnsi" w:hAnsiTheme="minorHAnsi" w:cstheme="minorHAnsi"/>
          <w:sz w:val="22"/>
          <w:szCs w:val="22"/>
        </w:rPr>
        <w:t>V Bratislave, dňa...................</w:t>
      </w:r>
      <w:r w:rsidR="00543606" w:rsidRPr="00C74B98">
        <w:rPr>
          <w:rFonts w:asciiTheme="minorHAnsi" w:hAnsiTheme="minorHAnsi" w:cstheme="minorHAnsi"/>
          <w:sz w:val="22"/>
          <w:szCs w:val="22"/>
        </w:rPr>
        <w:t xml:space="preserve">...........                  </w:t>
      </w:r>
      <w:r w:rsidR="0016150F">
        <w:rPr>
          <w:rFonts w:asciiTheme="minorHAnsi" w:hAnsiTheme="minorHAnsi" w:cstheme="minorHAnsi"/>
          <w:sz w:val="22"/>
          <w:szCs w:val="22"/>
        </w:rPr>
        <w:tab/>
      </w:r>
      <w:r w:rsidR="0016150F">
        <w:rPr>
          <w:rFonts w:asciiTheme="minorHAnsi" w:hAnsiTheme="minorHAnsi" w:cstheme="minorHAnsi"/>
          <w:sz w:val="22"/>
          <w:szCs w:val="22"/>
        </w:rPr>
        <w:tab/>
      </w:r>
      <w:r w:rsidRPr="00C74B98">
        <w:rPr>
          <w:rFonts w:asciiTheme="minorHAnsi" w:hAnsiTheme="minorHAnsi" w:cstheme="minorHAnsi"/>
          <w:sz w:val="22"/>
          <w:szCs w:val="22"/>
        </w:rPr>
        <w:t>V </w:t>
      </w:r>
      <w:r w:rsidR="00576018" w:rsidRPr="00C74B98">
        <w:rPr>
          <w:rFonts w:asciiTheme="minorHAnsi" w:hAnsiTheme="minorHAnsi" w:cstheme="minorHAnsi"/>
          <w:sz w:val="22"/>
          <w:szCs w:val="22"/>
        </w:rPr>
        <w:fldChar w:fldCharType="begin">
          <w:ffData>
            <w:name w:val="Text2"/>
            <w:enabled/>
            <w:calcOnExit w:val="0"/>
            <w:textInput/>
          </w:ffData>
        </w:fldChar>
      </w:r>
      <w:r w:rsidR="00BF333B" w:rsidRPr="00C74B98">
        <w:rPr>
          <w:rFonts w:asciiTheme="minorHAnsi" w:hAnsiTheme="minorHAnsi" w:cstheme="minorHAnsi"/>
          <w:sz w:val="22"/>
          <w:szCs w:val="22"/>
        </w:rPr>
        <w:instrText xml:space="preserve"> FORMTEXT </w:instrText>
      </w:r>
      <w:r w:rsidR="00576018" w:rsidRPr="00C74B98">
        <w:rPr>
          <w:rFonts w:asciiTheme="minorHAnsi" w:hAnsiTheme="minorHAnsi" w:cstheme="minorHAnsi"/>
          <w:sz w:val="22"/>
          <w:szCs w:val="22"/>
        </w:rPr>
      </w:r>
      <w:r w:rsidR="00576018" w:rsidRPr="00C74B98">
        <w:rPr>
          <w:rFonts w:asciiTheme="minorHAnsi" w:hAnsiTheme="minorHAnsi" w:cstheme="minorHAnsi"/>
          <w:sz w:val="22"/>
          <w:szCs w:val="22"/>
        </w:rPr>
        <w:fldChar w:fldCharType="separate"/>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576018" w:rsidRPr="00C74B98">
        <w:rPr>
          <w:rFonts w:asciiTheme="minorHAnsi" w:hAnsiTheme="minorHAnsi" w:cstheme="minorHAnsi"/>
          <w:sz w:val="22"/>
          <w:szCs w:val="22"/>
        </w:rPr>
        <w:fldChar w:fldCharType="end"/>
      </w:r>
      <w:r w:rsidRPr="00C74B98">
        <w:rPr>
          <w:rFonts w:asciiTheme="minorHAnsi" w:hAnsiTheme="minorHAnsi" w:cstheme="minorHAnsi"/>
          <w:sz w:val="22"/>
          <w:szCs w:val="22"/>
        </w:rPr>
        <w:t>, dňa</w:t>
      </w:r>
      <w:r w:rsidR="00FF0E65" w:rsidRPr="00C74B98">
        <w:rPr>
          <w:rFonts w:asciiTheme="minorHAnsi" w:hAnsiTheme="minorHAnsi" w:cstheme="minorHAnsi"/>
          <w:sz w:val="22"/>
          <w:szCs w:val="22"/>
        </w:rPr>
        <w:t xml:space="preserve"> </w:t>
      </w:r>
      <w:r w:rsidR="00576018" w:rsidRPr="00C74B98">
        <w:rPr>
          <w:rFonts w:asciiTheme="minorHAnsi" w:hAnsiTheme="minorHAnsi" w:cstheme="minorHAnsi"/>
          <w:sz w:val="22"/>
          <w:szCs w:val="22"/>
        </w:rPr>
        <w:fldChar w:fldCharType="begin">
          <w:ffData>
            <w:name w:val="Text2"/>
            <w:enabled/>
            <w:calcOnExit w:val="0"/>
            <w:textInput/>
          </w:ffData>
        </w:fldChar>
      </w:r>
      <w:r w:rsidR="00FF0E65" w:rsidRPr="00C74B98">
        <w:rPr>
          <w:rFonts w:asciiTheme="minorHAnsi" w:hAnsiTheme="minorHAnsi" w:cstheme="minorHAnsi"/>
          <w:sz w:val="22"/>
          <w:szCs w:val="22"/>
        </w:rPr>
        <w:instrText xml:space="preserve"> FORMTEXT </w:instrText>
      </w:r>
      <w:r w:rsidR="00576018" w:rsidRPr="00C74B98">
        <w:rPr>
          <w:rFonts w:asciiTheme="minorHAnsi" w:hAnsiTheme="minorHAnsi" w:cstheme="minorHAnsi"/>
          <w:sz w:val="22"/>
          <w:szCs w:val="22"/>
        </w:rPr>
      </w:r>
      <w:r w:rsidR="00576018" w:rsidRPr="00C74B98">
        <w:rPr>
          <w:rFonts w:asciiTheme="minorHAnsi" w:hAnsiTheme="minorHAnsi" w:cstheme="minorHAnsi"/>
          <w:sz w:val="22"/>
          <w:szCs w:val="22"/>
        </w:rPr>
        <w:fldChar w:fldCharType="separate"/>
      </w:r>
      <w:r w:rsidR="000A6871">
        <w:rPr>
          <w:rFonts w:asciiTheme="minorHAnsi" w:hAnsiTheme="minorHAnsi" w:cstheme="minorHAnsi"/>
          <w:sz w:val="22"/>
          <w:szCs w:val="22"/>
        </w:rPr>
        <w:t> </w:t>
      </w:r>
      <w:r w:rsidR="000A6871">
        <w:rPr>
          <w:rFonts w:asciiTheme="minorHAnsi" w:hAnsiTheme="minorHAnsi" w:cstheme="minorHAnsi"/>
          <w:sz w:val="22"/>
          <w:szCs w:val="22"/>
        </w:rPr>
        <w:t> </w:t>
      </w:r>
      <w:r w:rsidR="000A6871">
        <w:rPr>
          <w:rFonts w:asciiTheme="minorHAnsi" w:hAnsiTheme="minorHAnsi" w:cstheme="minorHAnsi"/>
          <w:sz w:val="22"/>
          <w:szCs w:val="22"/>
        </w:rPr>
        <w:t> </w:t>
      </w:r>
      <w:r w:rsidR="000A6871">
        <w:rPr>
          <w:rFonts w:asciiTheme="minorHAnsi" w:hAnsiTheme="minorHAnsi" w:cstheme="minorHAnsi"/>
          <w:sz w:val="22"/>
          <w:szCs w:val="22"/>
        </w:rPr>
        <w:t> </w:t>
      </w:r>
      <w:r w:rsidR="000A6871">
        <w:rPr>
          <w:rFonts w:asciiTheme="minorHAnsi" w:hAnsiTheme="minorHAnsi" w:cstheme="minorHAnsi"/>
          <w:sz w:val="22"/>
          <w:szCs w:val="22"/>
        </w:rPr>
        <w:t> </w:t>
      </w:r>
      <w:r w:rsidR="00576018" w:rsidRPr="00C74B98">
        <w:rPr>
          <w:rFonts w:asciiTheme="minorHAnsi" w:hAnsiTheme="minorHAnsi" w:cstheme="minorHAnsi"/>
          <w:sz w:val="22"/>
          <w:szCs w:val="22"/>
        </w:rPr>
        <w:fldChar w:fldCharType="end"/>
      </w:r>
    </w:p>
    <w:p w:rsidR="007A4F08" w:rsidRPr="00C74B98" w:rsidRDefault="007A4F08" w:rsidP="00C74B98">
      <w:pPr>
        <w:spacing w:after="120"/>
        <w:rPr>
          <w:rFonts w:asciiTheme="minorHAnsi" w:hAnsiTheme="minorHAnsi" w:cstheme="minorHAnsi"/>
          <w:sz w:val="22"/>
          <w:szCs w:val="22"/>
        </w:rPr>
      </w:pPr>
    </w:p>
    <w:tbl>
      <w:tblPr>
        <w:tblW w:w="9198" w:type="dxa"/>
        <w:tblInd w:w="-34" w:type="dxa"/>
        <w:tblLayout w:type="fixed"/>
        <w:tblLook w:val="0000" w:firstRow="0" w:lastRow="0" w:firstColumn="0" w:lastColumn="0" w:noHBand="0" w:noVBand="0"/>
      </w:tblPr>
      <w:tblGrid>
        <w:gridCol w:w="4962"/>
        <w:gridCol w:w="4236"/>
      </w:tblGrid>
      <w:tr w:rsidR="00FF0E65" w:rsidRPr="00C74B98" w:rsidTr="00C15111">
        <w:tc>
          <w:tcPr>
            <w:tcW w:w="4962" w:type="dxa"/>
          </w:tcPr>
          <w:p w:rsidR="00FF0E65" w:rsidRPr="00C74B98" w:rsidRDefault="00FF0E65" w:rsidP="00A66E8F">
            <w:pPr>
              <w:snapToGrid w:val="0"/>
              <w:spacing w:after="120"/>
              <w:rPr>
                <w:rFonts w:asciiTheme="minorHAnsi" w:hAnsiTheme="minorHAnsi" w:cstheme="minorHAnsi"/>
                <w:b/>
                <w:sz w:val="22"/>
                <w:szCs w:val="22"/>
              </w:rPr>
            </w:pPr>
            <w:r w:rsidRPr="00C74B98">
              <w:rPr>
                <w:rFonts w:asciiTheme="minorHAnsi" w:hAnsiTheme="minorHAnsi" w:cstheme="minorHAnsi"/>
                <w:b/>
                <w:sz w:val="22"/>
                <w:szCs w:val="22"/>
              </w:rPr>
              <w:t>Poistn</w:t>
            </w:r>
            <w:r w:rsidR="00A66E8F">
              <w:rPr>
                <w:rFonts w:asciiTheme="minorHAnsi" w:hAnsiTheme="minorHAnsi" w:cstheme="minorHAnsi"/>
                <w:b/>
                <w:sz w:val="22"/>
                <w:szCs w:val="22"/>
              </w:rPr>
              <w:t>ík</w:t>
            </w:r>
            <w:r w:rsidRPr="00C74B98">
              <w:rPr>
                <w:rFonts w:asciiTheme="minorHAnsi" w:hAnsiTheme="minorHAnsi" w:cstheme="minorHAnsi"/>
                <w:b/>
                <w:sz w:val="22"/>
                <w:szCs w:val="22"/>
              </w:rPr>
              <w:t>:</w:t>
            </w:r>
          </w:p>
        </w:tc>
        <w:tc>
          <w:tcPr>
            <w:tcW w:w="4236" w:type="dxa"/>
          </w:tcPr>
          <w:p w:rsidR="00FF0E65" w:rsidRPr="00C74B98" w:rsidRDefault="00FF0E65" w:rsidP="00C74B98">
            <w:pPr>
              <w:keepNext/>
              <w:snapToGrid w:val="0"/>
              <w:spacing w:after="120"/>
              <w:rPr>
                <w:rFonts w:asciiTheme="minorHAnsi" w:hAnsiTheme="minorHAnsi" w:cstheme="minorHAnsi"/>
                <w:b/>
                <w:sz w:val="22"/>
                <w:szCs w:val="22"/>
              </w:rPr>
            </w:pPr>
            <w:r w:rsidRPr="00C74B98">
              <w:rPr>
                <w:rFonts w:asciiTheme="minorHAnsi" w:hAnsiTheme="minorHAnsi" w:cstheme="minorHAnsi"/>
                <w:b/>
                <w:sz w:val="22"/>
                <w:szCs w:val="22"/>
              </w:rPr>
              <w:t>Poisťovateľ:</w:t>
            </w:r>
          </w:p>
        </w:tc>
      </w:tr>
      <w:tr w:rsidR="00FF0E65" w:rsidRPr="00C74B98" w:rsidTr="00C15111">
        <w:trPr>
          <w:trHeight w:val="580"/>
        </w:trPr>
        <w:tc>
          <w:tcPr>
            <w:tcW w:w="4962" w:type="dxa"/>
          </w:tcPr>
          <w:p w:rsidR="00FF0E65" w:rsidRPr="00C74B98" w:rsidRDefault="00FF0E65" w:rsidP="00BF333B">
            <w:pPr>
              <w:snapToGrid w:val="0"/>
              <w:jc w:val="center"/>
              <w:rPr>
                <w:rFonts w:asciiTheme="minorHAnsi" w:hAnsiTheme="minorHAnsi" w:cstheme="minorHAnsi"/>
                <w:sz w:val="22"/>
                <w:szCs w:val="22"/>
              </w:rPr>
            </w:pPr>
          </w:p>
          <w:p w:rsidR="00FF0E65" w:rsidRPr="00C74B98" w:rsidRDefault="00FF0E65" w:rsidP="00BF333B">
            <w:pPr>
              <w:ind w:left="-250"/>
              <w:jc w:val="center"/>
              <w:rPr>
                <w:rFonts w:asciiTheme="minorHAnsi" w:hAnsiTheme="minorHAnsi" w:cstheme="minorHAnsi"/>
                <w:sz w:val="22"/>
                <w:szCs w:val="22"/>
              </w:rPr>
            </w:pPr>
            <w:r w:rsidRPr="00C74B98">
              <w:rPr>
                <w:rFonts w:asciiTheme="minorHAnsi" w:hAnsiTheme="minorHAnsi" w:cstheme="minorHAnsi"/>
                <w:sz w:val="22"/>
                <w:szCs w:val="22"/>
              </w:rPr>
              <w:t>_________________________________</w:t>
            </w:r>
          </w:p>
        </w:tc>
        <w:tc>
          <w:tcPr>
            <w:tcW w:w="4236" w:type="dxa"/>
          </w:tcPr>
          <w:p w:rsidR="00FF0E65" w:rsidRPr="00C74B98" w:rsidRDefault="00FF0E65" w:rsidP="00BF333B">
            <w:pPr>
              <w:keepNext/>
              <w:jc w:val="center"/>
              <w:rPr>
                <w:rFonts w:asciiTheme="minorHAnsi" w:hAnsiTheme="minorHAnsi" w:cstheme="minorHAnsi"/>
                <w:sz w:val="22"/>
                <w:szCs w:val="22"/>
              </w:rPr>
            </w:pPr>
          </w:p>
          <w:p w:rsidR="00FF0E65" w:rsidRPr="00C74B98" w:rsidRDefault="00FF0E65" w:rsidP="00BF333B">
            <w:pPr>
              <w:keepNext/>
              <w:jc w:val="center"/>
              <w:rPr>
                <w:rFonts w:asciiTheme="minorHAnsi" w:hAnsiTheme="minorHAnsi" w:cstheme="minorHAnsi"/>
                <w:sz w:val="22"/>
                <w:szCs w:val="22"/>
              </w:rPr>
            </w:pPr>
            <w:r w:rsidRPr="00C74B98">
              <w:rPr>
                <w:rFonts w:asciiTheme="minorHAnsi" w:hAnsiTheme="minorHAnsi" w:cstheme="minorHAnsi"/>
                <w:sz w:val="22"/>
                <w:szCs w:val="22"/>
              </w:rPr>
              <w:t>_______________________________</w:t>
            </w:r>
          </w:p>
        </w:tc>
      </w:tr>
      <w:tr w:rsidR="00FF0E65" w:rsidRPr="00C74B98" w:rsidTr="00C15111">
        <w:tc>
          <w:tcPr>
            <w:tcW w:w="4962" w:type="dxa"/>
          </w:tcPr>
          <w:p w:rsidR="00FF0E65" w:rsidRPr="00BF333B" w:rsidRDefault="00FF0E65" w:rsidP="00BF333B">
            <w:pPr>
              <w:tabs>
                <w:tab w:val="left" w:pos="-533"/>
              </w:tabs>
              <w:snapToGrid w:val="0"/>
              <w:spacing w:after="20"/>
              <w:ind w:left="-533" w:right="-190"/>
              <w:jc w:val="center"/>
              <w:rPr>
                <w:rFonts w:asciiTheme="minorHAnsi" w:hAnsiTheme="minorHAnsi" w:cstheme="minorHAnsi"/>
                <w:b/>
                <w:sz w:val="22"/>
                <w:szCs w:val="22"/>
              </w:rPr>
            </w:pPr>
            <w:r w:rsidRPr="00BF333B">
              <w:rPr>
                <w:rFonts w:asciiTheme="minorHAnsi" w:hAnsiTheme="minorHAnsi" w:cstheme="minorHAnsi"/>
                <w:b/>
                <w:sz w:val="22"/>
                <w:szCs w:val="22"/>
              </w:rPr>
              <w:t>Slovenská inovačná a energetická agentúra</w:t>
            </w:r>
          </w:p>
          <w:p w:rsidR="00FF0E65" w:rsidRPr="00C74B98" w:rsidRDefault="00447432" w:rsidP="00BF333B">
            <w:pPr>
              <w:tabs>
                <w:tab w:val="left" w:pos="-533"/>
                <w:tab w:val="left" w:pos="1843"/>
              </w:tabs>
              <w:spacing w:after="20"/>
              <w:ind w:left="-533"/>
              <w:jc w:val="center"/>
              <w:rPr>
                <w:rFonts w:asciiTheme="minorHAnsi" w:hAnsiTheme="minorHAnsi" w:cstheme="minorHAnsi"/>
                <w:sz w:val="22"/>
                <w:szCs w:val="22"/>
              </w:rPr>
            </w:pPr>
            <w:r>
              <w:rPr>
                <w:rFonts w:asciiTheme="minorHAnsi" w:hAnsiTheme="minorHAnsi" w:cstheme="minorHAnsi"/>
                <w:sz w:val="22"/>
                <w:szCs w:val="22"/>
              </w:rPr>
              <w:t>Ing. Alexandra Velická, PhD</w:t>
            </w:r>
            <w:r w:rsidR="0058681B">
              <w:rPr>
                <w:rFonts w:asciiTheme="minorHAnsi" w:hAnsiTheme="minorHAnsi" w:cstheme="minorHAnsi"/>
                <w:sz w:val="22"/>
                <w:szCs w:val="22"/>
              </w:rPr>
              <w:t>.</w:t>
            </w:r>
          </w:p>
          <w:p w:rsidR="00FF0E65" w:rsidRPr="00C74B98" w:rsidRDefault="00FF0E65" w:rsidP="00BF333B">
            <w:pPr>
              <w:tabs>
                <w:tab w:val="left" w:pos="-533"/>
                <w:tab w:val="left" w:pos="1843"/>
              </w:tabs>
              <w:spacing w:after="20"/>
              <w:ind w:left="-533"/>
              <w:jc w:val="center"/>
              <w:rPr>
                <w:rFonts w:asciiTheme="minorHAnsi" w:hAnsiTheme="minorHAnsi" w:cstheme="minorHAnsi"/>
                <w:sz w:val="22"/>
                <w:szCs w:val="22"/>
              </w:rPr>
            </w:pPr>
            <w:r w:rsidRPr="00C74B98">
              <w:rPr>
                <w:rFonts w:asciiTheme="minorHAnsi" w:hAnsiTheme="minorHAnsi" w:cstheme="minorHAnsi"/>
                <w:sz w:val="22"/>
                <w:szCs w:val="22"/>
              </w:rPr>
              <w:t>generálna riaditeľka</w:t>
            </w:r>
          </w:p>
        </w:tc>
        <w:tc>
          <w:tcPr>
            <w:tcW w:w="4236" w:type="dxa"/>
          </w:tcPr>
          <w:p w:rsidR="0058681B" w:rsidRPr="00BF333B" w:rsidRDefault="00576018" w:rsidP="00BF333B">
            <w:pPr>
              <w:keepNext/>
              <w:tabs>
                <w:tab w:val="left" w:pos="993"/>
              </w:tabs>
              <w:snapToGrid w:val="0"/>
              <w:spacing w:after="20"/>
              <w:jc w:val="center"/>
              <w:rPr>
                <w:rFonts w:asciiTheme="minorHAnsi" w:hAnsiTheme="minorHAnsi" w:cstheme="minorHAnsi"/>
                <w:b/>
                <w:sz w:val="22"/>
                <w:szCs w:val="22"/>
              </w:rPr>
            </w:pPr>
            <w:r w:rsidRPr="00BF333B">
              <w:rPr>
                <w:rFonts w:asciiTheme="minorHAnsi" w:hAnsiTheme="minorHAnsi" w:cstheme="minorHAnsi"/>
                <w:b/>
                <w:sz w:val="22"/>
                <w:szCs w:val="22"/>
              </w:rPr>
              <w:fldChar w:fldCharType="begin">
                <w:ffData>
                  <w:name w:val="Text2"/>
                  <w:enabled/>
                  <w:calcOnExit w:val="0"/>
                  <w:textInput/>
                </w:ffData>
              </w:fldChar>
            </w:r>
            <w:r w:rsidR="00BF333B" w:rsidRPr="00BF333B">
              <w:rPr>
                <w:rFonts w:asciiTheme="minorHAnsi" w:hAnsiTheme="minorHAnsi" w:cstheme="minorHAnsi"/>
                <w:b/>
                <w:sz w:val="22"/>
                <w:szCs w:val="22"/>
              </w:rPr>
              <w:instrText xml:space="preserve"> FORMTEXT </w:instrText>
            </w:r>
            <w:r w:rsidRPr="00BF333B">
              <w:rPr>
                <w:rFonts w:asciiTheme="minorHAnsi" w:hAnsiTheme="minorHAnsi" w:cstheme="minorHAnsi"/>
                <w:b/>
                <w:sz w:val="22"/>
                <w:szCs w:val="22"/>
              </w:rPr>
            </w:r>
            <w:r w:rsidRPr="00BF333B">
              <w:rPr>
                <w:rFonts w:asciiTheme="minorHAnsi" w:hAnsiTheme="minorHAnsi" w:cstheme="minorHAnsi"/>
                <w:b/>
                <w:sz w:val="22"/>
                <w:szCs w:val="22"/>
              </w:rPr>
              <w:fldChar w:fldCharType="separate"/>
            </w:r>
            <w:r w:rsidR="00BF333B" w:rsidRPr="00BF333B">
              <w:rPr>
                <w:rFonts w:asciiTheme="minorHAnsi" w:hAnsiTheme="minorHAnsi" w:cstheme="minorHAnsi"/>
                <w:b/>
                <w:sz w:val="22"/>
                <w:szCs w:val="22"/>
              </w:rPr>
              <w:t> </w:t>
            </w:r>
            <w:r w:rsidR="00BF333B" w:rsidRPr="00BF333B">
              <w:rPr>
                <w:rFonts w:asciiTheme="minorHAnsi" w:hAnsiTheme="minorHAnsi" w:cstheme="minorHAnsi"/>
                <w:b/>
                <w:sz w:val="22"/>
                <w:szCs w:val="22"/>
              </w:rPr>
              <w:t> </w:t>
            </w:r>
            <w:r w:rsidR="00BF333B" w:rsidRPr="00BF333B">
              <w:rPr>
                <w:rFonts w:asciiTheme="minorHAnsi" w:hAnsiTheme="minorHAnsi" w:cstheme="minorHAnsi"/>
                <w:b/>
                <w:sz w:val="22"/>
                <w:szCs w:val="22"/>
              </w:rPr>
              <w:t> </w:t>
            </w:r>
            <w:r w:rsidR="00BF333B" w:rsidRPr="00BF333B">
              <w:rPr>
                <w:rFonts w:asciiTheme="minorHAnsi" w:hAnsiTheme="minorHAnsi" w:cstheme="minorHAnsi"/>
                <w:b/>
                <w:sz w:val="22"/>
                <w:szCs w:val="22"/>
              </w:rPr>
              <w:t> </w:t>
            </w:r>
            <w:r w:rsidR="00BF333B" w:rsidRPr="00BF333B">
              <w:rPr>
                <w:rFonts w:asciiTheme="minorHAnsi" w:hAnsiTheme="minorHAnsi" w:cstheme="minorHAnsi"/>
                <w:b/>
                <w:sz w:val="22"/>
                <w:szCs w:val="22"/>
              </w:rPr>
              <w:t> </w:t>
            </w:r>
            <w:r w:rsidRPr="00BF333B">
              <w:rPr>
                <w:rFonts w:asciiTheme="minorHAnsi" w:hAnsiTheme="minorHAnsi" w:cstheme="minorHAnsi"/>
                <w:b/>
                <w:sz w:val="22"/>
                <w:szCs w:val="22"/>
              </w:rPr>
              <w:fldChar w:fldCharType="end"/>
            </w:r>
          </w:p>
          <w:p w:rsidR="00BF333B" w:rsidRDefault="00576018" w:rsidP="00BF333B">
            <w:pPr>
              <w:keepNext/>
              <w:tabs>
                <w:tab w:val="left" w:pos="993"/>
              </w:tabs>
              <w:snapToGrid w:val="0"/>
              <w:spacing w:after="20"/>
              <w:jc w:val="center"/>
              <w:rPr>
                <w:rFonts w:asciiTheme="minorHAnsi" w:hAnsiTheme="minorHAnsi" w:cstheme="minorHAnsi"/>
                <w:sz w:val="22"/>
                <w:szCs w:val="22"/>
              </w:rPr>
            </w:pPr>
            <w:r w:rsidRPr="00C74B98">
              <w:rPr>
                <w:rFonts w:asciiTheme="minorHAnsi" w:hAnsiTheme="minorHAnsi" w:cstheme="minorHAnsi"/>
                <w:sz w:val="22"/>
                <w:szCs w:val="22"/>
              </w:rPr>
              <w:fldChar w:fldCharType="begin">
                <w:ffData>
                  <w:name w:val="Text2"/>
                  <w:enabled/>
                  <w:calcOnExit w:val="0"/>
                  <w:textInput/>
                </w:ffData>
              </w:fldChar>
            </w:r>
            <w:r w:rsidR="00BF333B"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Pr="00C74B98">
              <w:rPr>
                <w:rFonts w:asciiTheme="minorHAnsi" w:hAnsiTheme="minorHAnsi" w:cstheme="minorHAnsi"/>
                <w:sz w:val="22"/>
                <w:szCs w:val="22"/>
              </w:rPr>
              <w:fldChar w:fldCharType="end"/>
            </w:r>
          </w:p>
          <w:p w:rsidR="00BF333B" w:rsidRPr="00C74B98" w:rsidRDefault="00576018" w:rsidP="00BF333B">
            <w:pPr>
              <w:keepNext/>
              <w:tabs>
                <w:tab w:val="left" w:pos="993"/>
              </w:tabs>
              <w:snapToGrid w:val="0"/>
              <w:spacing w:after="20"/>
              <w:jc w:val="center"/>
              <w:rPr>
                <w:rFonts w:asciiTheme="minorHAnsi" w:hAnsiTheme="minorHAnsi" w:cstheme="minorHAnsi"/>
                <w:sz w:val="22"/>
                <w:szCs w:val="22"/>
              </w:rPr>
            </w:pPr>
            <w:r w:rsidRPr="00C74B98">
              <w:rPr>
                <w:rFonts w:asciiTheme="minorHAnsi" w:hAnsiTheme="minorHAnsi" w:cstheme="minorHAnsi"/>
                <w:sz w:val="22"/>
                <w:szCs w:val="22"/>
              </w:rPr>
              <w:fldChar w:fldCharType="begin">
                <w:ffData>
                  <w:name w:val="Text2"/>
                  <w:enabled/>
                  <w:calcOnExit w:val="0"/>
                  <w:textInput/>
                </w:ffData>
              </w:fldChar>
            </w:r>
            <w:r w:rsidR="00BF333B" w:rsidRPr="00C74B98">
              <w:rPr>
                <w:rFonts w:asciiTheme="minorHAnsi" w:hAnsiTheme="minorHAnsi" w:cstheme="minorHAnsi"/>
                <w:sz w:val="22"/>
                <w:szCs w:val="22"/>
              </w:rPr>
              <w:instrText xml:space="preserve"> FORMTEXT </w:instrText>
            </w:r>
            <w:r w:rsidRPr="00C74B98">
              <w:rPr>
                <w:rFonts w:asciiTheme="minorHAnsi" w:hAnsiTheme="minorHAnsi" w:cstheme="minorHAnsi"/>
                <w:sz w:val="22"/>
                <w:szCs w:val="22"/>
              </w:rPr>
            </w:r>
            <w:r w:rsidRPr="00C74B98">
              <w:rPr>
                <w:rFonts w:asciiTheme="minorHAnsi" w:hAnsiTheme="minorHAnsi" w:cstheme="minorHAnsi"/>
                <w:sz w:val="22"/>
                <w:szCs w:val="22"/>
              </w:rPr>
              <w:fldChar w:fldCharType="separate"/>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00BF333B">
              <w:rPr>
                <w:rFonts w:asciiTheme="minorHAnsi" w:hAnsiTheme="minorHAnsi" w:cstheme="minorHAnsi"/>
                <w:sz w:val="22"/>
                <w:szCs w:val="22"/>
              </w:rPr>
              <w:t> </w:t>
            </w:r>
            <w:r w:rsidRPr="00C74B98">
              <w:rPr>
                <w:rFonts w:asciiTheme="minorHAnsi" w:hAnsiTheme="minorHAnsi" w:cstheme="minorHAnsi"/>
                <w:sz w:val="22"/>
                <w:szCs w:val="22"/>
              </w:rPr>
              <w:fldChar w:fldCharType="end"/>
            </w:r>
          </w:p>
          <w:p w:rsidR="00FF0E65" w:rsidRPr="00C74B98" w:rsidRDefault="00FF0E65" w:rsidP="00BF333B">
            <w:pPr>
              <w:keepNext/>
              <w:tabs>
                <w:tab w:val="left" w:pos="993"/>
              </w:tabs>
              <w:snapToGrid w:val="0"/>
              <w:spacing w:after="20"/>
              <w:jc w:val="center"/>
              <w:rPr>
                <w:rFonts w:asciiTheme="minorHAnsi" w:hAnsiTheme="minorHAnsi" w:cstheme="minorHAnsi"/>
                <w:sz w:val="22"/>
                <w:szCs w:val="22"/>
              </w:rPr>
            </w:pPr>
          </w:p>
        </w:tc>
      </w:tr>
    </w:tbl>
    <w:p w:rsidR="00024B6D" w:rsidRDefault="00024B6D" w:rsidP="007A42DD">
      <w:pPr>
        <w:spacing w:after="0"/>
        <w:rPr>
          <w:rFonts w:asciiTheme="minorHAnsi" w:hAnsiTheme="minorHAnsi" w:cstheme="minorHAnsi"/>
          <w:sz w:val="22"/>
          <w:szCs w:val="22"/>
        </w:rPr>
      </w:pPr>
    </w:p>
    <w:p w:rsidR="00A66E8F" w:rsidRDefault="00A66E8F" w:rsidP="007A42DD">
      <w:pPr>
        <w:spacing w:after="0"/>
        <w:rPr>
          <w:rFonts w:asciiTheme="minorHAnsi" w:hAnsiTheme="minorHAnsi" w:cstheme="minorHAnsi"/>
          <w:sz w:val="22"/>
          <w:szCs w:val="22"/>
        </w:rPr>
        <w:sectPr w:rsidR="00A66E8F" w:rsidSect="00DA23E3">
          <w:headerReference w:type="first" r:id="rId12"/>
          <w:pgSz w:w="11906" w:h="16838"/>
          <w:pgMar w:top="1135" w:right="1418" w:bottom="1418" w:left="1418" w:header="709" w:footer="0" w:gutter="0"/>
          <w:cols w:space="708"/>
          <w:docGrid w:linePitch="360"/>
        </w:sectPr>
      </w:pPr>
    </w:p>
    <w:p w:rsidR="00A66E8F" w:rsidRDefault="0020449F" w:rsidP="0020449F">
      <w:pPr>
        <w:spacing w:after="0"/>
        <w:jc w:val="center"/>
        <w:rPr>
          <w:rFonts w:asciiTheme="minorHAnsi" w:hAnsiTheme="minorHAnsi" w:cstheme="minorHAnsi"/>
          <w:b/>
          <w:bCs/>
        </w:rPr>
      </w:pPr>
      <w:r w:rsidRPr="0020449F">
        <w:rPr>
          <w:rFonts w:asciiTheme="minorHAnsi" w:hAnsiTheme="minorHAnsi" w:cstheme="minorHAnsi"/>
          <w:b/>
        </w:rPr>
        <w:lastRenderedPageBreak/>
        <w:t xml:space="preserve">Príloha č. 1: </w:t>
      </w:r>
      <w:r w:rsidRPr="0020449F">
        <w:rPr>
          <w:rFonts w:asciiTheme="minorHAnsi" w:hAnsiTheme="minorHAnsi" w:cstheme="minorHAnsi"/>
          <w:b/>
          <w:bCs/>
        </w:rPr>
        <w:t>Podrobná špecifikácia predmetu zmluvy (Opis predmetu zákazky)</w:t>
      </w:r>
    </w:p>
    <w:p w:rsidR="0020449F" w:rsidRDefault="0020449F" w:rsidP="0020449F">
      <w:pPr>
        <w:spacing w:after="0"/>
        <w:jc w:val="center"/>
        <w:rPr>
          <w:rFonts w:asciiTheme="minorHAnsi" w:hAnsiTheme="minorHAnsi" w:cstheme="minorHAnsi"/>
          <w:b/>
          <w:bCs/>
        </w:rPr>
      </w:pPr>
    </w:p>
    <w:p w:rsidR="0020449F" w:rsidRDefault="0020449F" w:rsidP="0020449F">
      <w:pPr>
        <w:spacing w:after="0"/>
        <w:jc w:val="center"/>
        <w:rPr>
          <w:rFonts w:asciiTheme="minorHAnsi" w:hAnsiTheme="minorHAnsi" w:cstheme="minorHAnsi"/>
          <w:b/>
        </w:rPr>
      </w:pPr>
    </w:p>
    <w:p w:rsidR="00660F16" w:rsidRPr="00660F16" w:rsidRDefault="00660F16" w:rsidP="00660F16">
      <w:pPr>
        <w:ind w:right="259"/>
        <w:jc w:val="center"/>
        <w:rPr>
          <w:rFonts w:asciiTheme="minorHAnsi" w:hAnsiTheme="minorHAnsi" w:cstheme="minorHAnsi"/>
          <w:b/>
          <w:sz w:val="22"/>
          <w:szCs w:val="22"/>
        </w:rPr>
      </w:pPr>
      <w:r w:rsidRPr="00660F16">
        <w:rPr>
          <w:rFonts w:asciiTheme="minorHAnsi" w:eastAsia="Times New Roman" w:hAnsiTheme="minorHAnsi" w:cstheme="minorHAnsi"/>
          <w:b/>
          <w:sz w:val="22"/>
          <w:szCs w:val="22"/>
        </w:rPr>
        <w:t>Príloha č. 1B k NZ 3</w:t>
      </w:r>
      <w:r w:rsidR="00447432">
        <w:rPr>
          <w:rFonts w:asciiTheme="minorHAnsi" w:eastAsia="Times New Roman" w:hAnsiTheme="minorHAnsi" w:cstheme="minorHAnsi"/>
          <w:b/>
          <w:sz w:val="22"/>
          <w:szCs w:val="22"/>
        </w:rPr>
        <w:t>819</w:t>
      </w:r>
      <w:r w:rsidRPr="00660F16">
        <w:rPr>
          <w:rFonts w:asciiTheme="minorHAnsi" w:eastAsia="Times New Roman" w:hAnsiTheme="minorHAnsi" w:cstheme="minorHAnsi"/>
          <w:b/>
          <w:sz w:val="22"/>
          <w:szCs w:val="22"/>
        </w:rPr>
        <w:t xml:space="preserve">: </w:t>
      </w:r>
      <w:r w:rsidRPr="00660F16">
        <w:rPr>
          <w:rFonts w:asciiTheme="minorHAnsi" w:hAnsiTheme="minorHAnsi" w:cstheme="minorHAnsi"/>
          <w:b/>
          <w:sz w:val="22"/>
          <w:szCs w:val="22"/>
        </w:rPr>
        <w:t xml:space="preserve">Podrobný opis predmetu zákazky </w:t>
      </w:r>
      <w:r w:rsidRPr="00660F16">
        <w:rPr>
          <w:rFonts w:asciiTheme="minorHAnsi" w:eastAsia="Times New Roman" w:hAnsiTheme="minorHAnsi" w:cstheme="minorHAnsi"/>
          <w:b/>
          <w:sz w:val="22"/>
          <w:szCs w:val="22"/>
        </w:rPr>
        <w:t>pre časť 2.:  „Poistenie áut – PZP“ (na</w:t>
      </w:r>
      <w:r>
        <w:rPr>
          <w:rFonts w:asciiTheme="minorHAnsi" w:eastAsia="Times New Roman" w:hAnsiTheme="minorHAnsi" w:cstheme="minorHAnsi"/>
          <w:b/>
          <w:sz w:val="22"/>
          <w:szCs w:val="22"/>
        </w:rPr>
        <w:t> </w:t>
      </w:r>
      <w:r w:rsidRPr="00660F16">
        <w:rPr>
          <w:rFonts w:asciiTheme="minorHAnsi" w:eastAsia="Times New Roman" w:hAnsiTheme="minorHAnsi" w:cstheme="minorHAnsi"/>
          <w:b/>
          <w:sz w:val="22"/>
          <w:szCs w:val="22"/>
        </w:rPr>
        <w:t>rok 20</w:t>
      </w:r>
      <w:r w:rsidR="00447432">
        <w:rPr>
          <w:rFonts w:asciiTheme="minorHAnsi" w:eastAsia="Times New Roman" w:hAnsiTheme="minorHAnsi" w:cstheme="minorHAnsi"/>
          <w:b/>
          <w:sz w:val="22"/>
          <w:szCs w:val="22"/>
        </w:rPr>
        <w:t>20</w:t>
      </w:r>
      <w:r w:rsidRPr="00660F16">
        <w:rPr>
          <w:rFonts w:asciiTheme="minorHAnsi" w:eastAsia="Times New Roman" w:hAnsiTheme="minorHAnsi" w:cstheme="minorHAnsi"/>
          <w:b/>
          <w:sz w:val="22"/>
          <w:szCs w:val="22"/>
        </w:rPr>
        <w:t>)</w:t>
      </w:r>
    </w:p>
    <w:p w:rsidR="00660F16" w:rsidRPr="00660F16" w:rsidRDefault="00660F16" w:rsidP="00660F16">
      <w:pPr>
        <w:spacing w:after="0"/>
        <w:ind w:right="261"/>
        <w:rPr>
          <w:rFonts w:asciiTheme="minorHAnsi" w:hAnsiTheme="minorHAnsi" w:cstheme="minorHAnsi"/>
          <w:color w:val="000000"/>
          <w:sz w:val="22"/>
          <w:szCs w:val="22"/>
          <w:lang w:eastAsia="en-US"/>
        </w:rPr>
      </w:pPr>
    </w:p>
    <w:p w:rsidR="00447432" w:rsidRPr="00D1406F" w:rsidRDefault="00447432" w:rsidP="00447432">
      <w:pPr>
        <w:spacing w:after="120"/>
        <w:rPr>
          <w:rFonts w:ascii="Calibri" w:hAnsi="Calibri" w:cs="Arial"/>
          <w:b/>
          <w:sz w:val="22"/>
          <w:szCs w:val="22"/>
        </w:rPr>
      </w:pPr>
      <w:r w:rsidRPr="00D1406F">
        <w:rPr>
          <w:rFonts w:ascii="Calibri" w:hAnsi="Calibri" w:cs="Arial"/>
          <w:b/>
          <w:sz w:val="22"/>
          <w:szCs w:val="22"/>
        </w:rPr>
        <w:t>Stručný opis predmetu zákazky</w:t>
      </w:r>
    </w:p>
    <w:p w:rsidR="00447432" w:rsidRPr="00D1406F" w:rsidRDefault="00447432" w:rsidP="00447432">
      <w:pPr>
        <w:rPr>
          <w:rFonts w:ascii="Calibri" w:hAnsi="Calibri"/>
          <w:bCs/>
          <w:noProof/>
          <w:sz w:val="22"/>
          <w:szCs w:val="22"/>
        </w:rPr>
      </w:pPr>
      <w:r w:rsidRPr="00D1406F">
        <w:rPr>
          <w:rFonts w:ascii="Calibri" w:hAnsi="Calibri"/>
          <w:bCs/>
          <w:noProof/>
          <w:sz w:val="22"/>
          <w:szCs w:val="22"/>
        </w:rPr>
        <w:t>Predmetom zákazky je zabezpečenie povinného zmluvného poistenia (ďalej len „PZP“) pre služobné motorové vozidlá verejného obstarávateľa:</w:t>
      </w:r>
      <w:r w:rsidRPr="00D1406F">
        <w:rPr>
          <w:rFonts w:ascii="Calibri" w:hAnsi="Calibri"/>
          <w:bCs/>
          <w:sz w:val="22"/>
          <w:szCs w:val="22"/>
        </w:rPr>
        <w:t xml:space="preserve"> Slovenská inovačná a energetická agentúra, Bajkalská 27, 827 99  Bratislava 27, IČO: 00002801</w:t>
      </w:r>
      <w:r w:rsidRPr="00D1406F">
        <w:rPr>
          <w:rFonts w:ascii="Calibri" w:hAnsi="Calibri"/>
          <w:bCs/>
          <w:noProof/>
          <w:sz w:val="22"/>
          <w:szCs w:val="22"/>
        </w:rPr>
        <w:t>.</w:t>
      </w:r>
    </w:p>
    <w:p w:rsidR="00343319" w:rsidRDefault="00343319" w:rsidP="00343319">
      <w:pPr>
        <w:spacing w:after="0"/>
        <w:rPr>
          <w:rFonts w:ascii="Calibri" w:hAnsi="Calibri" w:cs="Arial"/>
          <w:b/>
          <w:sz w:val="22"/>
          <w:szCs w:val="22"/>
        </w:rPr>
      </w:pPr>
    </w:p>
    <w:p w:rsidR="00447432" w:rsidRPr="00D1406F" w:rsidRDefault="00447432" w:rsidP="00447432">
      <w:pPr>
        <w:spacing w:after="120"/>
        <w:rPr>
          <w:rFonts w:ascii="Calibri" w:hAnsi="Calibri" w:cs="Arial"/>
          <w:b/>
          <w:sz w:val="22"/>
          <w:szCs w:val="22"/>
        </w:rPr>
      </w:pPr>
      <w:r w:rsidRPr="00D1406F">
        <w:rPr>
          <w:rFonts w:ascii="Calibri" w:hAnsi="Calibri" w:cs="Arial"/>
          <w:b/>
          <w:sz w:val="22"/>
          <w:szCs w:val="22"/>
        </w:rPr>
        <w:t>Povinné zmluvné poistenie zodpovednosti za škodu spôsobenú prevádzkou motorového vozidla</w:t>
      </w:r>
    </w:p>
    <w:p w:rsidR="00447432" w:rsidRPr="00D1406F" w:rsidRDefault="00447432" w:rsidP="00447432">
      <w:pPr>
        <w:pStyle w:val="Zkladntext"/>
        <w:rPr>
          <w:rFonts w:ascii="Calibri" w:hAnsi="Calibri"/>
          <w:bCs/>
          <w:szCs w:val="22"/>
        </w:rPr>
      </w:pPr>
      <w:r w:rsidRPr="00D1406F">
        <w:rPr>
          <w:rFonts w:ascii="Calibri" w:hAnsi="Calibri"/>
          <w:bCs/>
          <w:szCs w:val="22"/>
        </w:rPr>
        <w:t xml:space="preserve">Predmetom poistenia je povinné zmluvné poistenie zodpovednosti za škodu spôsobenú prevádzkou motorového vozidla – súboru vozidiel, ktorých držiteľom alebo vlastníkom je verejný obstarávateľ. Zoznam  vozidiel  je vždy  neoddeliteľnou súčasťou súborovej  poistnej zmluvy. </w:t>
      </w:r>
    </w:p>
    <w:p w:rsidR="00343319" w:rsidRDefault="00343319" w:rsidP="00343319">
      <w:pPr>
        <w:pStyle w:val="Zkladntext"/>
        <w:spacing w:after="0"/>
        <w:rPr>
          <w:rFonts w:ascii="Calibri" w:hAnsi="Calibri"/>
          <w:b/>
          <w:bCs/>
          <w:szCs w:val="22"/>
        </w:rPr>
      </w:pPr>
    </w:p>
    <w:p w:rsidR="00447432" w:rsidRPr="00D1406F" w:rsidRDefault="00447432" w:rsidP="00447432">
      <w:pPr>
        <w:pStyle w:val="Zkladntext"/>
        <w:spacing w:after="120"/>
        <w:rPr>
          <w:rFonts w:ascii="Calibri" w:hAnsi="Calibri"/>
          <w:b/>
          <w:bCs/>
          <w:szCs w:val="22"/>
          <w:lang w:val="en-GB"/>
        </w:rPr>
      </w:pPr>
      <w:r w:rsidRPr="00D1406F">
        <w:rPr>
          <w:rFonts w:ascii="Calibri" w:hAnsi="Calibri"/>
          <w:b/>
          <w:bCs/>
          <w:szCs w:val="22"/>
        </w:rPr>
        <w:t>Rozsah poistenia podľa zákona č. 381/2001 Z. z. o povinnom zmluvnom poistení zodpovednosti za</w:t>
      </w:r>
      <w:r>
        <w:rPr>
          <w:rFonts w:ascii="Calibri" w:hAnsi="Calibri"/>
          <w:b/>
          <w:bCs/>
          <w:szCs w:val="22"/>
        </w:rPr>
        <w:t> </w:t>
      </w:r>
      <w:r w:rsidRPr="00D1406F">
        <w:rPr>
          <w:rFonts w:ascii="Calibri" w:hAnsi="Calibri"/>
          <w:b/>
          <w:bCs/>
          <w:szCs w:val="22"/>
        </w:rPr>
        <w:t xml:space="preserve">škodu spôsobenú prevádzkou motorového vozidla a o zmene a doplnení niektorých zákonov </w:t>
      </w:r>
      <w:r w:rsidRPr="00D1406F">
        <w:rPr>
          <w:rFonts w:ascii="Calibri" w:hAnsi="Calibri"/>
          <w:bCs/>
          <w:szCs w:val="22"/>
        </w:rPr>
        <w:t>(ďalej len „zákon o PZP“</w:t>
      </w:r>
      <w:r w:rsidRPr="00D1406F">
        <w:rPr>
          <w:rFonts w:ascii="Calibri" w:hAnsi="Calibri"/>
          <w:bCs/>
          <w:szCs w:val="22"/>
          <w:lang w:val="en-GB"/>
        </w:rPr>
        <w:t>).</w:t>
      </w:r>
    </w:p>
    <w:p w:rsidR="00343319" w:rsidRPr="00343319" w:rsidRDefault="00343319" w:rsidP="00343319">
      <w:pPr>
        <w:pStyle w:val="Zkladntext"/>
        <w:spacing w:after="0"/>
        <w:rPr>
          <w:rFonts w:ascii="Calibri" w:hAnsi="Calibri"/>
          <w:b/>
          <w:bCs/>
          <w:szCs w:val="22"/>
        </w:rPr>
      </w:pPr>
    </w:p>
    <w:p w:rsidR="00447432" w:rsidRPr="00D1406F" w:rsidRDefault="00447432" w:rsidP="00447432">
      <w:pPr>
        <w:spacing w:after="120"/>
        <w:rPr>
          <w:rFonts w:ascii="Calibri" w:hAnsi="Calibri" w:cs="Arial"/>
          <w:b/>
          <w:sz w:val="22"/>
          <w:szCs w:val="22"/>
        </w:rPr>
      </w:pPr>
      <w:r w:rsidRPr="00D1406F">
        <w:rPr>
          <w:rFonts w:ascii="Calibri" w:hAnsi="Calibri" w:cs="Arial"/>
          <w:b/>
          <w:sz w:val="22"/>
          <w:szCs w:val="22"/>
        </w:rPr>
        <w:t>Poistné obdobie:  od 01.01.2020 do 31.12.2020, kalendárny rok</w:t>
      </w:r>
    </w:p>
    <w:p w:rsidR="00343319" w:rsidRPr="00343319" w:rsidRDefault="00343319" w:rsidP="00343319">
      <w:pPr>
        <w:pStyle w:val="Zkladntext"/>
        <w:spacing w:after="0"/>
        <w:rPr>
          <w:rFonts w:ascii="Calibri" w:hAnsi="Calibri"/>
          <w:b/>
          <w:bCs/>
          <w:szCs w:val="22"/>
        </w:rPr>
      </w:pPr>
    </w:p>
    <w:p w:rsidR="00447432" w:rsidRPr="00D1406F" w:rsidRDefault="00447432" w:rsidP="00447432">
      <w:pPr>
        <w:rPr>
          <w:rFonts w:ascii="Calibri" w:hAnsi="Calibri" w:cs="Arial"/>
          <w:b/>
          <w:sz w:val="22"/>
          <w:szCs w:val="22"/>
        </w:rPr>
      </w:pPr>
      <w:r w:rsidRPr="00D1406F">
        <w:rPr>
          <w:rFonts w:ascii="Calibri" w:hAnsi="Calibri" w:cs="Arial"/>
          <w:b/>
          <w:sz w:val="22"/>
          <w:szCs w:val="22"/>
        </w:rPr>
        <w:t>Minimálne limity poistného plnenia</w:t>
      </w:r>
      <w:r>
        <w:rPr>
          <w:rFonts w:ascii="Calibri" w:hAnsi="Calibri" w:cs="Arial"/>
          <w:b/>
          <w:sz w:val="22"/>
          <w:szCs w:val="22"/>
        </w:rPr>
        <w:t>:</w:t>
      </w:r>
    </w:p>
    <w:p w:rsidR="00447432" w:rsidRPr="00D1406F" w:rsidRDefault="00447432" w:rsidP="00544BA3">
      <w:pPr>
        <w:pStyle w:val="Zkladntext"/>
        <w:numPr>
          <w:ilvl w:val="0"/>
          <w:numId w:val="13"/>
        </w:numPr>
        <w:spacing w:after="0"/>
        <w:ind w:left="426" w:hanging="426"/>
        <w:rPr>
          <w:rFonts w:ascii="Calibri" w:hAnsi="Calibri"/>
          <w:b/>
          <w:bCs/>
          <w:szCs w:val="22"/>
        </w:rPr>
      </w:pPr>
      <w:r w:rsidRPr="00D1406F">
        <w:rPr>
          <w:rFonts w:ascii="Calibri" w:hAnsi="Calibri"/>
          <w:bCs/>
          <w:szCs w:val="22"/>
        </w:rPr>
        <w:t>pre škody na zdraví alebo usmrtení</w:t>
      </w:r>
      <w:r>
        <w:rPr>
          <w:rFonts w:ascii="Calibri" w:hAnsi="Calibri"/>
          <w:bCs/>
          <w:szCs w:val="22"/>
        </w:rPr>
        <w:t>:</w:t>
      </w:r>
      <w:r w:rsidRPr="00D1406F">
        <w:rPr>
          <w:rFonts w:ascii="Calibri" w:hAnsi="Calibri"/>
          <w:b/>
          <w:bCs/>
          <w:szCs w:val="22"/>
        </w:rPr>
        <w:t xml:space="preserve"> 5 240 000,- €</w:t>
      </w:r>
      <w:r w:rsidRPr="00D1406F">
        <w:rPr>
          <w:rFonts w:ascii="Calibri" w:hAnsi="Calibri"/>
          <w:bCs/>
          <w:szCs w:val="22"/>
        </w:rPr>
        <w:t>,</w:t>
      </w:r>
    </w:p>
    <w:p w:rsidR="00447432" w:rsidRPr="00D1406F" w:rsidRDefault="00447432" w:rsidP="00544BA3">
      <w:pPr>
        <w:pStyle w:val="Zkladntext"/>
        <w:numPr>
          <w:ilvl w:val="0"/>
          <w:numId w:val="13"/>
        </w:numPr>
        <w:spacing w:after="0"/>
        <w:ind w:left="426" w:hanging="426"/>
        <w:rPr>
          <w:rFonts w:ascii="Calibri" w:hAnsi="Calibri"/>
          <w:b/>
          <w:bCs/>
          <w:szCs w:val="22"/>
        </w:rPr>
      </w:pPr>
      <w:r w:rsidRPr="00D1406F">
        <w:rPr>
          <w:rFonts w:ascii="Calibri" w:hAnsi="Calibri"/>
          <w:bCs/>
          <w:szCs w:val="22"/>
        </w:rPr>
        <w:t>pre vecné škody, ušlý zisk a náklady právneho zastúpenia</w:t>
      </w:r>
      <w:r>
        <w:rPr>
          <w:rFonts w:ascii="Calibri" w:hAnsi="Calibri"/>
          <w:bCs/>
          <w:szCs w:val="22"/>
        </w:rPr>
        <w:t>:</w:t>
      </w:r>
      <w:r w:rsidRPr="00D1406F">
        <w:rPr>
          <w:rFonts w:ascii="Calibri" w:hAnsi="Calibri"/>
          <w:b/>
          <w:bCs/>
          <w:szCs w:val="22"/>
        </w:rPr>
        <w:t xml:space="preserve"> 1 050 000,- €</w:t>
      </w:r>
      <w:r w:rsidRPr="00D1406F">
        <w:rPr>
          <w:rFonts w:ascii="Calibri" w:hAnsi="Calibri"/>
          <w:bCs/>
          <w:szCs w:val="22"/>
        </w:rPr>
        <w:t>.</w:t>
      </w:r>
    </w:p>
    <w:p w:rsidR="00447432" w:rsidRPr="00343319" w:rsidRDefault="00447432" w:rsidP="00343319">
      <w:pPr>
        <w:pStyle w:val="Zkladntext"/>
        <w:spacing w:after="0"/>
        <w:rPr>
          <w:rFonts w:ascii="Calibri" w:hAnsi="Calibri"/>
          <w:b/>
          <w:bCs/>
          <w:szCs w:val="22"/>
        </w:rPr>
      </w:pPr>
    </w:p>
    <w:p w:rsidR="00447432" w:rsidRPr="00D1406F" w:rsidRDefault="00447432" w:rsidP="00447432">
      <w:pPr>
        <w:spacing w:after="120"/>
        <w:rPr>
          <w:rFonts w:ascii="Calibri" w:hAnsi="Calibri"/>
          <w:sz w:val="22"/>
          <w:szCs w:val="22"/>
        </w:rPr>
      </w:pPr>
      <w:r w:rsidRPr="00D1406F">
        <w:rPr>
          <w:rFonts w:ascii="Calibri" w:hAnsi="Calibri"/>
          <w:b/>
          <w:sz w:val="22"/>
          <w:szCs w:val="22"/>
        </w:rPr>
        <w:t>Miesto poistenia:</w:t>
      </w:r>
      <w:r w:rsidRPr="00D1406F">
        <w:rPr>
          <w:rFonts w:ascii="Calibri" w:hAnsi="Calibri"/>
          <w:sz w:val="22"/>
          <w:szCs w:val="22"/>
        </w:rPr>
        <w:t xml:space="preserve"> Slovenská republika a alebo cudzí štát, s ktorým Slovenská kancelária poisťovateľov uzavrela dohodu o vzájomnom vyrovnaní nárokov na náhradu škody spôsobenej prevádzkou motorového vozidla.</w:t>
      </w:r>
    </w:p>
    <w:p w:rsidR="00447432" w:rsidRPr="00D1406F" w:rsidRDefault="00447432" w:rsidP="00447432">
      <w:pPr>
        <w:rPr>
          <w:rFonts w:ascii="Calibri" w:hAnsi="Calibri"/>
          <w:b/>
          <w:bCs/>
          <w:sz w:val="22"/>
          <w:szCs w:val="22"/>
        </w:rPr>
      </w:pPr>
      <w:r w:rsidRPr="00D1406F">
        <w:rPr>
          <w:rFonts w:ascii="Calibri" w:hAnsi="Calibri"/>
          <w:b/>
          <w:bCs/>
          <w:sz w:val="22"/>
          <w:szCs w:val="22"/>
        </w:rPr>
        <w:t>Osobitné dojednania</w:t>
      </w:r>
    </w:p>
    <w:p w:rsidR="00447432" w:rsidRPr="00D1406F" w:rsidRDefault="00447432" w:rsidP="00544BA3">
      <w:pPr>
        <w:numPr>
          <w:ilvl w:val="0"/>
          <w:numId w:val="12"/>
        </w:numPr>
        <w:autoSpaceDE w:val="0"/>
        <w:autoSpaceDN w:val="0"/>
        <w:spacing w:after="0"/>
        <w:ind w:left="426" w:hanging="426"/>
        <w:rPr>
          <w:rFonts w:ascii="Calibri" w:hAnsi="Calibri"/>
          <w:bCs/>
          <w:sz w:val="22"/>
          <w:szCs w:val="22"/>
        </w:rPr>
      </w:pPr>
      <w:r w:rsidRPr="00D1406F">
        <w:rPr>
          <w:rFonts w:ascii="Calibri" w:hAnsi="Calibri"/>
          <w:bCs/>
          <w:sz w:val="22"/>
          <w:szCs w:val="22"/>
        </w:rPr>
        <w:t xml:space="preserve">V rámci poistenia sú dojednané  asistenčné služby pre motorové vozidlá do 3,5 tony. </w:t>
      </w:r>
    </w:p>
    <w:p w:rsidR="00447432" w:rsidRPr="00D1406F" w:rsidRDefault="00447432" w:rsidP="00544BA3">
      <w:pPr>
        <w:numPr>
          <w:ilvl w:val="0"/>
          <w:numId w:val="12"/>
        </w:numPr>
        <w:autoSpaceDE w:val="0"/>
        <w:autoSpaceDN w:val="0"/>
        <w:spacing w:after="0"/>
        <w:ind w:left="426" w:hanging="426"/>
        <w:rPr>
          <w:rFonts w:ascii="Calibri" w:hAnsi="Calibri"/>
          <w:bCs/>
          <w:sz w:val="22"/>
          <w:szCs w:val="22"/>
        </w:rPr>
      </w:pPr>
      <w:r w:rsidRPr="00D1406F">
        <w:rPr>
          <w:rFonts w:ascii="Calibri" w:hAnsi="Calibri"/>
          <w:bCs/>
          <w:sz w:val="22"/>
          <w:szCs w:val="22"/>
        </w:rPr>
        <w:t>Verejný obstarávateľ (Poist</w:t>
      </w:r>
      <w:r w:rsidR="00343319">
        <w:rPr>
          <w:rFonts w:ascii="Calibri" w:hAnsi="Calibri"/>
          <w:bCs/>
          <w:sz w:val="22"/>
          <w:szCs w:val="22"/>
        </w:rPr>
        <w:t>ník</w:t>
      </w:r>
      <w:r w:rsidRPr="00D1406F">
        <w:rPr>
          <w:rFonts w:ascii="Calibri" w:hAnsi="Calibri"/>
          <w:bCs/>
          <w:sz w:val="22"/>
          <w:szCs w:val="22"/>
        </w:rPr>
        <w:t>) si vyhradzuje právo na aktualizáciu zoznamu motorových vozidiel, ktoré vstúpia do poistenia k 01.01.2020. Motorové vozidlá vstupujúce do poistenia v priebehu platnosti zmluvy, budú zaradené do tej istej poistnej zmluvy a budú poistené za</w:t>
      </w:r>
      <w:r>
        <w:rPr>
          <w:rFonts w:ascii="Calibri" w:hAnsi="Calibri"/>
          <w:bCs/>
          <w:sz w:val="22"/>
          <w:szCs w:val="22"/>
        </w:rPr>
        <w:t> </w:t>
      </w:r>
      <w:r w:rsidRPr="00D1406F">
        <w:rPr>
          <w:rFonts w:ascii="Calibri" w:hAnsi="Calibri"/>
          <w:bCs/>
          <w:sz w:val="22"/>
          <w:szCs w:val="22"/>
        </w:rPr>
        <w:t>rovnakých podmienok ako je uvedené v poistnej zmluve.</w:t>
      </w:r>
    </w:p>
    <w:p w:rsidR="00447432" w:rsidRPr="00D1406F" w:rsidRDefault="00447432" w:rsidP="00544BA3">
      <w:pPr>
        <w:numPr>
          <w:ilvl w:val="0"/>
          <w:numId w:val="12"/>
        </w:numPr>
        <w:autoSpaceDE w:val="0"/>
        <w:autoSpaceDN w:val="0"/>
        <w:spacing w:after="0"/>
        <w:ind w:left="426" w:hanging="426"/>
        <w:rPr>
          <w:rFonts w:ascii="Calibri" w:hAnsi="Calibri"/>
          <w:sz w:val="22"/>
          <w:szCs w:val="22"/>
        </w:rPr>
      </w:pPr>
      <w:r w:rsidRPr="00D1406F">
        <w:rPr>
          <w:rFonts w:ascii="Calibri" w:hAnsi="Calibri"/>
          <w:sz w:val="22"/>
          <w:szCs w:val="22"/>
        </w:rPr>
        <w:t>V prípade zakúpenia motorového vozidla bude vozidlo automaticky poistené okamihom prevzatia vozidla s tým, že túto skutočnosť verejný obstarávateľ (</w:t>
      </w:r>
      <w:r w:rsidR="00343319" w:rsidRPr="00343319">
        <w:rPr>
          <w:rFonts w:ascii="Calibri" w:hAnsi="Calibri"/>
          <w:bCs/>
          <w:sz w:val="22"/>
          <w:szCs w:val="22"/>
        </w:rPr>
        <w:t>Poistník</w:t>
      </w:r>
      <w:r w:rsidRPr="00D1406F">
        <w:rPr>
          <w:rFonts w:ascii="Calibri" w:hAnsi="Calibri"/>
          <w:sz w:val="22"/>
          <w:szCs w:val="22"/>
        </w:rPr>
        <w:t>) nahlási do 10 pracovných dní od zakúpenia motorového vozidla.</w:t>
      </w:r>
    </w:p>
    <w:p w:rsidR="00447432" w:rsidRPr="00D1406F" w:rsidRDefault="00447432" w:rsidP="00544BA3">
      <w:pPr>
        <w:numPr>
          <w:ilvl w:val="0"/>
          <w:numId w:val="12"/>
        </w:numPr>
        <w:autoSpaceDE w:val="0"/>
        <w:autoSpaceDN w:val="0"/>
        <w:spacing w:after="0"/>
        <w:ind w:left="426" w:hanging="426"/>
        <w:rPr>
          <w:rFonts w:ascii="Calibri" w:hAnsi="Calibri"/>
          <w:sz w:val="22"/>
          <w:szCs w:val="22"/>
        </w:rPr>
      </w:pPr>
      <w:r w:rsidRPr="00D1406F">
        <w:rPr>
          <w:rFonts w:ascii="Calibri" w:hAnsi="Calibri"/>
          <w:bCs/>
          <w:sz w:val="22"/>
          <w:szCs w:val="22"/>
        </w:rPr>
        <w:lastRenderedPageBreak/>
        <w:t>Verejný obstarávateľ (</w:t>
      </w:r>
      <w:r w:rsidR="00343319" w:rsidRPr="00343319">
        <w:rPr>
          <w:rFonts w:ascii="Calibri" w:hAnsi="Calibri"/>
          <w:bCs/>
          <w:sz w:val="22"/>
          <w:szCs w:val="22"/>
        </w:rPr>
        <w:t>Poistník</w:t>
      </w:r>
      <w:r w:rsidRPr="00D1406F">
        <w:rPr>
          <w:rFonts w:ascii="Calibri" w:hAnsi="Calibri"/>
          <w:sz w:val="22"/>
          <w:szCs w:val="22"/>
        </w:rPr>
        <w:t>) je povinný oznámiť úspešnému uchádzačovi (Poisťovateľovi) skutočnosť, ktorá má za následok zánik poistenia najneskôr do 30 dní odo dňa jej vzniku. Oznámenie uvedenej skutočnosti sa vykoná zaslaním dokladu preukazujúcom príslušnú skutočnosť (ďalej len „doklad“), pričom zaslanie dokladu je možné vykonať elektronickou formou (e-mailom) alebo zaslaním dokladu prostredníctvom faxu, prípadne pošty.</w:t>
      </w:r>
    </w:p>
    <w:p w:rsidR="00447432" w:rsidRPr="00D1406F" w:rsidRDefault="00447432" w:rsidP="00544BA3">
      <w:pPr>
        <w:numPr>
          <w:ilvl w:val="0"/>
          <w:numId w:val="12"/>
        </w:numPr>
        <w:autoSpaceDE w:val="0"/>
        <w:autoSpaceDN w:val="0"/>
        <w:spacing w:after="0"/>
        <w:ind w:left="426" w:hanging="426"/>
        <w:rPr>
          <w:rFonts w:ascii="Calibri" w:hAnsi="Calibri"/>
          <w:sz w:val="22"/>
          <w:szCs w:val="22"/>
        </w:rPr>
      </w:pPr>
      <w:r w:rsidRPr="00D1406F">
        <w:rPr>
          <w:rFonts w:ascii="Calibri" w:hAnsi="Calibri"/>
          <w:sz w:val="22"/>
          <w:szCs w:val="22"/>
        </w:rPr>
        <w:t>Úspešný uchádzač (Poisťovateľ) vydá poistenému na každé vozidlo súboru potvrdenie o poistení zodpovednosti najneskôr do 01.01.2020.</w:t>
      </w:r>
    </w:p>
    <w:p w:rsidR="00447432" w:rsidRPr="00D1406F" w:rsidRDefault="00447432" w:rsidP="00544BA3">
      <w:pPr>
        <w:numPr>
          <w:ilvl w:val="0"/>
          <w:numId w:val="12"/>
        </w:numPr>
        <w:autoSpaceDE w:val="0"/>
        <w:autoSpaceDN w:val="0"/>
        <w:spacing w:after="0"/>
        <w:ind w:left="426" w:hanging="426"/>
        <w:rPr>
          <w:rFonts w:ascii="Calibri" w:hAnsi="Calibri"/>
          <w:sz w:val="22"/>
          <w:szCs w:val="22"/>
        </w:rPr>
      </w:pPr>
      <w:r w:rsidRPr="00D1406F">
        <w:rPr>
          <w:rFonts w:ascii="Calibri" w:hAnsi="Calibri"/>
          <w:bCs/>
          <w:sz w:val="22"/>
          <w:szCs w:val="22"/>
        </w:rPr>
        <w:t xml:space="preserve">Súčasťou poistnej zmluvy </w:t>
      </w:r>
      <w:r>
        <w:rPr>
          <w:rFonts w:ascii="Calibri" w:hAnsi="Calibri"/>
          <w:bCs/>
          <w:sz w:val="22"/>
          <w:szCs w:val="22"/>
        </w:rPr>
        <w:t>bud</w:t>
      </w:r>
      <w:r w:rsidRPr="00D1406F">
        <w:rPr>
          <w:rFonts w:ascii="Calibri" w:hAnsi="Calibri"/>
          <w:bCs/>
          <w:sz w:val="22"/>
          <w:szCs w:val="22"/>
        </w:rPr>
        <w:t xml:space="preserve">e aj kompletný sadzobník poistného na povinne zmluvné poistenie zodpovednosti za škodu spôsobenú prevádzkou motorového vozidla na </w:t>
      </w:r>
      <w:r w:rsidRPr="00D1406F">
        <w:rPr>
          <w:rFonts w:ascii="Calibri" w:hAnsi="Calibri"/>
          <w:sz w:val="22"/>
          <w:szCs w:val="22"/>
        </w:rPr>
        <w:t xml:space="preserve">všetky vozidlá s evidenčným číslom a niektoré špeciálne vozidlá bez čísla, pohybujúce sa po cestných komunikáciách (vysokozdvižné vozíky, poľnohospodárske a stavebné stroje) s uplatnením rovnakej výšky zľavy a bonusov ako sa uplatnili v rámci ponuky. </w:t>
      </w:r>
    </w:p>
    <w:p w:rsidR="00447432" w:rsidRPr="00D1406F" w:rsidRDefault="00447432" w:rsidP="00544BA3">
      <w:pPr>
        <w:numPr>
          <w:ilvl w:val="0"/>
          <w:numId w:val="12"/>
        </w:numPr>
        <w:autoSpaceDE w:val="0"/>
        <w:autoSpaceDN w:val="0"/>
        <w:spacing w:after="0"/>
        <w:ind w:left="426" w:hanging="426"/>
        <w:rPr>
          <w:rFonts w:ascii="Calibri" w:hAnsi="Calibri"/>
          <w:sz w:val="22"/>
          <w:szCs w:val="22"/>
          <w:lang w:eastAsia="en-US"/>
        </w:rPr>
      </w:pPr>
      <w:r w:rsidRPr="00D1406F">
        <w:rPr>
          <w:rFonts w:ascii="Calibri" w:hAnsi="Calibri"/>
          <w:sz w:val="22"/>
          <w:szCs w:val="22"/>
        </w:rPr>
        <w:t xml:space="preserve">Neoddeliteľnou súčasťou poistnej zmluvy bude </w:t>
      </w:r>
      <w:r>
        <w:rPr>
          <w:rFonts w:ascii="Calibri" w:hAnsi="Calibri"/>
          <w:sz w:val="22"/>
          <w:szCs w:val="22"/>
        </w:rPr>
        <w:t xml:space="preserve">aj </w:t>
      </w:r>
      <w:r w:rsidRPr="00D1406F">
        <w:rPr>
          <w:rFonts w:ascii="Calibri" w:hAnsi="Calibri"/>
          <w:sz w:val="22"/>
          <w:szCs w:val="22"/>
        </w:rPr>
        <w:t xml:space="preserve">Zoznam poistených vozidiel – s rozpisom ročného poistného za každé motorové vozidlo pre dané  poistné obdobie. </w:t>
      </w:r>
    </w:p>
    <w:p w:rsidR="00447432" w:rsidRPr="00D1406F" w:rsidRDefault="00447432" w:rsidP="00544BA3">
      <w:pPr>
        <w:numPr>
          <w:ilvl w:val="0"/>
          <w:numId w:val="12"/>
        </w:numPr>
        <w:spacing w:after="0"/>
        <w:ind w:left="426" w:hanging="426"/>
        <w:rPr>
          <w:rFonts w:ascii="Calibri" w:hAnsi="Calibri"/>
          <w:sz w:val="22"/>
          <w:szCs w:val="22"/>
        </w:rPr>
      </w:pPr>
      <w:r w:rsidRPr="00D1406F">
        <w:rPr>
          <w:rFonts w:ascii="Calibri" w:hAnsi="Calibri"/>
          <w:sz w:val="22"/>
          <w:szCs w:val="22"/>
        </w:rPr>
        <w:t>Sadzby pre výpočet poistného uvedené v poistnej zmluve sú záväzné a nemenné po celú dobu poistenia.</w:t>
      </w:r>
    </w:p>
    <w:p w:rsidR="00447432" w:rsidRPr="00D1406F" w:rsidRDefault="00447432" w:rsidP="00544BA3">
      <w:pPr>
        <w:numPr>
          <w:ilvl w:val="0"/>
          <w:numId w:val="12"/>
        </w:numPr>
        <w:spacing w:after="0"/>
        <w:ind w:left="426" w:hanging="426"/>
        <w:outlineLvl w:val="0"/>
        <w:rPr>
          <w:rFonts w:ascii="Calibri" w:hAnsi="Calibri"/>
          <w:sz w:val="22"/>
          <w:szCs w:val="22"/>
        </w:rPr>
      </w:pPr>
      <w:r w:rsidRPr="00D1406F">
        <w:rPr>
          <w:rFonts w:ascii="Calibri" w:hAnsi="Calibri"/>
          <w:b/>
          <w:sz w:val="22"/>
          <w:szCs w:val="22"/>
        </w:rPr>
        <w:t>Poistenie sa dojednáva bez spoluúčasti</w:t>
      </w:r>
      <w:r w:rsidRPr="00D1406F">
        <w:rPr>
          <w:rFonts w:ascii="Calibri" w:hAnsi="Calibri"/>
          <w:sz w:val="22"/>
          <w:szCs w:val="22"/>
        </w:rPr>
        <w:t>.</w:t>
      </w:r>
    </w:p>
    <w:p w:rsidR="00447432" w:rsidRPr="00D1406F" w:rsidRDefault="00447432" w:rsidP="00544BA3">
      <w:pPr>
        <w:numPr>
          <w:ilvl w:val="0"/>
          <w:numId w:val="12"/>
        </w:numPr>
        <w:spacing w:after="0"/>
        <w:ind w:left="426" w:hanging="426"/>
        <w:outlineLvl w:val="0"/>
        <w:rPr>
          <w:rFonts w:ascii="Calibri" w:hAnsi="Calibri"/>
          <w:sz w:val="22"/>
          <w:szCs w:val="22"/>
        </w:rPr>
      </w:pPr>
      <w:r w:rsidRPr="00D1406F">
        <w:rPr>
          <w:rFonts w:ascii="Calibri" w:hAnsi="Calibri"/>
          <w:sz w:val="22"/>
          <w:szCs w:val="22"/>
        </w:rPr>
        <w:t xml:space="preserve">Poistné bude uhradené jednorazovo na celú poistnú dobu (t. j. raz ročne) za aktuálny stav motorových vozidiel poistených k 01.01.2020.  </w:t>
      </w:r>
    </w:p>
    <w:p w:rsidR="00447432" w:rsidRPr="00D1406F" w:rsidRDefault="00447432" w:rsidP="00544BA3">
      <w:pPr>
        <w:numPr>
          <w:ilvl w:val="0"/>
          <w:numId w:val="12"/>
        </w:numPr>
        <w:spacing w:after="0"/>
        <w:ind w:left="426" w:hanging="426"/>
        <w:outlineLvl w:val="0"/>
        <w:rPr>
          <w:rFonts w:ascii="Calibri" w:hAnsi="Calibri"/>
          <w:sz w:val="22"/>
          <w:szCs w:val="22"/>
        </w:rPr>
      </w:pPr>
      <w:r w:rsidRPr="00D1406F">
        <w:rPr>
          <w:rFonts w:ascii="Calibri" w:hAnsi="Calibri"/>
          <w:sz w:val="22"/>
          <w:szCs w:val="22"/>
        </w:rPr>
        <w:t>Úspešný uchádzač (Poisťovateľ) je povinný pravidelne vystavovať predpis – vyúčtovanie poistného. Predpis poistného musí obsahovať zoznam poistených motorových vozidiel s vyčíslením poistného na každé motorové vozidlo,  pre dané poistné obdobie.</w:t>
      </w:r>
    </w:p>
    <w:p w:rsidR="00447432" w:rsidRPr="00D1406F" w:rsidRDefault="00447432" w:rsidP="00544BA3">
      <w:pPr>
        <w:numPr>
          <w:ilvl w:val="0"/>
          <w:numId w:val="12"/>
        </w:numPr>
        <w:spacing w:after="0"/>
        <w:ind w:left="426" w:hanging="426"/>
        <w:outlineLvl w:val="0"/>
        <w:rPr>
          <w:rFonts w:ascii="Calibri" w:hAnsi="Calibri"/>
          <w:sz w:val="22"/>
          <w:szCs w:val="22"/>
        </w:rPr>
      </w:pPr>
      <w:r w:rsidRPr="00D1406F">
        <w:rPr>
          <w:rFonts w:ascii="Calibri" w:hAnsi="Calibri"/>
          <w:sz w:val="22"/>
          <w:szCs w:val="22"/>
        </w:rPr>
        <w:t xml:space="preserve">Motorové vozidlá zakúpené v priebehu poistného obdobia budú zaraďované do existujúcej poistnej zmluvy za rovnakých podmienok, verejný obstarávateľ </w:t>
      </w:r>
      <w:r w:rsidRPr="00D1406F">
        <w:rPr>
          <w:rFonts w:ascii="Calibri" w:hAnsi="Calibri"/>
          <w:bCs/>
          <w:sz w:val="22"/>
          <w:szCs w:val="22"/>
        </w:rPr>
        <w:t>(</w:t>
      </w:r>
      <w:r w:rsidR="00343319" w:rsidRPr="00343319">
        <w:rPr>
          <w:rFonts w:ascii="Calibri" w:hAnsi="Calibri"/>
          <w:bCs/>
          <w:sz w:val="22"/>
          <w:szCs w:val="22"/>
        </w:rPr>
        <w:t>Poistník</w:t>
      </w:r>
      <w:r w:rsidRPr="00D1406F">
        <w:rPr>
          <w:rFonts w:ascii="Calibri" w:hAnsi="Calibri"/>
          <w:sz w:val="22"/>
          <w:szCs w:val="22"/>
        </w:rPr>
        <w:t>) uhradí alikvotné poistné v zmysle zaslaného predpisu – vyúčtovania poistného.</w:t>
      </w:r>
    </w:p>
    <w:p w:rsidR="00447432" w:rsidRPr="00D1406F" w:rsidRDefault="00447432" w:rsidP="00544BA3">
      <w:pPr>
        <w:numPr>
          <w:ilvl w:val="0"/>
          <w:numId w:val="12"/>
        </w:numPr>
        <w:spacing w:after="0"/>
        <w:ind w:left="426" w:hanging="426"/>
        <w:outlineLvl w:val="0"/>
        <w:rPr>
          <w:rFonts w:ascii="Calibri" w:hAnsi="Calibri"/>
          <w:sz w:val="22"/>
          <w:szCs w:val="22"/>
        </w:rPr>
      </w:pPr>
      <w:r w:rsidRPr="00D1406F">
        <w:rPr>
          <w:rFonts w:ascii="Calibri" w:hAnsi="Calibri"/>
          <w:sz w:val="22"/>
          <w:szCs w:val="22"/>
        </w:rPr>
        <w:t>Rozsah poistenia musí byť podľa zákona o PZP.</w:t>
      </w:r>
    </w:p>
    <w:p w:rsidR="00447432" w:rsidRDefault="00447432" w:rsidP="00447432">
      <w:pPr>
        <w:pStyle w:val="Zkladntext2"/>
        <w:spacing w:after="0" w:line="240" w:lineRule="auto"/>
        <w:rPr>
          <w:rFonts w:ascii="Calibri" w:hAnsi="Calibri"/>
          <w:b/>
          <w:sz w:val="20"/>
        </w:rPr>
      </w:pPr>
    </w:p>
    <w:p w:rsidR="00447432" w:rsidRPr="00A676FA" w:rsidRDefault="00447432" w:rsidP="00447432">
      <w:pPr>
        <w:pStyle w:val="Zkladntext2"/>
        <w:spacing w:after="0" w:line="240" w:lineRule="auto"/>
        <w:rPr>
          <w:rFonts w:ascii="Calibri" w:hAnsi="Calibri"/>
          <w:b/>
          <w:sz w:val="20"/>
        </w:rPr>
      </w:pPr>
      <w:r w:rsidRPr="00251031">
        <w:rPr>
          <w:rFonts w:ascii="Calibri" w:hAnsi="Calibri"/>
          <w:b/>
          <w:sz w:val="20"/>
        </w:rPr>
        <w:t xml:space="preserve">Uchádzač, resp. úspešný uchádzač </w:t>
      </w:r>
      <w:r>
        <w:rPr>
          <w:rFonts w:ascii="Calibri" w:hAnsi="Calibri"/>
          <w:b/>
          <w:sz w:val="20"/>
        </w:rPr>
        <w:t xml:space="preserve">(Poisťovateľ) nemôže znížiť požadovaný rozsah poistenia uvedený </w:t>
      </w:r>
      <w:r w:rsidRPr="00251031">
        <w:rPr>
          <w:rFonts w:ascii="Calibri" w:hAnsi="Calibri"/>
          <w:b/>
          <w:sz w:val="20"/>
        </w:rPr>
        <w:t>v</w:t>
      </w:r>
      <w:r>
        <w:rPr>
          <w:rFonts w:ascii="Calibri" w:hAnsi="Calibri"/>
          <w:b/>
          <w:sz w:val="20"/>
        </w:rPr>
        <w:t> </w:t>
      </w:r>
      <w:r w:rsidRPr="00251031">
        <w:rPr>
          <w:rFonts w:ascii="Calibri" w:hAnsi="Calibri"/>
          <w:b/>
          <w:sz w:val="20"/>
        </w:rPr>
        <w:t>Osobitných dojednaniach, stanovený verejným obstarávateľom</w:t>
      </w:r>
      <w:r w:rsidR="001A05C3">
        <w:rPr>
          <w:rFonts w:ascii="Calibri" w:hAnsi="Calibri"/>
          <w:b/>
          <w:sz w:val="20"/>
        </w:rPr>
        <w:t xml:space="preserve"> (Poistníkom)</w:t>
      </w:r>
      <w:r>
        <w:rPr>
          <w:rFonts w:ascii="Calibri" w:hAnsi="Calibri"/>
          <w:b/>
          <w:sz w:val="20"/>
        </w:rPr>
        <w:t xml:space="preserve">, svojimi Všeobecnými poistnými podmienkami a Zmluvnými dojednaniami. </w:t>
      </w:r>
    </w:p>
    <w:p w:rsidR="00660F16" w:rsidRPr="0020449F" w:rsidRDefault="00660F16" w:rsidP="0020449F">
      <w:pPr>
        <w:spacing w:after="0"/>
        <w:jc w:val="center"/>
        <w:rPr>
          <w:rFonts w:asciiTheme="minorHAnsi" w:hAnsiTheme="minorHAnsi" w:cstheme="minorHAnsi"/>
          <w:b/>
        </w:rPr>
      </w:pPr>
    </w:p>
    <w:sectPr w:rsidR="00660F16" w:rsidRPr="0020449F" w:rsidSect="00712432">
      <w:footerReference w:type="default" r:id="rId13"/>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A3" w:rsidRDefault="00544BA3">
      <w:pPr>
        <w:spacing w:after="0"/>
      </w:pPr>
      <w:r>
        <w:separator/>
      </w:r>
    </w:p>
  </w:endnote>
  <w:endnote w:type="continuationSeparator" w:id="0">
    <w:p w:rsidR="00544BA3" w:rsidRDefault="00544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32" w:rsidRDefault="00712432" w:rsidP="00712432">
    <w:pPr>
      <w:pStyle w:val="Pta"/>
      <w:tabs>
        <w:tab w:val="clear" w:pos="4536"/>
      </w:tabs>
      <w:spacing w:before="80"/>
      <w:jc w:val="right"/>
      <w:rPr>
        <w:sz w:val="16"/>
      </w:rPr>
    </w:pPr>
  </w:p>
  <w:p w:rsidR="00712432" w:rsidRDefault="00712432" w:rsidP="00712432">
    <w:pPr>
      <w:pStyle w:val="Pta"/>
      <w:tabs>
        <w:tab w:val="clear" w:pos="4536"/>
      </w:tabs>
      <w:spacing w:before="80"/>
      <w:jc w:val="right"/>
      <w:rPr>
        <w:sz w:val="16"/>
      </w:rPr>
    </w:pPr>
  </w:p>
  <w:p w:rsidR="00712432" w:rsidRDefault="00576018" w:rsidP="00712432">
    <w:pPr>
      <w:pStyle w:val="Pta"/>
      <w:tabs>
        <w:tab w:val="clear" w:pos="4536"/>
      </w:tabs>
      <w:spacing w:before="80"/>
      <w:jc w:val="right"/>
    </w:pPr>
    <w:r>
      <w:rPr>
        <w:sz w:val="16"/>
      </w:rPr>
      <w:fldChar w:fldCharType="begin"/>
    </w:r>
    <w:r w:rsidR="00712432">
      <w:rPr>
        <w:sz w:val="16"/>
      </w:rPr>
      <w:instrText xml:space="preserve"> PAGE </w:instrText>
    </w:r>
    <w:r>
      <w:rPr>
        <w:sz w:val="16"/>
      </w:rPr>
      <w:fldChar w:fldCharType="separate"/>
    </w:r>
    <w:r w:rsidR="001A05C3">
      <w:rPr>
        <w:noProof/>
        <w:sz w:val="16"/>
      </w:rPr>
      <w:t>2</w:t>
    </w:r>
    <w:r>
      <w:rPr>
        <w:sz w:val="16"/>
      </w:rPr>
      <w:fldChar w:fldCharType="end"/>
    </w:r>
    <w:r w:rsidR="00712432">
      <w:rPr>
        <w:sz w:val="16"/>
      </w:rPr>
      <w:t xml:space="preserve"> / </w:t>
    </w:r>
    <w:r w:rsidR="0020449F">
      <w:rPr>
        <w:sz w:val="16"/>
      </w:rPr>
      <w:t>8</w:t>
    </w:r>
  </w:p>
  <w:p w:rsidR="003B69D1" w:rsidRPr="00712432" w:rsidRDefault="003B69D1" w:rsidP="0071243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2E7911" w:rsidRDefault="003B69D1" w:rsidP="002E7911">
    <w:pPr>
      <w:pStyle w:val="Pta"/>
      <w:tabs>
        <w:tab w:val="clear" w:pos="4536"/>
      </w:tabs>
      <w:spacing w:before="80"/>
      <w:jc w:val="right"/>
      <w:rPr>
        <w:noProof/>
        <w:sz w:val="16"/>
      </w:rPr>
    </w:pPr>
  </w:p>
  <w:p w:rsidR="003B69D1" w:rsidRDefault="003B69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8F" w:rsidRDefault="00A66E8F" w:rsidP="00712432">
    <w:pPr>
      <w:pStyle w:val="Pta"/>
      <w:tabs>
        <w:tab w:val="clear" w:pos="4536"/>
      </w:tabs>
      <w:spacing w:before="80"/>
      <w:jc w:val="right"/>
      <w:rPr>
        <w:sz w:val="16"/>
      </w:rPr>
    </w:pPr>
  </w:p>
  <w:p w:rsidR="00A66E8F" w:rsidRDefault="00A66E8F" w:rsidP="00712432">
    <w:pPr>
      <w:pStyle w:val="Pta"/>
      <w:tabs>
        <w:tab w:val="clear" w:pos="4536"/>
      </w:tabs>
      <w:spacing w:before="80"/>
      <w:jc w:val="right"/>
      <w:rPr>
        <w:sz w:val="16"/>
      </w:rPr>
    </w:pPr>
  </w:p>
  <w:p w:rsidR="00A66E8F" w:rsidRPr="00712432" w:rsidRDefault="00A66E8F" w:rsidP="007124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A3" w:rsidRDefault="00544BA3">
      <w:pPr>
        <w:spacing w:after="0"/>
      </w:pPr>
      <w:r>
        <w:separator/>
      </w:r>
    </w:p>
  </w:footnote>
  <w:footnote w:type="continuationSeparator" w:id="0">
    <w:p w:rsidR="00544BA3" w:rsidRDefault="00544B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BC" w:rsidRPr="00065EBC" w:rsidRDefault="00065EBC" w:rsidP="00065EBC">
    <w:pPr>
      <w:pStyle w:val="Hlavika"/>
      <w:spacing w:after="0"/>
      <w:jc w:val="center"/>
      <w:rPr>
        <w:rFonts w:asciiTheme="minorHAnsi" w:hAnsiTheme="minorHAnsi" w:cstheme="minorHAnsi"/>
        <w:sz w:val="16"/>
        <w:szCs w:val="16"/>
      </w:rPr>
    </w:pPr>
    <w:r w:rsidRPr="00065EBC">
      <w:rPr>
        <w:rFonts w:ascii="Calibri" w:eastAsia="Times New Roman" w:hAnsi="Calibri" w:cs="Calibri"/>
        <w:noProof/>
        <w:sz w:val="16"/>
        <w:szCs w:val="16"/>
        <w:lang w:eastAsia="sk-SK"/>
      </w:rPr>
      <w:t>Príloha č. 4B k NZ 3819: „Návrh poistnej zmluvy“ pre časť 2.:  „Poistenie áut – PZP“ (na rok 2020)</w:t>
    </w:r>
  </w:p>
  <w:p w:rsidR="00065EBC" w:rsidRDefault="00065EB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065EBC" w:rsidRDefault="00065EBC" w:rsidP="00065EBC">
    <w:pPr>
      <w:pStyle w:val="Hlavika"/>
      <w:jc w:val="center"/>
      <w:rPr>
        <w:rFonts w:asciiTheme="minorHAnsi" w:hAnsiTheme="minorHAnsi" w:cstheme="minorHAnsi"/>
        <w:sz w:val="16"/>
        <w:szCs w:val="16"/>
      </w:rPr>
    </w:pPr>
    <w:r w:rsidRPr="00065EBC">
      <w:rPr>
        <w:rFonts w:ascii="Calibri" w:eastAsia="Times New Roman" w:hAnsi="Calibri" w:cs="Calibri"/>
        <w:noProof/>
        <w:sz w:val="16"/>
        <w:szCs w:val="16"/>
        <w:lang w:eastAsia="sk-SK"/>
      </w:rPr>
      <w:t>Príloha č. 4B k NZ 3819: „Návrh poistnej zmluvy“ pre časť 2.:  „Poistenie áut – PZP“ (na rok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D1" w:rsidRPr="002222A4" w:rsidRDefault="00F4627E" w:rsidP="002222A4">
    <w:pPr>
      <w:pStyle w:val="Hlavika"/>
      <w:jc w:val="right"/>
      <w:rPr>
        <w:rFonts w:asciiTheme="minorHAnsi" w:hAnsiTheme="minorHAnsi" w:cstheme="minorHAnsi"/>
      </w:rPr>
    </w:pPr>
    <w:r w:rsidRPr="00F4627E">
      <w:rPr>
        <w:rFonts w:asciiTheme="minorHAnsi" w:hAnsiTheme="minorHAnsi" w:cstheme="minorHAnsi"/>
        <w:sz w:val="18"/>
        <w:szCs w:val="18"/>
      </w:rPr>
      <w:t>Príloha č. 3 k Výzve č. NZ 3517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7CC25C"/>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567"/>
        </w:tabs>
        <w:ind w:left="567" w:hanging="567"/>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3" w15:restartNumberingAfterBreak="0">
    <w:nsid w:val="00000003"/>
    <w:multiLevelType w:val="singleLevel"/>
    <w:tmpl w:val="00000003"/>
    <w:name w:val="WW8Num3"/>
    <w:lvl w:ilvl="0">
      <w:start w:val="1"/>
      <w:numFmt w:val="decimal"/>
      <w:lvlText w:val="%1."/>
      <w:lvlJc w:val="left"/>
      <w:pPr>
        <w:tabs>
          <w:tab w:val="num" w:pos="567"/>
        </w:tabs>
        <w:ind w:left="567" w:hanging="567"/>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567"/>
        </w:tabs>
        <w:ind w:left="567" w:hanging="567"/>
      </w:pPr>
      <w:rPr>
        <w:rFonts w:cs="Times New Roman"/>
      </w:rPr>
    </w:lvl>
  </w:abstractNum>
  <w:abstractNum w:abstractNumId="5" w15:restartNumberingAfterBreak="0">
    <w:nsid w:val="00000005"/>
    <w:multiLevelType w:val="singleLevel"/>
    <w:tmpl w:val="00000005"/>
    <w:name w:val="WW8Num5"/>
    <w:lvl w:ilvl="0">
      <w:start w:val="1"/>
      <w:numFmt w:val="decimal"/>
      <w:lvlText w:val="%1."/>
      <w:lvlJc w:val="left"/>
      <w:pPr>
        <w:tabs>
          <w:tab w:val="num" w:pos="567"/>
        </w:tabs>
        <w:ind w:left="567" w:hanging="567"/>
      </w:pPr>
      <w:rPr>
        <w:rFonts w:cs="Times New Roman"/>
      </w:rPr>
    </w:lvl>
  </w:abstractNum>
  <w:abstractNum w:abstractNumId="6" w15:restartNumberingAfterBreak="0">
    <w:nsid w:val="00000006"/>
    <w:multiLevelType w:val="singleLevel"/>
    <w:tmpl w:val="00000006"/>
    <w:name w:val="WW8Num6"/>
    <w:lvl w:ilvl="0">
      <w:start w:val="1"/>
      <w:numFmt w:val="decimal"/>
      <w:lvlText w:val="%1."/>
      <w:lvlJc w:val="left"/>
      <w:pPr>
        <w:tabs>
          <w:tab w:val="num" w:pos="567"/>
        </w:tabs>
        <w:ind w:left="567" w:hanging="567"/>
      </w:pPr>
      <w:rPr>
        <w:rFonts w:cs="Times New Roman"/>
      </w:rPr>
    </w:lvl>
  </w:abstractNum>
  <w:abstractNum w:abstractNumId="7" w15:restartNumberingAfterBreak="0">
    <w:nsid w:val="00000007"/>
    <w:multiLevelType w:val="singleLevel"/>
    <w:tmpl w:val="00000007"/>
    <w:name w:val="WW8Num7"/>
    <w:lvl w:ilvl="0">
      <w:start w:val="1"/>
      <w:numFmt w:val="decimal"/>
      <w:lvlText w:val="%1."/>
      <w:lvlJc w:val="left"/>
      <w:pPr>
        <w:tabs>
          <w:tab w:val="num" w:pos="567"/>
        </w:tabs>
        <w:ind w:left="567" w:hanging="567"/>
      </w:pPr>
      <w:rPr>
        <w:rFonts w:cs="Times New Roman"/>
      </w:rPr>
    </w:lvl>
  </w:abstractNum>
  <w:abstractNum w:abstractNumId="8" w15:restartNumberingAfterBreak="0">
    <w:nsid w:val="00000008"/>
    <w:multiLevelType w:val="singleLevel"/>
    <w:tmpl w:val="00000008"/>
    <w:name w:val="WW8Num9"/>
    <w:lvl w:ilvl="0">
      <w:start w:val="1"/>
      <w:numFmt w:val="decimal"/>
      <w:lvlText w:val="%1."/>
      <w:lvlJc w:val="left"/>
      <w:pPr>
        <w:tabs>
          <w:tab w:val="num" w:pos="567"/>
        </w:tabs>
        <w:ind w:left="567" w:hanging="567"/>
      </w:pPr>
      <w:rPr>
        <w:rFonts w:cs="Times New Roman"/>
      </w:rPr>
    </w:lvl>
  </w:abstractNum>
  <w:abstractNum w:abstractNumId="9" w15:restartNumberingAfterBreak="0">
    <w:nsid w:val="00000009"/>
    <w:multiLevelType w:val="singleLevel"/>
    <w:tmpl w:val="00000009"/>
    <w:name w:val="WW8Num10"/>
    <w:lvl w:ilvl="0">
      <w:start w:val="1"/>
      <w:numFmt w:val="decimal"/>
      <w:lvlText w:val="%1."/>
      <w:lvlJc w:val="left"/>
      <w:pPr>
        <w:tabs>
          <w:tab w:val="num" w:pos="567"/>
        </w:tabs>
        <w:ind w:left="567" w:hanging="567"/>
      </w:pPr>
      <w:rPr>
        <w:rFonts w:cs="Times New Roman"/>
      </w:rPr>
    </w:lvl>
  </w:abstractNum>
  <w:abstractNum w:abstractNumId="10" w15:restartNumberingAfterBreak="0">
    <w:nsid w:val="0000000A"/>
    <w:multiLevelType w:val="singleLevel"/>
    <w:tmpl w:val="0000000A"/>
    <w:name w:val="WW8Num11"/>
    <w:lvl w:ilvl="0">
      <w:start w:val="1"/>
      <w:numFmt w:val="decimal"/>
      <w:lvlText w:val="%1."/>
      <w:lvlJc w:val="left"/>
      <w:pPr>
        <w:tabs>
          <w:tab w:val="num" w:pos="567"/>
        </w:tabs>
        <w:ind w:left="567" w:hanging="567"/>
      </w:pPr>
      <w:rPr>
        <w:rFonts w:cs="Times New Roman"/>
      </w:rPr>
    </w:lvl>
  </w:abstractNum>
  <w:abstractNum w:abstractNumId="11" w15:restartNumberingAfterBreak="0">
    <w:nsid w:val="0000000B"/>
    <w:multiLevelType w:val="multilevel"/>
    <w:tmpl w:val="0000000B"/>
    <w:name w:val="WW8Num12"/>
    <w:lvl w:ilvl="0">
      <w:start w:val="2"/>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C"/>
    <w:multiLevelType w:val="singleLevel"/>
    <w:tmpl w:val="A9E8C6B8"/>
    <w:name w:val="WW8Num13"/>
    <w:lvl w:ilvl="0">
      <w:start w:val="5"/>
      <w:numFmt w:val="decimal"/>
      <w:lvlText w:val="%1."/>
      <w:lvlJc w:val="left"/>
      <w:pPr>
        <w:tabs>
          <w:tab w:val="num" w:pos="567"/>
        </w:tabs>
        <w:ind w:left="567" w:hanging="567"/>
      </w:pPr>
      <w:rPr>
        <w:rFonts w:cs="Times New Roman" w:hint="default"/>
      </w:rPr>
    </w:lvl>
  </w:abstractNum>
  <w:abstractNum w:abstractNumId="13" w15:restartNumberingAfterBreak="0">
    <w:nsid w:val="00363A1D"/>
    <w:multiLevelType w:val="hybridMultilevel"/>
    <w:tmpl w:val="BCA49A26"/>
    <w:lvl w:ilvl="0" w:tplc="8F88CCA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836F96"/>
    <w:multiLevelType w:val="hybridMultilevel"/>
    <w:tmpl w:val="49443DD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1ED92BBF"/>
    <w:multiLevelType w:val="hybridMultilevel"/>
    <w:tmpl w:val="F394356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2E5699F"/>
    <w:multiLevelType w:val="hybridMultilevel"/>
    <w:tmpl w:val="22A0BC12"/>
    <w:lvl w:ilvl="0" w:tplc="76C2620E">
      <w:start w:val="1"/>
      <w:numFmt w:val="decimal"/>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26926679"/>
    <w:multiLevelType w:val="hybridMultilevel"/>
    <w:tmpl w:val="A8AEA65C"/>
    <w:lvl w:ilvl="0" w:tplc="6024C2C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8934E37"/>
    <w:multiLevelType w:val="hybridMultilevel"/>
    <w:tmpl w:val="79E2552E"/>
    <w:lvl w:ilvl="0" w:tplc="F84282A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D70671"/>
    <w:multiLevelType w:val="hybridMultilevel"/>
    <w:tmpl w:val="727806FE"/>
    <w:lvl w:ilvl="0" w:tplc="092069B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DED6234"/>
    <w:multiLevelType w:val="hybridMultilevel"/>
    <w:tmpl w:val="19A64A32"/>
    <w:lvl w:ilvl="0" w:tplc="E9C4A0DC">
      <w:start w:val="1"/>
      <w:numFmt w:val="lowerLetter"/>
      <w:lvlText w:val="%1)"/>
      <w:lvlJc w:val="left"/>
      <w:pPr>
        <w:ind w:left="720" w:hanging="360"/>
      </w:pPr>
      <w:rPr>
        <w:rFonts w:ascii="Calibri" w:eastAsia="Calibri" w:hAnsi="Calibri"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9CE16A6"/>
    <w:multiLevelType w:val="hybridMultilevel"/>
    <w:tmpl w:val="E2A440D0"/>
    <w:name w:val="WW8Num102"/>
    <w:lvl w:ilvl="0" w:tplc="C47C8612">
      <w:start w:val="1"/>
      <w:numFmt w:val="decimal"/>
      <w:lvlText w:val="%1."/>
      <w:lvlJc w:val="left"/>
      <w:pPr>
        <w:tabs>
          <w:tab w:val="num" w:pos="567"/>
        </w:tabs>
        <w:ind w:left="567" w:hanging="567"/>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CCA6B30"/>
    <w:multiLevelType w:val="hybridMultilevel"/>
    <w:tmpl w:val="D3ECAE8A"/>
    <w:lvl w:ilvl="0" w:tplc="0CAEBBEC">
      <w:start w:val="4"/>
      <w:numFmt w:val="bullet"/>
      <w:lvlText w:val="-"/>
      <w:lvlJc w:val="left"/>
      <w:pPr>
        <w:ind w:left="927" w:hanging="360"/>
      </w:pPr>
      <w:rPr>
        <w:rFonts w:ascii="Calibri" w:eastAsia="Calibri"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6418468F"/>
    <w:multiLevelType w:val="hybridMultilevel"/>
    <w:tmpl w:val="356A996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3"/>
  </w:num>
  <w:num w:numId="3">
    <w:abstractNumId w:val="10"/>
  </w:num>
  <w:num w:numId="4">
    <w:abstractNumId w:val="16"/>
  </w:num>
  <w:num w:numId="5">
    <w:abstractNumId w:val="15"/>
  </w:num>
  <w:num w:numId="6">
    <w:abstractNumId w:val="13"/>
  </w:num>
  <w:num w:numId="7">
    <w:abstractNumId w:val="23"/>
  </w:num>
  <w:num w:numId="8">
    <w:abstractNumId w:val="14"/>
  </w:num>
  <w:num w:numId="9">
    <w:abstractNumId w:val="17"/>
  </w:num>
  <w:num w:numId="10">
    <w:abstractNumId w:val="19"/>
  </w:num>
  <w:num w:numId="11">
    <w:abstractNumId w:val="2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2m1qptqM9fNkK3gpC9jlmXY89CIevzV0k7Jo2qDJy95r0tiA1TaaFM/9JajnhNxPdsaNBNWM90GY8QFMgLZg==" w:salt="khvREo/5P8YCowal6xFxAw=="/>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74"/>
    <w:rsid w:val="0000192F"/>
    <w:rsid w:val="000021F5"/>
    <w:rsid w:val="00002D7C"/>
    <w:rsid w:val="00004740"/>
    <w:rsid w:val="00013097"/>
    <w:rsid w:val="0001350D"/>
    <w:rsid w:val="00013C14"/>
    <w:rsid w:val="0001701F"/>
    <w:rsid w:val="000203B6"/>
    <w:rsid w:val="00024B6D"/>
    <w:rsid w:val="00030351"/>
    <w:rsid w:val="00030C83"/>
    <w:rsid w:val="00034D1B"/>
    <w:rsid w:val="00035188"/>
    <w:rsid w:val="00035419"/>
    <w:rsid w:val="000512BC"/>
    <w:rsid w:val="00051C7A"/>
    <w:rsid w:val="000534B2"/>
    <w:rsid w:val="000541AC"/>
    <w:rsid w:val="00055786"/>
    <w:rsid w:val="00065EBC"/>
    <w:rsid w:val="00066DB9"/>
    <w:rsid w:val="00071DA3"/>
    <w:rsid w:val="00077776"/>
    <w:rsid w:val="00086245"/>
    <w:rsid w:val="00086638"/>
    <w:rsid w:val="00090ADE"/>
    <w:rsid w:val="000955E8"/>
    <w:rsid w:val="000A2795"/>
    <w:rsid w:val="000A2CE4"/>
    <w:rsid w:val="000A4975"/>
    <w:rsid w:val="000A5381"/>
    <w:rsid w:val="000A58F2"/>
    <w:rsid w:val="000A5962"/>
    <w:rsid w:val="000A6871"/>
    <w:rsid w:val="000B7339"/>
    <w:rsid w:val="000C4B71"/>
    <w:rsid w:val="000C7B0D"/>
    <w:rsid w:val="000D03D7"/>
    <w:rsid w:val="000D75D2"/>
    <w:rsid w:val="000D7BBC"/>
    <w:rsid w:val="000E0869"/>
    <w:rsid w:val="000E25DA"/>
    <w:rsid w:val="000E3F48"/>
    <w:rsid w:val="000E5C79"/>
    <w:rsid w:val="000E6C24"/>
    <w:rsid w:val="000E7E83"/>
    <w:rsid w:val="000F68C3"/>
    <w:rsid w:val="00105161"/>
    <w:rsid w:val="00105511"/>
    <w:rsid w:val="00105CF1"/>
    <w:rsid w:val="00113A50"/>
    <w:rsid w:val="0011484C"/>
    <w:rsid w:val="00115A8D"/>
    <w:rsid w:val="00117D12"/>
    <w:rsid w:val="00123472"/>
    <w:rsid w:val="00126C63"/>
    <w:rsid w:val="0012745B"/>
    <w:rsid w:val="001311E1"/>
    <w:rsid w:val="00140732"/>
    <w:rsid w:val="00141A60"/>
    <w:rsid w:val="001451D8"/>
    <w:rsid w:val="00155BD0"/>
    <w:rsid w:val="0016150F"/>
    <w:rsid w:val="001735AA"/>
    <w:rsid w:val="00174505"/>
    <w:rsid w:val="00180D08"/>
    <w:rsid w:val="00187FFE"/>
    <w:rsid w:val="0019013C"/>
    <w:rsid w:val="00190C86"/>
    <w:rsid w:val="001A05C3"/>
    <w:rsid w:val="001A14AF"/>
    <w:rsid w:val="001A61D2"/>
    <w:rsid w:val="001B0B20"/>
    <w:rsid w:val="001B22C0"/>
    <w:rsid w:val="001B63C2"/>
    <w:rsid w:val="001C01B8"/>
    <w:rsid w:val="001C2AC9"/>
    <w:rsid w:val="001C5299"/>
    <w:rsid w:val="001D6275"/>
    <w:rsid w:val="001D6557"/>
    <w:rsid w:val="001E0A3D"/>
    <w:rsid w:val="001E1B36"/>
    <w:rsid w:val="001E38B5"/>
    <w:rsid w:val="00202EBD"/>
    <w:rsid w:val="0020449F"/>
    <w:rsid w:val="00207AD1"/>
    <w:rsid w:val="0021314E"/>
    <w:rsid w:val="0021343F"/>
    <w:rsid w:val="00214344"/>
    <w:rsid w:val="002166E3"/>
    <w:rsid w:val="00216BBB"/>
    <w:rsid w:val="00217F55"/>
    <w:rsid w:val="002222A4"/>
    <w:rsid w:val="00225CC7"/>
    <w:rsid w:val="00226601"/>
    <w:rsid w:val="00226D37"/>
    <w:rsid w:val="0022742C"/>
    <w:rsid w:val="002300F0"/>
    <w:rsid w:val="002333D7"/>
    <w:rsid w:val="002355D4"/>
    <w:rsid w:val="002400B3"/>
    <w:rsid w:val="0024392E"/>
    <w:rsid w:val="002453B2"/>
    <w:rsid w:val="002518CD"/>
    <w:rsid w:val="00255B56"/>
    <w:rsid w:val="0025691F"/>
    <w:rsid w:val="00260DC1"/>
    <w:rsid w:val="0026696F"/>
    <w:rsid w:val="00270FF3"/>
    <w:rsid w:val="00271A4B"/>
    <w:rsid w:val="0027217C"/>
    <w:rsid w:val="00276941"/>
    <w:rsid w:val="002830CB"/>
    <w:rsid w:val="00293B9C"/>
    <w:rsid w:val="00296F18"/>
    <w:rsid w:val="00297535"/>
    <w:rsid w:val="002A76FD"/>
    <w:rsid w:val="002A7AAC"/>
    <w:rsid w:val="002B02CB"/>
    <w:rsid w:val="002B1BE1"/>
    <w:rsid w:val="002C4203"/>
    <w:rsid w:val="002C6640"/>
    <w:rsid w:val="002D0295"/>
    <w:rsid w:val="002D0972"/>
    <w:rsid w:val="002D531F"/>
    <w:rsid w:val="002E3B49"/>
    <w:rsid w:val="002E4190"/>
    <w:rsid w:val="002E7911"/>
    <w:rsid w:val="002F04E6"/>
    <w:rsid w:val="003125C0"/>
    <w:rsid w:val="00314290"/>
    <w:rsid w:val="00320FF5"/>
    <w:rsid w:val="00322151"/>
    <w:rsid w:val="003237CE"/>
    <w:rsid w:val="003240C7"/>
    <w:rsid w:val="00325050"/>
    <w:rsid w:val="00326211"/>
    <w:rsid w:val="003309B4"/>
    <w:rsid w:val="00333B2C"/>
    <w:rsid w:val="00333D0A"/>
    <w:rsid w:val="003360B5"/>
    <w:rsid w:val="0033611D"/>
    <w:rsid w:val="00341E4A"/>
    <w:rsid w:val="00343319"/>
    <w:rsid w:val="00351681"/>
    <w:rsid w:val="00352335"/>
    <w:rsid w:val="0035280B"/>
    <w:rsid w:val="00362028"/>
    <w:rsid w:val="00362F98"/>
    <w:rsid w:val="00371F67"/>
    <w:rsid w:val="00374C5A"/>
    <w:rsid w:val="00376D81"/>
    <w:rsid w:val="00386797"/>
    <w:rsid w:val="003872D0"/>
    <w:rsid w:val="003942BF"/>
    <w:rsid w:val="00396F89"/>
    <w:rsid w:val="003A002B"/>
    <w:rsid w:val="003B5D95"/>
    <w:rsid w:val="003B62C1"/>
    <w:rsid w:val="003B69D1"/>
    <w:rsid w:val="003C1578"/>
    <w:rsid w:val="003C1A16"/>
    <w:rsid w:val="003C4B7B"/>
    <w:rsid w:val="003C65BD"/>
    <w:rsid w:val="003D2870"/>
    <w:rsid w:val="003E167A"/>
    <w:rsid w:val="003F0278"/>
    <w:rsid w:val="003F1665"/>
    <w:rsid w:val="003F663B"/>
    <w:rsid w:val="0040195B"/>
    <w:rsid w:val="00402725"/>
    <w:rsid w:val="00403C7A"/>
    <w:rsid w:val="004052C7"/>
    <w:rsid w:val="00413F4C"/>
    <w:rsid w:val="0041521E"/>
    <w:rsid w:val="00416797"/>
    <w:rsid w:val="00422A99"/>
    <w:rsid w:val="0042527F"/>
    <w:rsid w:val="00427FCC"/>
    <w:rsid w:val="00447432"/>
    <w:rsid w:val="00450080"/>
    <w:rsid w:val="00450E70"/>
    <w:rsid w:val="00452E44"/>
    <w:rsid w:val="00454A76"/>
    <w:rsid w:val="00454F8E"/>
    <w:rsid w:val="004604A5"/>
    <w:rsid w:val="004671BA"/>
    <w:rsid w:val="0046746E"/>
    <w:rsid w:val="004709DF"/>
    <w:rsid w:val="004711B6"/>
    <w:rsid w:val="00471503"/>
    <w:rsid w:val="00473C4B"/>
    <w:rsid w:val="00475FE9"/>
    <w:rsid w:val="0048229E"/>
    <w:rsid w:val="00483AB0"/>
    <w:rsid w:val="00493968"/>
    <w:rsid w:val="00495F4F"/>
    <w:rsid w:val="00496327"/>
    <w:rsid w:val="004A3705"/>
    <w:rsid w:val="004A4312"/>
    <w:rsid w:val="004B09F7"/>
    <w:rsid w:val="004C72C1"/>
    <w:rsid w:val="004D2090"/>
    <w:rsid w:val="004D545D"/>
    <w:rsid w:val="004F41C3"/>
    <w:rsid w:val="005015D7"/>
    <w:rsid w:val="00502796"/>
    <w:rsid w:val="005035F0"/>
    <w:rsid w:val="00507DEC"/>
    <w:rsid w:val="00510EE5"/>
    <w:rsid w:val="00511033"/>
    <w:rsid w:val="0051605E"/>
    <w:rsid w:val="0052007E"/>
    <w:rsid w:val="0053198A"/>
    <w:rsid w:val="00535970"/>
    <w:rsid w:val="00542AFD"/>
    <w:rsid w:val="00543606"/>
    <w:rsid w:val="00544BA3"/>
    <w:rsid w:val="005503D3"/>
    <w:rsid w:val="005505E7"/>
    <w:rsid w:val="005517E1"/>
    <w:rsid w:val="00552B4B"/>
    <w:rsid w:val="00555010"/>
    <w:rsid w:val="005572E5"/>
    <w:rsid w:val="00565EEE"/>
    <w:rsid w:val="00571C07"/>
    <w:rsid w:val="00572951"/>
    <w:rsid w:val="00576018"/>
    <w:rsid w:val="00581C72"/>
    <w:rsid w:val="0058593A"/>
    <w:rsid w:val="0058681B"/>
    <w:rsid w:val="005902E2"/>
    <w:rsid w:val="00592F70"/>
    <w:rsid w:val="00594196"/>
    <w:rsid w:val="00595AB3"/>
    <w:rsid w:val="005A70FD"/>
    <w:rsid w:val="005B0BE1"/>
    <w:rsid w:val="005B0E49"/>
    <w:rsid w:val="005B266E"/>
    <w:rsid w:val="005B53D5"/>
    <w:rsid w:val="005B5C71"/>
    <w:rsid w:val="005B7E13"/>
    <w:rsid w:val="005C0615"/>
    <w:rsid w:val="005C25B3"/>
    <w:rsid w:val="005C5E09"/>
    <w:rsid w:val="005D2F64"/>
    <w:rsid w:val="005E3CE8"/>
    <w:rsid w:val="005F11E7"/>
    <w:rsid w:val="005F30D4"/>
    <w:rsid w:val="005F514F"/>
    <w:rsid w:val="00604BAB"/>
    <w:rsid w:val="00610473"/>
    <w:rsid w:val="0061200F"/>
    <w:rsid w:val="00617903"/>
    <w:rsid w:val="006219E9"/>
    <w:rsid w:val="00621E26"/>
    <w:rsid w:val="00624B0A"/>
    <w:rsid w:val="00630040"/>
    <w:rsid w:val="00636EF3"/>
    <w:rsid w:val="00637BD2"/>
    <w:rsid w:val="00641A9F"/>
    <w:rsid w:val="00651F9D"/>
    <w:rsid w:val="00655931"/>
    <w:rsid w:val="00660F16"/>
    <w:rsid w:val="0066100E"/>
    <w:rsid w:val="006624F0"/>
    <w:rsid w:val="006634DA"/>
    <w:rsid w:val="006635B1"/>
    <w:rsid w:val="00663E15"/>
    <w:rsid w:val="0066670F"/>
    <w:rsid w:val="00666E4D"/>
    <w:rsid w:val="00671CFE"/>
    <w:rsid w:val="00671DF2"/>
    <w:rsid w:val="00677C18"/>
    <w:rsid w:val="00691FD2"/>
    <w:rsid w:val="006A54F8"/>
    <w:rsid w:val="006B57C3"/>
    <w:rsid w:val="006C3520"/>
    <w:rsid w:val="006C53D2"/>
    <w:rsid w:val="006E0274"/>
    <w:rsid w:val="006E3037"/>
    <w:rsid w:val="006E41E4"/>
    <w:rsid w:val="006F16B9"/>
    <w:rsid w:val="006F540E"/>
    <w:rsid w:val="007115D5"/>
    <w:rsid w:val="00712432"/>
    <w:rsid w:val="00712E29"/>
    <w:rsid w:val="007139BA"/>
    <w:rsid w:val="007165B9"/>
    <w:rsid w:val="00716BC9"/>
    <w:rsid w:val="00723B64"/>
    <w:rsid w:val="0073091E"/>
    <w:rsid w:val="00732965"/>
    <w:rsid w:val="00733E70"/>
    <w:rsid w:val="00736E90"/>
    <w:rsid w:val="00741B39"/>
    <w:rsid w:val="00741C7A"/>
    <w:rsid w:val="00744CA4"/>
    <w:rsid w:val="00745311"/>
    <w:rsid w:val="007508B7"/>
    <w:rsid w:val="007522FE"/>
    <w:rsid w:val="0075780D"/>
    <w:rsid w:val="007628D3"/>
    <w:rsid w:val="00765FB0"/>
    <w:rsid w:val="007715CD"/>
    <w:rsid w:val="007724C4"/>
    <w:rsid w:val="00781739"/>
    <w:rsid w:val="007822EC"/>
    <w:rsid w:val="00784098"/>
    <w:rsid w:val="007904D3"/>
    <w:rsid w:val="007917A1"/>
    <w:rsid w:val="00792DE5"/>
    <w:rsid w:val="00793897"/>
    <w:rsid w:val="00794B0B"/>
    <w:rsid w:val="007A0173"/>
    <w:rsid w:val="007A42DD"/>
    <w:rsid w:val="007A4C38"/>
    <w:rsid w:val="007A4F08"/>
    <w:rsid w:val="007A7F9E"/>
    <w:rsid w:val="007B24A4"/>
    <w:rsid w:val="007B6695"/>
    <w:rsid w:val="007B6863"/>
    <w:rsid w:val="007C7AD4"/>
    <w:rsid w:val="007D07FA"/>
    <w:rsid w:val="007D3A27"/>
    <w:rsid w:val="007D5844"/>
    <w:rsid w:val="007D58C3"/>
    <w:rsid w:val="007D7A71"/>
    <w:rsid w:val="007E2646"/>
    <w:rsid w:val="007E5940"/>
    <w:rsid w:val="007E7B98"/>
    <w:rsid w:val="007F3E49"/>
    <w:rsid w:val="007F4BC8"/>
    <w:rsid w:val="007F5D65"/>
    <w:rsid w:val="007F75E2"/>
    <w:rsid w:val="008010B3"/>
    <w:rsid w:val="0081470C"/>
    <w:rsid w:val="00815262"/>
    <w:rsid w:val="00821507"/>
    <w:rsid w:val="00852442"/>
    <w:rsid w:val="0085342F"/>
    <w:rsid w:val="00861373"/>
    <w:rsid w:val="00866429"/>
    <w:rsid w:val="00870720"/>
    <w:rsid w:val="0087248C"/>
    <w:rsid w:val="00882EC9"/>
    <w:rsid w:val="008869C5"/>
    <w:rsid w:val="0088748E"/>
    <w:rsid w:val="00891061"/>
    <w:rsid w:val="0089194E"/>
    <w:rsid w:val="00893F25"/>
    <w:rsid w:val="00895E7A"/>
    <w:rsid w:val="008A0E96"/>
    <w:rsid w:val="008A1A2E"/>
    <w:rsid w:val="008A1DE5"/>
    <w:rsid w:val="008B6207"/>
    <w:rsid w:val="008C1391"/>
    <w:rsid w:val="008C308A"/>
    <w:rsid w:val="008C51ED"/>
    <w:rsid w:val="008C7792"/>
    <w:rsid w:val="008D0448"/>
    <w:rsid w:val="008D3B70"/>
    <w:rsid w:val="008D4C9C"/>
    <w:rsid w:val="008D56D4"/>
    <w:rsid w:val="008D6086"/>
    <w:rsid w:val="008D651E"/>
    <w:rsid w:val="008D6A9B"/>
    <w:rsid w:val="008F0B7C"/>
    <w:rsid w:val="008F3125"/>
    <w:rsid w:val="008F35DB"/>
    <w:rsid w:val="00905234"/>
    <w:rsid w:val="0090565A"/>
    <w:rsid w:val="00907B8F"/>
    <w:rsid w:val="00912631"/>
    <w:rsid w:val="00915612"/>
    <w:rsid w:val="00921A50"/>
    <w:rsid w:val="009226E6"/>
    <w:rsid w:val="00922831"/>
    <w:rsid w:val="00922BCF"/>
    <w:rsid w:val="00925E25"/>
    <w:rsid w:val="0092674A"/>
    <w:rsid w:val="00936FA7"/>
    <w:rsid w:val="009448DA"/>
    <w:rsid w:val="0094590D"/>
    <w:rsid w:val="0094637E"/>
    <w:rsid w:val="009526E5"/>
    <w:rsid w:val="00961AF7"/>
    <w:rsid w:val="00974471"/>
    <w:rsid w:val="00985B70"/>
    <w:rsid w:val="00994DD1"/>
    <w:rsid w:val="009951DE"/>
    <w:rsid w:val="009A40A3"/>
    <w:rsid w:val="009A4B7C"/>
    <w:rsid w:val="009C485E"/>
    <w:rsid w:val="009C6855"/>
    <w:rsid w:val="009D174D"/>
    <w:rsid w:val="009E3B4D"/>
    <w:rsid w:val="009F1D45"/>
    <w:rsid w:val="009F4E5B"/>
    <w:rsid w:val="009F6C70"/>
    <w:rsid w:val="00A03B77"/>
    <w:rsid w:val="00A04081"/>
    <w:rsid w:val="00A258A1"/>
    <w:rsid w:val="00A30937"/>
    <w:rsid w:val="00A42098"/>
    <w:rsid w:val="00A51AFC"/>
    <w:rsid w:val="00A51FC2"/>
    <w:rsid w:val="00A547E9"/>
    <w:rsid w:val="00A62C1C"/>
    <w:rsid w:val="00A63C51"/>
    <w:rsid w:val="00A656F5"/>
    <w:rsid w:val="00A66E34"/>
    <w:rsid w:val="00A66E8F"/>
    <w:rsid w:val="00A716B2"/>
    <w:rsid w:val="00A77134"/>
    <w:rsid w:val="00A83013"/>
    <w:rsid w:val="00A85797"/>
    <w:rsid w:val="00A90C12"/>
    <w:rsid w:val="00A93067"/>
    <w:rsid w:val="00AA55CD"/>
    <w:rsid w:val="00AA562C"/>
    <w:rsid w:val="00AA6592"/>
    <w:rsid w:val="00AB1C49"/>
    <w:rsid w:val="00AB1D7A"/>
    <w:rsid w:val="00AB3984"/>
    <w:rsid w:val="00AC2EE2"/>
    <w:rsid w:val="00AC37F3"/>
    <w:rsid w:val="00AC48CF"/>
    <w:rsid w:val="00AC6AF9"/>
    <w:rsid w:val="00AD5DDD"/>
    <w:rsid w:val="00AE28BD"/>
    <w:rsid w:val="00AE3A4D"/>
    <w:rsid w:val="00AE48E0"/>
    <w:rsid w:val="00AE60E8"/>
    <w:rsid w:val="00AF1D58"/>
    <w:rsid w:val="00B02803"/>
    <w:rsid w:val="00B0367F"/>
    <w:rsid w:val="00B039F2"/>
    <w:rsid w:val="00B04670"/>
    <w:rsid w:val="00B10CAC"/>
    <w:rsid w:val="00B11FA4"/>
    <w:rsid w:val="00B21D60"/>
    <w:rsid w:val="00B43CA3"/>
    <w:rsid w:val="00B459D6"/>
    <w:rsid w:val="00B7280F"/>
    <w:rsid w:val="00B73226"/>
    <w:rsid w:val="00B7487E"/>
    <w:rsid w:val="00B83094"/>
    <w:rsid w:val="00B95999"/>
    <w:rsid w:val="00B97640"/>
    <w:rsid w:val="00BA049B"/>
    <w:rsid w:val="00BA1FDC"/>
    <w:rsid w:val="00BA2CBA"/>
    <w:rsid w:val="00BA464D"/>
    <w:rsid w:val="00BB4370"/>
    <w:rsid w:val="00BC362D"/>
    <w:rsid w:val="00BD0315"/>
    <w:rsid w:val="00BD39E5"/>
    <w:rsid w:val="00BD4B49"/>
    <w:rsid w:val="00BE1524"/>
    <w:rsid w:val="00BE4A09"/>
    <w:rsid w:val="00BF333B"/>
    <w:rsid w:val="00BF4286"/>
    <w:rsid w:val="00BF5BA0"/>
    <w:rsid w:val="00BF7CC9"/>
    <w:rsid w:val="00C03D40"/>
    <w:rsid w:val="00C15111"/>
    <w:rsid w:val="00C1744B"/>
    <w:rsid w:val="00C17DA7"/>
    <w:rsid w:val="00C23C2B"/>
    <w:rsid w:val="00C26A12"/>
    <w:rsid w:val="00C31425"/>
    <w:rsid w:val="00C41BD2"/>
    <w:rsid w:val="00C46F37"/>
    <w:rsid w:val="00C5139C"/>
    <w:rsid w:val="00C53776"/>
    <w:rsid w:val="00C53919"/>
    <w:rsid w:val="00C62286"/>
    <w:rsid w:val="00C62ADB"/>
    <w:rsid w:val="00C63220"/>
    <w:rsid w:val="00C66B6E"/>
    <w:rsid w:val="00C70462"/>
    <w:rsid w:val="00C70D26"/>
    <w:rsid w:val="00C716E5"/>
    <w:rsid w:val="00C74B98"/>
    <w:rsid w:val="00C7514B"/>
    <w:rsid w:val="00C75CC9"/>
    <w:rsid w:val="00C76B5B"/>
    <w:rsid w:val="00C827F2"/>
    <w:rsid w:val="00C828F5"/>
    <w:rsid w:val="00C82BAD"/>
    <w:rsid w:val="00C84429"/>
    <w:rsid w:val="00C903DC"/>
    <w:rsid w:val="00C94040"/>
    <w:rsid w:val="00CA1E84"/>
    <w:rsid w:val="00CA3F92"/>
    <w:rsid w:val="00CB28AC"/>
    <w:rsid w:val="00CC0032"/>
    <w:rsid w:val="00CC26A6"/>
    <w:rsid w:val="00CC4BFE"/>
    <w:rsid w:val="00CC765B"/>
    <w:rsid w:val="00CD248E"/>
    <w:rsid w:val="00CD4C6C"/>
    <w:rsid w:val="00CD519C"/>
    <w:rsid w:val="00CE1189"/>
    <w:rsid w:val="00CE623A"/>
    <w:rsid w:val="00CE64EC"/>
    <w:rsid w:val="00CE7943"/>
    <w:rsid w:val="00CF0B4C"/>
    <w:rsid w:val="00CF18C8"/>
    <w:rsid w:val="00CF450E"/>
    <w:rsid w:val="00CF5073"/>
    <w:rsid w:val="00CF7380"/>
    <w:rsid w:val="00D03997"/>
    <w:rsid w:val="00D04E06"/>
    <w:rsid w:val="00D06793"/>
    <w:rsid w:val="00D070F2"/>
    <w:rsid w:val="00D10F6B"/>
    <w:rsid w:val="00D111B2"/>
    <w:rsid w:val="00D12BC2"/>
    <w:rsid w:val="00D16401"/>
    <w:rsid w:val="00D21F95"/>
    <w:rsid w:val="00D31FD7"/>
    <w:rsid w:val="00D333CB"/>
    <w:rsid w:val="00D36CBB"/>
    <w:rsid w:val="00D427A3"/>
    <w:rsid w:val="00D46A85"/>
    <w:rsid w:val="00D54DF8"/>
    <w:rsid w:val="00D57163"/>
    <w:rsid w:val="00D656CC"/>
    <w:rsid w:val="00D721E1"/>
    <w:rsid w:val="00D726FD"/>
    <w:rsid w:val="00D73604"/>
    <w:rsid w:val="00D8005C"/>
    <w:rsid w:val="00D865E6"/>
    <w:rsid w:val="00D97BB5"/>
    <w:rsid w:val="00DA23E3"/>
    <w:rsid w:val="00DB2239"/>
    <w:rsid w:val="00DC06CC"/>
    <w:rsid w:val="00DC1DDE"/>
    <w:rsid w:val="00DC2752"/>
    <w:rsid w:val="00DC281F"/>
    <w:rsid w:val="00DC2ECD"/>
    <w:rsid w:val="00DC63C1"/>
    <w:rsid w:val="00DD0057"/>
    <w:rsid w:val="00DD5AB5"/>
    <w:rsid w:val="00DD6B30"/>
    <w:rsid w:val="00DE055C"/>
    <w:rsid w:val="00DE09DE"/>
    <w:rsid w:val="00DE7645"/>
    <w:rsid w:val="00E01F4D"/>
    <w:rsid w:val="00E04B4D"/>
    <w:rsid w:val="00E06BA6"/>
    <w:rsid w:val="00E10D4D"/>
    <w:rsid w:val="00E10DDB"/>
    <w:rsid w:val="00E14C1A"/>
    <w:rsid w:val="00E15172"/>
    <w:rsid w:val="00E205FB"/>
    <w:rsid w:val="00E21AFE"/>
    <w:rsid w:val="00E22827"/>
    <w:rsid w:val="00E22D43"/>
    <w:rsid w:val="00E32876"/>
    <w:rsid w:val="00E40A44"/>
    <w:rsid w:val="00E425C8"/>
    <w:rsid w:val="00E51FBF"/>
    <w:rsid w:val="00E578F4"/>
    <w:rsid w:val="00E63D70"/>
    <w:rsid w:val="00E673D8"/>
    <w:rsid w:val="00E67B64"/>
    <w:rsid w:val="00E74CE8"/>
    <w:rsid w:val="00E75DE0"/>
    <w:rsid w:val="00E765E9"/>
    <w:rsid w:val="00E80F58"/>
    <w:rsid w:val="00E813EA"/>
    <w:rsid w:val="00E87F8A"/>
    <w:rsid w:val="00E90F53"/>
    <w:rsid w:val="00E934C9"/>
    <w:rsid w:val="00E94A9B"/>
    <w:rsid w:val="00EA04D1"/>
    <w:rsid w:val="00EA68FB"/>
    <w:rsid w:val="00EB13C4"/>
    <w:rsid w:val="00EC0601"/>
    <w:rsid w:val="00EC1465"/>
    <w:rsid w:val="00EC2591"/>
    <w:rsid w:val="00EC4265"/>
    <w:rsid w:val="00EC5246"/>
    <w:rsid w:val="00EC76FF"/>
    <w:rsid w:val="00ED08CD"/>
    <w:rsid w:val="00ED1B8B"/>
    <w:rsid w:val="00ED4067"/>
    <w:rsid w:val="00ED445A"/>
    <w:rsid w:val="00ED5490"/>
    <w:rsid w:val="00ED6966"/>
    <w:rsid w:val="00ED7DED"/>
    <w:rsid w:val="00EE15F1"/>
    <w:rsid w:val="00EE2CB8"/>
    <w:rsid w:val="00EE4E6C"/>
    <w:rsid w:val="00EF1A54"/>
    <w:rsid w:val="00F03C3D"/>
    <w:rsid w:val="00F078A4"/>
    <w:rsid w:val="00F201D7"/>
    <w:rsid w:val="00F2294D"/>
    <w:rsid w:val="00F27BFD"/>
    <w:rsid w:val="00F307C8"/>
    <w:rsid w:val="00F31C4D"/>
    <w:rsid w:val="00F32EEE"/>
    <w:rsid w:val="00F35564"/>
    <w:rsid w:val="00F4627E"/>
    <w:rsid w:val="00F46F93"/>
    <w:rsid w:val="00F50EAA"/>
    <w:rsid w:val="00F52845"/>
    <w:rsid w:val="00F608C1"/>
    <w:rsid w:val="00F60E98"/>
    <w:rsid w:val="00F6618F"/>
    <w:rsid w:val="00F662B0"/>
    <w:rsid w:val="00F72649"/>
    <w:rsid w:val="00F77ABE"/>
    <w:rsid w:val="00F8097F"/>
    <w:rsid w:val="00F90228"/>
    <w:rsid w:val="00F937C2"/>
    <w:rsid w:val="00F9752B"/>
    <w:rsid w:val="00F97914"/>
    <w:rsid w:val="00FA1549"/>
    <w:rsid w:val="00FA44DB"/>
    <w:rsid w:val="00FA5831"/>
    <w:rsid w:val="00FB0B48"/>
    <w:rsid w:val="00FB4209"/>
    <w:rsid w:val="00FB454A"/>
    <w:rsid w:val="00FB7223"/>
    <w:rsid w:val="00FC31F8"/>
    <w:rsid w:val="00FC564F"/>
    <w:rsid w:val="00FD128A"/>
    <w:rsid w:val="00FD3B54"/>
    <w:rsid w:val="00FD3EDE"/>
    <w:rsid w:val="00FE14B1"/>
    <w:rsid w:val="00FE3A60"/>
    <w:rsid w:val="00FE3A89"/>
    <w:rsid w:val="00FE4A0E"/>
    <w:rsid w:val="00FE6B1E"/>
    <w:rsid w:val="00FF0E65"/>
    <w:rsid w:val="00FF424D"/>
    <w:rsid w:val="00FF79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DD7CCFE-8CC5-45A9-944D-7C5BAB44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35B1"/>
    <w:pPr>
      <w:spacing w:after="160"/>
      <w:jc w:val="both"/>
    </w:pPr>
    <w:rPr>
      <w:rFonts w:ascii="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E0274"/>
    <w:rPr>
      <w:sz w:val="22"/>
      <w:szCs w:val="20"/>
    </w:rPr>
  </w:style>
  <w:style w:type="character" w:customStyle="1" w:styleId="ZkladntextChar">
    <w:name w:val="Základný text Char"/>
    <w:link w:val="Zkladntext"/>
    <w:locked/>
    <w:rsid w:val="006E0274"/>
    <w:rPr>
      <w:rFonts w:ascii="Times New Roman" w:hAnsi="Times New Roman" w:cs="Times New Roman"/>
      <w:sz w:val="20"/>
      <w:szCs w:val="20"/>
      <w:lang w:eastAsia="ar-SA" w:bidi="ar-SA"/>
    </w:rPr>
  </w:style>
  <w:style w:type="paragraph" w:styleId="Hlavika">
    <w:name w:val="header"/>
    <w:basedOn w:val="Normlny"/>
    <w:link w:val="HlavikaChar"/>
    <w:rsid w:val="006E0274"/>
    <w:pPr>
      <w:tabs>
        <w:tab w:val="center" w:pos="4536"/>
        <w:tab w:val="right" w:pos="9072"/>
      </w:tabs>
    </w:pPr>
  </w:style>
  <w:style w:type="character" w:customStyle="1" w:styleId="HlavikaChar">
    <w:name w:val="Hlavička Char"/>
    <w:link w:val="Hlavika"/>
    <w:locked/>
    <w:rsid w:val="006E0274"/>
    <w:rPr>
      <w:rFonts w:ascii="Times New Roman" w:hAnsi="Times New Roman" w:cs="Times New Roman"/>
      <w:sz w:val="24"/>
      <w:szCs w:val="24"/>
      <w:lang w:eastAsia="ar-SA" w:bidi="ar-SA"/>
    </w:rPr>
  </w:style>
  <w:style w:type="paragraph" w:styleId="Pta">
    <w:name w:val="footer"/>
    <w:basedOn w:val="Normlny"/>
    <w:link w:val="PtaChar"/>
    <w:uiPriority w:val="99"/>
    <w:rsid w:val="006E0274"/>
    <w:pPr>
      <w:tabs>
        <w:tab w:val="center" w:pos="4536"/>
        <w:tab w:val="right" w:pos="9072"/>
      </w:tabs>
    </w:pPr>
  </w:style>
  <w:style w:type="character" w:customStyle="1" w:styleId="PtaChar">
    <w:name w:val="Päta Char"/>
    <w:link w:val="Pta"/>
    <w:uiPriority w:val="99"/>
    <w:locked/>
    <w:rsid w:val="006E0274"/>
    <w:rPr>
      <w:rFonts w:ascii="Times New Roman" w:hAnsi="Times New Roman" w:cs="Times New Roman"/>
      <w:sz w:val="24"/>
      <w:szCs w:val="24"/>
      <w:lang w:eastAsia="ar-SA" w:bidi="ar-SA"/>
    </w:rPr>
  </w:style>
  <w:style w:type="paragraph" w:customStyle="1" w:styleId="Odsekzoznamu1">
    <w:name w:val="Odsek zoznamu1"/>
    <w:basedOn w:val="Normlny"/>
    <w:rsid w:val="006E0274"/>
    <w:pPr>
      <w:ind w:left="708"/>
    </w:pPr>
  </w:style>
  <w:style w:type="paragraph" w:customStyle="1" w:styleId="Odsekzoznamu2">
    <w:name w:val="Odsek zoznamu2"/>
    <w:basedOn w:val="Normlny"/>
    <w:rsid w:val="005D2F64"/>
    <w:pPr>
      <w:ind w:left="720"/>
      <w:contextualSpacing/>
    </w:pPr>
  </w:style>
  <w:style w:type="paragraph" w:styleId="Zoznamsodrkami">
    <w:name w:val="List Bullet"/>
    <w:basedOn w:val="Normlny"/>
    <w:rsid w:val="005B266E"/>
    <w:pPr>
      <w:numPr>
        <w:numId w:val="1"/>
      </w:numPr>
      <w:contextualSpacing/>
    </w:pPr>
  </w:style>
  <w:style w:type="paragraph" w:styleId="Textbubliny">
    <w:name w:val="Balloon Text"/>
    <w:basedOn w:val="Normlny"/>
    <w:link w:val="TextbublinyChar"/>
    <w:semiHidden/>
    <w:rsid w:val="00180D08"/>
    <w:pPr>
      <w:spacing w:after="0"/>
    </w:pPr>
    <w:rPr>
      <w:rFonts w:ascii="Tahoma" w:hAnsi="Tahoma" w:cs="Tahoma"/>
      <w:sz w:val="16"/>
      <w:szCs w:val="16"/>
    </w:rPr>
  </w:style>
  <w:style w:type="character" w:customStyle="1" w:styleId="TextbublinyChar">
    <w:name w:val="Text bubliny Char"/>
    <w:link w:val="Textbubliny"/>
    <w:semiHidden/>
    <w:locked/>
    <w:rsid w:val="00180D08"/>
    <w:rPr>
      <w:rFonts w:ascii="Tahoma" w:hAnsi="Tahoma" w:cs="Tahoma"/>
      <w:sz w:val="16"/>
      <w:szCs w:val="16"/>
      <w:lang w:eastAsia="ar-SA" w:bidi="ar-SA"/>
    </w:rPr>
  </w:style>
  <w:style w:type="character" w:styleId="Odkaznakomentr">
    <w:name w:val="annotation reference"/>
    <w:semiHidden/>
    <w:rsid w:val="00D656CC"/>
    <w:rPr>
      <w:rFonts w:cs="Times New Roman"/>
      <w:sz w:val="16"/>
      <w:szCs w:val="16"/>
    </w:rPr>
  </w:style>
  <w:style w:type="paragraph" w:styleId="Textkomentra">
    <w:name w:val="annotation text"/>
    <w:basedOn w:val="Normlny"/>
    <w:link w:val="TextkomentraChar"/>
    <w:semiHidden/>
    <w:rsid w:val="00D656CC"/>
    <w:rPr>
      <w:sz w:val="20"/>
      <w:szCs w:val="20"/>
    </w:rPr>
  </w:style>
  <w:style w:type="character" w:customStyle="1" w:styleId="TextkomentraChar">
    <w:name w:val="Text komentára Char"/>
    <w:link w:val="Textkomentra"/>
    <w:semiHidden/>
    <w:locked/>
    <w:rsid w:val="00D333CB"/>
    <w:rPr>
      <w:rFonts w:ascii="Times New Roman" w:hAnsi="Times New Roman" w:cs="Times New Roman"/>
      <w:sz w:val="20"/>
      <w:szCs w:val="20"/>
      <w:lang w:eastAsia="ar-SA" w:bidi="ar-SA"/>
    </w:rPr>
  </w:style>
  <w:style w:type="paragraph" w:styleId="Predmetkomentra">
    <w:name w:val="annotation subject"/>
    <w:basedOn w:val="Textkomentra"/>
    <w:next w:val="Textkomentra"/>
    <w:link w:val="PredmetkomentraChar"/>
    <w:semiHidden/>
    <w:rsid w:val="00D656CC"/>
    <w:rPr>
      <w:b/>
      <w:bCs/>
    </w:rPr>
  </w:style>
  <w:style w:type="character" w:customStyle="1" w:styleId="PredmetkomentraChar">
    <w:name w:val="Predmet komentára Char"/>
    <w:link w:val="Predmetkomentra"/>
    <w:semiHidden/>
    <w:locked/>
    <w:rsid w:val="00D333CB"/>
    <w:rPr>
      <w:rFonts w:ascii="Times New Roman" w:hAnsi="Times New Roman" w:cs="Times New Roman"/>
      <w:b/>
      <w:bCs/>
      <w:sz w:val="20"/>
      <w:szCs w:val="20"/>
      <w:lang w:eastAsia="ar-SA" w:bidi="ar-SA"/>
    </w:rPr>
  </w:style>
  <w:style w:type="paragraph" w:styleId="Odsekzoznamu">
    <w:name w:val="List Paragraph"/>
    <w:basedOn w:val="Normlny"/>
    <w:uiPriority w:val="34"/>
    <w:qFormat/>
    <w:rsid w:val="007522FE"/>
    <w:pPr>
      <w:ind w:left="708"/>
    </w:pPr>
  </w:style>
  <w:style w:type="character" w:styleId="Hypertextovprepojenie">
    <w:name w:val="Hyperlink"/>
    <w:uiPriority w:val="99"/>
    <w:rsid w:val="008869C5"/>
    <w:rPr>
      <w:color w:val="0000FF"/>
      <w:u w:val="single"/>
    </w:rPr>
  </w:style>
  <w:style w:type="paragraph" w:customStyle="1" w:styleId="l5">
    <w:name w:val="l5"/>
    <w:basedOn w:val="Normlny"/>
    <w:rsid w:val="007165B9"/>
    <w:pPr>
      <w:spacing w:before="100" w:beforeAutospacing="1" w:after="100" w:afterAutospacing="1"/>
      <w:jc w:val="left"/>
    </w:pPr>
    <w:rPr>
      <w:rFonts w:eastAsia="Times New Roman"/>
      <w:lang w:eastAsia="sk-SK"/>
    </w:rPr>
  </w:style>
  <w:style w:type="paragraph" w:customStyle="1" w:styleId="l6">
    <w:name w:val="l6"/>
    <w:basedOn w:val="Normlny"/>
    <w:rsid w:val="007165B9"/>
    <w:pPr>
      <w:spacing w:before="100" w:beforeAutospacing="1" w:after="100" w:afterAutospacing="1"/>
      <w:jc w:val="left"/>
    </w:pPr>
    <w:rPr>
      <w:rFonts w:eastAsia="Times New Roman"/>
      <w:lang w:eastAsia="sk-SK"/>
    </w:rPr>
  </w:style>
  <w:style w:type="character" w:styleId="PremennHTML">
    <w:name w:val="HTML Variable"/>
    <w:uiPriority w:val="99"/>
    <w:unhideWhenUsed/>
    <w:rsid w:val="007165B9"/>
    <w:rPr>
      <w:i/>
      <w:iCs/>
    </w:rPr>
  </w:style>
  <w:style w:type="paragraph" w:styleId="Zkladntext2">
    <w:name w:val="Body Text 2"/>
    <w:basedOn w:val="Normlny"/>
    <w:link w:val="Zkladntext2Char"/>
    <w:rsid w:val="00090ADE"/>
    <w:pPr>
      <w:spacing w:after="120" w:line="480" w:lineRule="auto"/>
    </w:pPr>
  </w:style>
  <w:style w:type="character" w:customStyle="1" w:styleId="Zkladntext2Char">
    <w:name w:val="Základný text 2 Char"/>
    <w:basedOn w:val="Predvolenpsmoodseku"/>
    <w:link w:val="Zkladntext2"/>
    <w:rsid w:val="00090ADE"/>
    <w:rPr>
      <w:rFonts w:ascii="Times New Roman" w:hAnsi="Times New Roman"/>
      <w:sz w:val="24"/>
      <w:szCs w:val="24"/>
      <w:lang w:eastAsia="ar-SA"/>
    </w:rPr>
  </w:style>
  <w:style w:type="character" w:styleId="PouitHypertextovPrepojenie">
    <w:name w:val="FollowedHyperlink"/>
    <w:basedOn w:val="Predvolenpsmoodseku"/>
    <w:uiPriority w:val="99"/>
    <w:semiHidden/>
    <w:unhideWhenUsed/>
    <w:rsid w:val="00594196"/>
    <w:rPr>
      <w:color w:val="800080"/>
      <w:u w:val="single"/>
    </w:rPr>
  </w:style>
  <w:style w:type="paragraph" w:customStyle="1" w:styleId="xl63">
    <w:name w:val="xl63"/>
    <w:basedOn w:val="Normlny"/>
    <w:rsid w:val="00594196"/>
    <w:pPr>
      <w:spacing w:before="100" w:beforeAutospacing="1" w:after="100" w:afterAutospacing="1"/>
      <w:jc w:val="left"/>
      <w:textAlignment w:val="center"/>
    </w:pPr>
    <w:rPr>
      <w:rFonts w:eastAsia="Times New Roman"/>
      <w:lang w:eastAsia="sk-SK"/>
    </w:rPr>
  </w:style>
  <w:style w:type="paragraph" w:customStyle="1" w:styleId="xl64">
    <w:name w:val="xl64"/>
    <w:basedOn w:val="Normlny"/>
    <w:rsid w:val="00594196"/>
    <w:pPr>
      <w:spacing w:before="100" w:beforeAutospacing="1" w:after="100" w:afterAutospacing="1"/>
      <w:jc w:val="left"/>
      <w:textAlignment w:val="center"/>
    </w:pPr>
    <w:rPr>
      <w:rFonts w:ascii="Arial" w:eastAsia="Times New Roman" w:hAnsi="Arial" w:cs="Arial"/>
      <w:lang w:eastAsia="sk-SK"/>
    </w:rPr>
  </w:style>
  <w:style w:type="paragraph" w:customStyle="1" w:styleId="xl65">
    <w:name w:val="xl65"/>
    <w:basedOn w:val="Normlny"/>
    <w:rsid w:val="00594196"/>
    <w:pPr>
      <w:spacing w:before="100" w:beforeAutospacing="1" w:after="100" w:afterAutospacing="1"/>
      <w:jc w:val="left"/>
      <w:textAlignment w:val="center"/>
    </w:pPr>
    <w:rPr>
      <w:rFonts w:eastAsia="Times New Roman"/>
      <w:lang w:eastAsia="sk-SK"/>
    </w:rPr>
  </w:style>
  <w:style w:type="paragraph" w:customStyle="1" w:styleId="xl66">
    <w:name w:val="xl66"/>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sk-SK"/>
    </w:rPr>
  </w:style>
  <w:style w:type="paragraph" w:customStyle="1" w:styleId="xl67">
    <w:name w:val="xl67"/>
    <w:basedOn w:val="Normlny"/>
    <w:rsid w:val="0059419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68">
    <w:name w:val="xl68"/>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69">
    <w:name w:val="xl69"/>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0">
    <w:name w:val="xl70"/>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1">
    <w:name w:val="xl71"/>
    <w:basedOn w:val="Normlny"/>
    <w:rsid w:val="00594196"/>
    <w:pPr>
      <w:shd w:val="clear" w:color="000000" w:fill="FFFFFF"/>
      <w:spacing w:before="100" w:beforeAutospacing="1" w:after="100" w:afterAutospacing="1"/>
      <w:jc w:val="left"/>
      <w:textAlignment w:val="center"/>
    </w:pPr>
    <w:rPr>
      <w:rFonts w:ascii="Arial" w:eastAsia="Times New Roman" w:hAnsi="Arial" w:cs="Arial"/>
      <w:lang w:eastAsia="sk-SK"/>
    </w:rPr>
  </w:style>
  <w:style w:type="paragraph" w:customStyle="1" w:styleId="xl72">
    <w:name w:val="xl72"/>
    <w:basedOn w:val="Normlny"/>
    <w:rsid w:val="005941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3">
    <w:name w:val="xl73"/>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4">
    <w:name w:val="xl74"/>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5">
    <w:name w:val="xl75"/>
    <w:basedOn w:val="Normlny"/>
    <w:rsid w:val="00594196"/>
    <w:pPr>
      <w:shd w:val="clear" w:color="000000" w:fill="FFFFFF"/>
      <w:spacing w:before="100" w:beforeAutospacing="1" w:after="100" w:afterAutospacing="1"/>
      <w:jc w:val="left"/>
      <w:textAlignment w:val="center"/>
    </w:pPr>
    <w:rPr>
      <w:rFonts w:eastAsia="Times New Roman"/>
      <w:lang w:eastAsia="sk-SK"/>
    </w:rPr>
  </w:style>
  <w:style w:type="paragraph" w:customStyle="1" w:styleId="xl76">
    <w:name w:val="xl76"/>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7">
    <w:name w:val="xl77"/>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8"/>
      <w:szCs w:val="18"/>
      <w:lang w:eastAsia="sk-SK"/>
    </w:rPr>
  </w:style>
  <w:style w:type="paragraph" w:customStyle="1" w:styleId="xl78">
    <w:name w:val="xl78"/>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79">
    <w:name w:val="xl79"/>
    <w:basedOn w:val="Normlny"/>
    <w:rsid w:val="005941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0">
    <w:name w:val="xl80"/>
    <w:basedOn w:val="Normlny"/>
    <w:rsid w:val="005941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1">
    <w:name w:val="xl81"/>
    <w:basedOn w:val="Normlny"/>
    <w:rsid w:val="005941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2">
    <w:name w:val="xl82"/>
    <w:basedOn w:val="Normlny"/>
    <w:rsid w:val="005941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3">
    <w:name w:val="xl83"/>
    <w:basedOn w:val="Normlny"/>
    <w:rsid w:val="005941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4">
    <w:name w:val="xl84"/>
    <w:basedOn w:val="Normlny"/>
    <w:rsid w:val="005941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5">
    <w:name w:val="xl85"/>
    <w:basedOn w:val="Normlny"/>
    <w:rsid w:val="0059419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6">
    <w:name w:val="xl86"/>
    <w:basedOn w:val="Normlny"/>
    <w:rsid w:val="00594196"/>
    <w:pPr>
      <w:pBdr>
        <w:left w:val="single" w:sz="8"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87">
    <w:name w:val="xl87"/>
    <w:basedOn w:val="Normlny"/>
    <w:rsid w:val="00594196"/>
    <w:pPr>
      <w:pBdr>
        <w:left w:val="single" w:sz="8" w:space="0" w:color="auto"/>
        <w:bottom w:val="single" w:sz="8"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88">
    <w:name w:val="xl88"/>
    <w:basedOn w:val="Normlny"/>
    <w:rsid w:val="005941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89">
    <w:name w:val="xl89"/>
    <w:basedOn w:val="Normlny"/>
    <w:rsid w:val="00594196"/>
    <w:pPr>
      <w:pBdr>
        <w:left w:val="single" w:sz="4"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90">
    <w:name w:val="xl90"/>
    <w:basedOn w:val="Normlny"/>
    <w:rsid w:val="00594196"/>
    <w:pPr>
      <w:pBdr>
        <w:left w:val="single" w:sz="4" w:space="0" w:color="auto"/>
        <w:bottom w:val="single" w:sz="8" w:space="0" w:color="auto"/>
        <w:right w:val="single" w:sz="4" w:space="0" w:color="auto"/>
      </w:pBdr>
      <w:spacing w:before="100" w:beforeAutospacing="1" w:after="100" w:afterAutospacing="1"/>
      <w:jc w:val="left"/>
      <w:textAlignment w:val="center"/>
    </w:pPr>
    <w:rPr>
      <w:rFonts w:eastAsia="Times New Roman"/>
      <w:lang w:eastAsia="sk-SK"/>
    </w:rPr>
  </w:style>
  <w:style w:type="paragraph" w:customStyle="1" w:styleId="xl91">
    <w:name w:val="xl91"/>
    <w:basedOn w:val="Normlny"/>
    <w:rsid w:val="0059419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sk-SK"/>
    </w:rPr>
  </w:style>
  <w:style w:type="paragraph" w:customStyle="1" w:styleId="xl92">
    <w:name w:val="xl92"/>
    <w:basedOn w:val="Normlny"/>
    <w:rsid w:val="00594196"/>
    <w:pPr>
      <w:pBdr>
        <w:left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93">
    <w:name w:val="xl93"/>
    <w:basedOn w:val="Normlny"/>
    <w:rsid w:val="00594196"/>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94">
    <w:name w:val="xl94"/>
    <w:basedOn w:val="Normlny"/>
    <w:rsid w:val="005941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sk-SK"/>
    </w:rPr>
  </w:style>
  <w:style w:type="paragraph" w:customStyle="1" w:styleId="xl95">
    <w:name w:val="xl95"/>
    <w:basedOn w:val="Normlny"/>
    <w:rsid w:val="00594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9701">
      <w:bodyDiv w:val="1"/>
      <w:marLeft w:val="0"/>
      <w:marRight w:val="0"/>
      <w:marTop w:val="0"/>
      <w:marBottom w:val="0"/>
      <w:divBdr>
        <w:top w:val="none" w:sz="0" w:space="0" w:color="auto"/>
        <w:left w:val="none" w:sz="0" w:space="0" w:color="auto"/>
        <w:bottom w:val="none" w:sz="0" w:space="0" w:color="auto"/>
        <w:right w:val="none" w:sz="0" w:space="0" w:color="auto"/>
      </w:divBdr>
    </w:div>
    <w:div w:id="712922090">
      <w:bodyDiv w:val="1"/>
      <w:marLeft w:val="0"/>
      <w:marRight w:val="0"/>
      <w:marTop w:val="0"/>
      <w:marBottom w:val="0"/>
      <w:divBdr>
        <w:top w:val="none" w:sz="0" w:space="0" w:color="auto"/>
        <w:left w:val="none" w:sz="0" w:space="0" w:color="auto"/>
        <w:bottom w:val="none" w:sz="0" w:space="0" w:color="auto"/>
        <w:right w:val="none" w:sz="0" w:space="0" w:color="auto"/>
      </w:divBdr>
    </w:div>
    <w:div w:id="936063850">
      <w:bodyDiv w:val="1"/>
      <w:marLeft w:val="0"/>
      <w:marRight w:val="0"/>
      <w:marTop w:val="0"/>
      <w:marBottom w:val="0"/>
      <w:divBdr>
        <w:top w:val="none" w:sz="0" w:space="0" w:color="auto"/>
        <w:left w:val="none" w:sz="0" w:space="0" w:color="auto"/>
        <w:bottom w:val="none" w:sz="0" w:space="0" w:color="auto"/>
        <w:right w:val="none" w:sz="0" w:space="0" w:color="auto"/>
      </w:divBdr>
    </w:div>
    <w:div w:id="10144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95F3-D71B-4E75-A1C7-2B563E24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3621</Words>
  <Characters>20643</Characters>
  <Application>Microsoft Office Word</Application>
  <DocSecurity>0</DocSecurity>
  <Lines>172</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 A LICENČNÁ ZMLUVA</vt:lpstr>
      <vt:lpstr>ZMLUVA O DIELO A LICENČNÁ ZMLUVA</vt:lpstr>
    </vt:vector>
  </TitlesOfParts>
  <Company>Hewlett-Packard Company</Company>
  <LinksUpToDate>false</LinksUpToDate>
  <CharactersWithSpaces>24216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A LICENČNÁ ZMLUVA</dc:title>
  <dc:creator>Ivana</dc:creator>
  <cp:lastModifiedBy>Martina Kováčová </cp:lastModifiedBy>
  <cp:revision>8</cp:revision>
  <cp:lastPrinted>2017-12-28T10:30:00Z</cp:lastPrinted>
  <dcterms:created xsi:type="dcterms:W3CDTF">2019-12-17T15:54:00Z</dcterms:created>
  <dcterms:modified xsi:type="dcterms:W3CDTF">2019-12-17T19:25:00Z</dcterms:modified>
</cp:coreProperties>
</file>