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0A68" w14:textId="77777777" w:rsidR="00276F34" w:rsidRDefault="00276F34" w:rsidP="00276F34">
      <w:pPr>
        <w:tabs>
          <w:tab w:val="left" w:pos="1985"/>
        </w:tabs>
        <w:autoSpaceDE w:val="0"/>
        <w:autoSpaceDN w:val="0"/>
        <w:adjustRightInd w:val="0"/>
        <w:jc w:val="center"/>
        <w:rPr>
          <w:b/>
          <w:sz w:val="28"/>
          <w:szCs w:val="28"/>
        </w:rPr>
      </w:pPr>
      <w:r>
        <w:rPr>
          <w:b/>
          <w:sz w:val="28"/>
          <w:szCs w:val="28"/>
        </w:rPr>
        <w:t>Rámcová dohoda o poskytovaní služieb</w:t>
      </w:r>
    </w:p>
    <w:p w14:paraId="4980034F" w14:textId="77777777" w:rsidR="00276F34" w:rsidRDefault="00276F34" w:rsidP="00276F34">
      <w:pPr>
        <w:pStyle w:val="Bezriadkovania"/>
        <w:jc w:val="center"/>
        <w:rPr>
          <w:b/>
        </w:rPr>
      </w:pPr>
      <w:r>
        <w:rPr>
          <w:b/>
        </w:rPr>
        <w:t xml:space="preserve">  č. </w:t>
      </w:r>
      <w:permStart w:id="947596191" w:edGrp="everyone"/>
      <w:r>
        <w:rPr>
          <w:b/>
        </w:rPr>
        <w:t>........................</w:t>
      </w:r>
      <w:permEnd w:id="947596191"/>
    </w:p>
    <w:p w14:paraId="4F0BCB22" w14:textId="77777777" w:rsidR="00276F34" w:rsidRDefault="00276F34" w:rsidP="00276F34">
      <w:pPr>
        <w:jc w:val="center"/>
        <w:outlineLvl w:val="0"/>
        <w:rPr>
          <w:rFonts w:ascii="Calibri" w:hAnsi="Calibri"/>
          <w:sz w:val="18"/>
          <w:szCs w:val="18"/>
        </w:rPr>
      </w:pPr>
      <w:r>
        <w:rPr>
          <w:rFonts w:ascii="Calibri" w:hAnsi="Calibri"/>
          <w:sz w:val="18"/>
          <w:szCs w:val="18"/>
        </w:rPr>
        <w:t>uzavretá podľa ustanovenia § 269 ods. 2 zákona č. 513/1991 Zb. Obchodného zákonníka  v znení neskorších predpisov (ďalej ako „</w:t>
      </w:r>
      <w:r>
        <w:rPr>
          <w:rFonts w:ascii="Calibri" w:hAnsi="Calibri"/>
          <w:b/>
          <w:sz w:val="18"/>
          <w:szCs w:val="18"/>
        </w:rPr>
        <w:t>Obchodný zákonník</w:t>
      </w:r>
      <w:r>
        <w:rPr>
          <w:rFonts w:ascii="Calibri" w:hAnsi="Calibri"/>
          <w:sz w:val="18"/>
          <w:szCs w:val="18"/>
        </w:rPr>
        <w:t>“) a príslušných ustanovení zákona č.  343/2015 Z. z. o verejnom obstarávaní  a o zmene a doplnení niektorých zákonov v znení neskorších predpisov (ďalej len „</w:t>
      </w:r>
      <w:r>
        <w:rPr>
          <w:rFonts w:ascii="Calibri" w:hAnsi="Calibri"/>
          <w:b/>
          <w:sz w:val="18"/>
          <w:szCs w:val="18"/>
        </w:rPr>
        <w:t>Zákon o verejnom obstarávaní</w:t>
      </w:r>
      <w:r>
        <w:rPr>
          <w:rFonts w:ascii="Calibri" w:hAnsi="Calibri"/>
          <w:sz w:val="18"/>
          <w:szCs w:val="18"/>
        </w:rPr>
        <w:t>“)</w:t>
      </w:r>
    </w:p>
    <w:p w14:paraId="127CC49A" w14:textId="77777777" w:rsidR="00276F34" w:rsidRDefault="00276F34" w:rsidP="00276F34">
      <w:pPr>
        <w:jc w:val="center"/>
        <w:outlineLvl w:val="0"/>
        <w:rPr>
          <w:rFonts w:ascii="Calibri" w:hAnsi="Calibri"/>
          <w:sz w:val="18"/>
          <w:szCs w:val="18"/>
        </w:rPr>
      </w:pPr>
      <w:r>
        <w:rPr>
          <w:rFonts w:ascii="Calibri" w:hAnsi="Calibri"/>
          <w:sz w:val="18"/>
          <w:szCs w:val="18"/>
        </w:rPr>
        <w:t>(ďalej ako „</w:t>
      </w:r>
      <w:r>
        <w:rPr>
          <w:rFonts w:ascii="Calibri" w:hAnsi="Calibri"/>
          <w:b/>
          <w:sz w:val="18"/>
          <w:szCs w:val="18"/>
        </w:rPr>
        <w:t>Zmluva</w:t>
      </w:r>
      <w:r>
        <w:rPr>
          <w:rFonts w:ascii="Calibri" w:hAnsi="Calibri"/>
          <w:sz w:val="18"/>
          <w:szCs w:val="18"/>
        </w:rPr>
        <w:t>“)</w:t>
      </w:r>
    </w:p>
    <w:p w14:paraId="578EF4FA" w14:textId="77777777" w:rsidR="00276F34" w:rsidRDefault="00276F34" w:rsidP="00276F34">
      <w:pPr>
        <w:jc w:val="center"/>
        <w:outlineLvl w:val="0"/>
        <w:rPr>
          <w:rFonts w:ascii="Calibri" w:hAnsi="Calibri"/>
          <w:b/>
          <w:sz w:val="22"/>
          <w:szCs w:val="22"/>
        </w:rPr>
      </w:pPr>
    </w:p>
    <w:p w14:paraId="2258FB08" w14:textId="77777777" w:rsidR="00276F34" w:rsidRDefault="00276F34" w:rsidP="00276F34">
      <w:pPr>
        <w:outlineLvl w:val="0"/>
        <w:rPr>
          <w:rFonts w:ascii="Calibri" w:hAnsi="Calibri"/>
          <w:b/>
          <w:sz w:val="22"/>
          <w:szCs w:val="22"/>
        </w:rPr>
      </w:pPr>
      <w:r>
        <w:rPr>
          <w:rFonts w:ascii="Calibri" w:hAnsi="Calibri"/>
          <w:b/>
          <w:sz w:val="22"/>
          <w:szCs w:val="22"/>
        </w:rPr>
        <w:t>uzatvorená medzi:</w:t>
      </w:r>
    </w:p>
    <w:p w14:paraId="4AA31E13" w14:textId="77777777" w:rsidR="00276F34" w:rsidRDefault="00276F34" w:rsidP="00276F34">
      <w:pPr>
        <w:outlineLvl w:val="0"/>
        <w:rPr>
          <w:rFonts w:ascii="Calibri" w:hAnsi="Calibri"/>
          <w:b/>
          <w:sz w:val="22"/>
          <w:szCs w:val="22"/>
        </w:rPr>
      </w:pPr>
      <w:permStart w:id="1193361537" w:edGrp="everyone"/>
      <w:permEnd w:id="1193361537"/>
    </w:p>
    <w:p w14:paraId="6EC59345" w14:textId="77777777" w:rsidR="00276F34" w:rsidRDefault="00276F34" w:rsidP="00276F34">
      <w:pPr>
        <w:outlineLvl w:val="0"/>
        <w:rPr>
          <w:rFonts w:ascii="Calibri" w:hAnsi="Calibri"/>
          <w:b/>
          <w:sz w:val="22"/>
          <w:szCs w:val="22"/>
        </w:rPr>
      </w:pPr>
      <w:r>
        <w:rPr>
          <w:rFonts w:ascii="Calibri" w:hAnsi="Calibri"/>
          <w:b/>
          <w:sz w:val="22"/>
          <w:szCs w:val="22"/>
        </w:rPr>
        <w:t>Názov:</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Slovenská inovačná a energetická agentúra</w:t>
      </w:r>
    </w:p>
    <w:p w14:paraId="2CAFAC23" w14:textId="77777777" w:rsidR="00276F34" w:rsidRDefault="00276F34" w:rsidP="00276F34">
      <w:pPr>
        <w:rPr>
          <w:rFonts w:ascii="Calibri" w:hAnsi="Calibri"/>
          <w:sz w:val="22"/>
          <w:szCs w:val="22"/>
        </w:rPr>
      </w:pPr>
      <w:r>
        <w:rPr>
          <w:rFonts w:ascii="Calibri" w:hAnsi="Calibri"/>
          <w:b/>
          <w:sz w:val="22"/>
          <w:szCs w:val="22"/>
        </w:rPr>
        <w:t>Sídlo: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Bajkalská 27, 827 99 Bratislava 27</w:t>
      </w:r>
    </w:p>
    <w:p w14:paraId="6A6B8E1C" w14:textId="0AC94EBC" w:rsidR="00276F34" w:rsidRDefault="00276F34" w:rsidP="00276F34">
      <w:pPr>
        <w:rPr>
          <w:rFonts w:ascii="Calibri" w:hAnsi="Calibri"/>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00002801</w:t>
      </w:r>
    </w:p>
    <w:p w14:paraId="3B37A861" w14:textId="67DE4043" w:rsidR="00276F34" w:rsidRDefault="00276F34" w:rsidP="00276F34">
      <w:pPr>
        <w:rPr>
          <w:rFonts w:ascii="Calibri" w:hAnsi="Calibri"/>
          <w:sz w:val="22"/>
          <w:szCs w:val="22"/>
        </w:rPr>
      </w:pPr>
      <w:r>
        <w:rPr>
          <w:rFonts w:ascii="Calibri" w:hAnsi="Calibri"/>
          <w:b/>
          <w:sz w:val="22"/>
          <w:szCs w:val="22"/>
        </w:rPr>
        <w:t>DIČ:</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2020877749</w:t>
      </w:r>
    </w:p>
    <w:p w14:paraId="614373C4" w14:textId="77777777" w:rsidR="00276F34" w:rsidRDefault="00276F34" w:rsidP="00276F34">
      <w:pPr>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SK2020877749</w:t>
      </w:r>
    </w:p>
    <w:p w14:paraId="73BD20EF" w14:textId="54542C7F" w:rsidR="00276F34" w:rsidRDefault="00276F34" w:rsidP="00276F34">
      <w:pPr>
        <w:rPr>
          <w:rFonts w:ascii="Calibri" w:hAnsi="Calibri"/>
          <w:sz w:val="22"/>
          <w:szCs w:val="22"/>
        </w:rPr>
      </w:pPr>
      <w:r>
        <w:rPr>
          <w:rFonts w:ascii="Calibri" w:hAnsi="Calibri"/>
          <w:b/>
          <w:sz w:val="22"/>
          <w:szCs w:val="22"/>
        </w:rPr>
        <w:t>Bankové spojenie:</w:t>
      </w:r>
      <w:r>
        <w:rPr>
          <w:rFonts w:ascii="Calibri" w:hAnsi="Calibri"/>
          <w:b/>
          <w:sz w:val="22"/>
          <w:szCs w:val="22"/>
        </w:rPr>
        <w:tab/>
      </w:r>
      <w:r>
        <w:rPr>
          <w:rFonts w:ascii="Calibri" w:hAnsi="Calibri"/>
          <w:b/>
          <w:sz w:val="22"/>
          <w:szCs w:val="22"/>
        </w:rPr>
        <w:tab/>
      </w:r>
      <w:r>
        <w:rPr>
          <w:rFonts w:ascii="Calibri" w:hAnsi="Calibri"/>
          <w:sz w:val="22"/>
          <w:szCs w:val="22"/>
        </w:rPr>
        <w:t>Štátna pokladnica</w:t>
      </w:r>
    </w:p>
    <w:p w14:paraId="39A55EE5" w14:textId="77777777" w:rsidR="00276F34" w:rsidRDefault="00276F34" w:rsidP="00276F34">
      <w:pPr>
        <w:rPr>
          <w:rFonts w:ascii="Calibri" w:hAnsi="Calibri"/>
          <w:sz w:val="22"/>
          <w:szCs w:val="22"/>
        </w:rPr>
      </w:pPr>
      <w:r>
        <w:rPr>
          <w:rFonts w:ascii="Calibri" w:hAnsi="Calibri"/>
          <w:b/>
          <w:sz w:val="22"/>
          <w:szCs w:val="22"/>
        </w:rPr>
        <w:t>Číslo účtu:</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SK65 8180 0000 0070 0006 2596</w:t>
      </w:r>
    </w:p>
    <w:p w14:paraId="18364A97" w14:textId="3C3BDC07" w:rsidR="00276F34" w:rsidRDefault="00276F34" w:rsidP="00276F34">
      <w:pPr>
        <w:rPr>
          <w:rFonts w:ascii="Calibri" w:hAnsi="Calibri"/>
          <w:sz w:val="22"/>
          <w:szCs w:val="22"/>
        </w:rPr>
      </w:pPr>
      <w:r>
        <w:rPr>
          <w:rFonts w:ascii="Calibri" w:hAnsi="Calibri"/>
          <w:b/>
          <w:sz w:val="22"/>
          <w:szCs w:val="22"/>
        </w:rPr>
        <w:t>BIC:</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SPSRSKBA</w:t>
      </w:r>
    </w:p>
    <w:p w14:paraId="75D83CB2" w14:textId="5F74D4DA" w:rsidR="00276F34" w:rsidRPr="00160BB8" w:rsidRDefault="00276F34" w:rsidP="00276F34">
      <w:pPr>
        <w:rPr>
          <w:rFonts w:ascii="Calibri" w:hAnsi="Calibri"/>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sz w:val="22"/>
          <w:szCs w:val="22"/>
        </w:rPr>
        <w:t>JUDr. Svetlana</w:t>
      </w:r>
      <w:r w:rsidRPr="00160BB8">
        <w:rPr>
          <w:rFonts w:ascii="Calibri" w:hAnsi="Calibri"/>
          <w:sz w:val="22"/>
          <w:szCs w:val="22"/>
        </w:rPr>
        <w:t xml:space="preserve"> </w:t>
      </w:r>
      <w:r>
        <w:rPr>
          <w:rFonts w:ascii="Calibri" w:hAnsi="Calibri"/>
          <w:sz w:val="22"/>
          <w:szCs w:val="22"/>
        </w:rPr>
        <w:t>Gavorová, generálna riaditeľka</w:t>
      </w:r>
      <w:r w:rsidRPr="00160BB8">
        <w:rPr>
          <w:rFonts w:ascii="Calibri" w:hAnsi="Calibri"/>
          <w:sz w:val="22"/>
          <w:szCs w:val="22"/>
        </w:rPr>
        <w:t xml:space="preserve"> </w:t>
      </w:r>
    </w:p>
    <w:p w14:paraId="039D8190" w14:textId="6D0F143B" w:rsidR="00276F34" w:rsidRDefault="00276F34" w:rsidP="00276F34">
      <w:pPr>
        <w:ind w:left="2835" w:hanging="2835"/>
        <w:rPr>
          <w:rFonts w:ascii="Calibri" w:hAnsi="Calibri"/>
          <w:sz w:val="22"/>
          <w:szCs w:val="22"/>
        </w:rPr>
      </w:pPr>
      <w:r w:rsidRPr="00160BB8">
        <w:rPr>
          <w:rFonts w:ascii="Calibri" w:hAnsi="Calibri"/>
          <w:b/>
          <w:sz w:val="22"/>
          <w:szCs w:val="22"/>
        </w:rPr>
        <w:t>Právna forma:</w:t>
      </w:r>
      <w:r w:rsidRPr="00160BB8">
        <w:rPr>
          <w:rFonts w:ascii="Calibri" w:hAnsi="Calibri"/>
          <w:sz w:val="22"/>
          <w:szCs w:val="22"/>
        </w:rPr>
        <w:tab/>
      </w:r>
      <w:r>
        <w:rPr>
          <w:rFonts w:ascii="Calibri" w:hAnsi="Calibri"/>
          <w:sz w:val="22"/>
          <w:szCs w:val="22"/>
        </w:rPr>
        <w:tab/>
        <w:t>príspevková organizácia</w:t>
      </w:r>
      <w:r w:rsidRPr="00160BB8">
        <w:rPr>
          <w:rFonts w:ascii="Calibri" w:hAnsi="Calibri"/>
          <w:sz w:val="22"/>
          <w:szCs w:val="22"/>
        </w:rPr>
        <w:t xml:space="preserve"> </w:t>
      </w:r>
      <w:r>
        <w:rPr>
          <w:rFonts w:ascii="Calibri" w:hAnsi="Calibri"/>
          <w:sz w:val="22"/>
          <w:szCs w:val="22"/>
        </w:rPr>
        <w:t>zriadená rozhodnutím ministra   hospodárstva SR                              č. 63/1999 s účinnosťou od 1.5.1999 v znení nadväzujúcich rozhodnutí</w:t>
      </w:r>
    </w:p>
    <w:p w14:paraId="4C801F65" w14:textId="76881D22" w:rsidR="00276F34" w:rsidRDefault="00276F34" w:rsidP="00276F34">
      <w:pPr>
        <w:rPr>
          <w:rFonts w:ascii="Calibri" w:hAnsi="Calibri"/>
          <w:sz w:val="22"/>
          <w:szCs w:val="22"/>
        </w:rPr>
      </w:pPr>
      <w:r>
        <w:rPr>
          <w:rFonts w:ascii="Calibri" w:hAnsi="Calibri"/>
          <w:b/>
          <w:sz w:val="22"/>
          <w:szCs w:val="22"/>
        </w:rPr>
        <w:t>Vecne zodpovedný:</w:t>
      </w:r>
      <w:r>
        <w:rPr>
          <w:rFonts w:ascii="Calibri" w:hAnsi="Calibri"/>
          <w:b/>
          <w:sz w:val="22"/>
          <w:szCs w:val="22"/>
        </w:rPr>
        <w:tab/>
      </w:r>
      <w:r>
        <w:rPr>
          <w:rFonts w:ascii="Calibri" w:hAnsi="Calibri"/>
          <w:b/>
          <w:sz w:val="22"/>
          <w:szCs w:val="22"/>
        </w:rPr>
        <w:tab/>
      </w:r>
      <w:r>
        <w:rPr>
          <w:rFonts w:ascii="Calibri" w:hAnsi="Calibri"/>
          <w:sz w:val="22"/>
          <w:szCs w:val="22"/>
        </w:rPr>
        <w:t xml:space="preserve">Veronika Jarová </w:t>
      </w:r>
    </w:p>
    <w:p w14:paraId="6A41345D" w14:textId="6B5DA09B" w:rsidR="00276F34" w:rsidRDefault="00276F34" w:rsidP="00276F34">
      <w:pPr>
        <w:rPr>
          <w:rFonts w:ascii="Calibri" w:hAnsi="Calibri"/>
          <w:sz w:val="22"/>
          <w:szCs w:val="22"/>
        </w:rPr>
      </w:pPr>
      <w:r>
        <w:rPr>
          <w:rFonts w:ascii="Calibri" w:hAnsi="Calibri"/>
          <w:b/>
          <w:sz w:val="22"/>
          <w:szCs w:val="22"/>
        </w:rPr>
        <w:t>Kontakt: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tel.:</w:t>
      </w:r>
      <w:r>
        <w:rPr>
          <w:rFonts w:ascii="Calibri" w:hAnsi="Calibri"/>
          <w:b/>
          <w:sz w:val="22"/>
          <w:szCs w:val="22"/>
        </w:rPr>
        <w:t xml:space="preserve"> </w:t>
      </w:r>
      <w:r>
        <w:rPr>
          <w:rFonts w:ascii="Calibri" w:hAnsi="Calibri"/>
          <w:sz w:val="22"/>
          <w:szCs w:val="22"/>
        </w:rPr>
        <w:t>02/58 248 317</w:t>
      </w:r>
    </w:p>
    <w:p w14:paraId="6282C959" w14:textId="77777777" w:rsidR="00276F34" w:rsidRDefault="00276F34" w:rsidP="00276F34">
      <w:pPr>
        <w:ind w:left="2297" w:firstLine="539"/>
        <w:rPr>
          <w:rFonts w:ascii="Calibri" w:hAnsi="Calibri"/>
          <w:b/>
          <w:sz w:val="22"/>
          <w:szCs w:val="22"/>
        </w:rPr>
      </w:pPr>
      <w:r>
        <w:rPr>
          <w:rFonts w:ascii="Calibri" w:hAnsi="Calibri"/>
          <w:sz w:val="22"/>
          <w:szCs w:val="22"/>
        </w:rPr>
        <w:t xml:space="preserve">e-mail: </w:t>
      </w:r>
      <w:hyperlink r:id="rId9" w:history="1">
        <w:r>
          <w:rPr>
            <w:rStyle w:val="Hypertextovprepojenie"/>
            <w:rFonts w:ascii="Calibri" w:hAnsi="Calibri"/>
            <w:sz w:val="22"/>
            <w:szCs w:val="22"/>
          </w:rPr>
          <w:t>veronika.jarova@siea.gov.sk</w:t>
        </w:r>
      </w:hyperlink>
      <w:r>
        <w:rPr>
          <w:rFonts w:ascii="Calibri" w:hAnsi="Calibri"/>
          <w:sz w:val="22"/>
          <w:szCs w:val="22"/>
        </w:rPr>
        <w:t xml:space="preserve">, </w:t>
      </w:r>
      <w:r>
        <w:rPr>
          <w:rFonts w:ascii="Calibri" w:hAnsi="Calibri"/>
          <w:b/>
          <w:sz w:val="22"/>
          <w:szCs w:val="22"/>
        </w:rPr>
        <w:t xml:space="preserve"> </w:t>
      </w:r>
      <w:hyperlink r:id="rId10" w:history="1">
        <w:r>
          <w:rPr>
            <w:rStyle w:val="Hypertextovprepojenie"/>
            <w:rFonts w:ascii="Calibri" w:hAnsi="Calibri"/>
            <w:sz w:val="22"/>
            <w:szCs w:val="22"/>
          </w:rPr>
          <w:t>office@siea.gov.sk</w:t>
        </w:r>
      </w:hyperlink>
    </w:p>
    <w:p w14:paraId="4E7334F2" w14:textId="77777777" w:rsidR="00276F34" w:rsidRDefault="00276F34" w:rsidP="00276F34">
      <w:pPr>
        <w:rPr>
          <w:rFonts w:ascii="Calibri" w:hAnsi="Calibri"/>
          <w:b/>
          <w:sz w:val="22"/>
          <w:szCs w:val="22"/>
        </w:rPr>
      </w:pPr>
      <w:r>
        <w:rPr>
          <w:rFonts w:ascii="Calibri" w:hAnsi="Calibri"/>
          <w:sz w:val="22"/>
          <w:szCs w:val="22"/>
        </w:rPr>
        <w:t>(ďalej ako „</w:t>
      </w:r>
      <w:r>
        <w:rPr>
          <w:rFonts w:ascii="Calibri" w:hAnsi="Calibri"/>
          <w:b/>
          <w:sz w:val="22"/>
          <w:szCs w:val="22"/>
        </w:rPr>
        <w:t>Objednávateľ</w:t>
      </w:r>
      <w:r>
        <w:rPr>
          <w:rFonts w:ascii="Calibri" w:hAnsi="Calibri"/>
          <w:sz w:val="22"/>
          <w:szCs w:val="22"/>
        </w:rPr>
        <w:t>“)</w:t>
      </w:r>
      <w:r>
        <w:rPr>
          <w:rFonts w:ascii="Calibri" w:hAnsi="Calibri"/>
          <w:b/>
          <w:sz w:val="22"/>
          <w:szCs w:val="22"/>
        </w:rPr>
        <w:t xml:space="preserve"> </w:t>
      </w:r>
    </w:p>
    <w:p w14:paraId="34C30B0C" w14:textId="77777777" w:rsidR="00276F34" w:rsidRDefault="00276F34" w:rsidP="00276F34">
      <w:pPr>
        <w:rPr>
          <w:rFonts w:ascii="Calibri" w:hAnsi="Calibri"/>
          <w:b/>
          <w:sz w:val="22"/>
          <w:szCs w:val="22"/>
        </w:rPr>
      </w:pPr>
    </w:p>
    <w:p w14:paraId="398B8AC0" w14:textId="77777777" w:rsidR="00276F34" w:rsidRDefault="00276F34" w:rsidP="00276F34">
      <w:pPr>
        <w:rPr>
          <w:rFonts w:ascii="Calibri" w:hAnsi="Calibri"/>
          <w:b/>
          <w:sz w:val="22"/>
          <w:szCs w:val="22"/>
        </w:rPr>
      </w:pPr>
      <w:r>
        <w:rPr>
          <w:rFonts w:ascii="Calibri" w:hAnsi="Calibri"/>
          <w:b/>
          <w:sz w:val="22"/>
          <w:szCs w:val="22"/>
        </w:rPr>
        <w:t>a</w:t>
      </w:r>
    </w:p>
    <w:p w14:paraId="3956B4DA" w14:textId="77777777" w:rsidR="00276F34" w:rsidRDefault="00276F34" w:rsidP="00276F34">
      <w:pPr>
        <w:rPr>
          <w:rFonts w:ascii="Calibri" w:hAnsi="Calibri"/>
          <w:b/>
          <w:sz w:val="22"/>
          <w:szCs w:val="22"/>
        </w:rPr>
      </w:pPr>
    </w:p>
    <w:p w14:paraId="4E64E583" w14:textId="77777777" w:rsidR="00276F34" w:rsidRDefault="00276F34" w:rsidP="00276F34">
      <w:pPr>
        <w:outlineLvl w:val="0"/>
        <w:rPr>
          <w:rFonts w:ascii="Calibri" w:hAnsi="Calibri"/>
          <w:b/>
          <w:sz w:val="22"/>
          <w:szCs w:val="22"/>
        </w:rPr>
      </w:pPr>
    </w:p>
    <w:p w14:paraId="0FC5B606" w14:textId="77777777" w:rsidR="00276F34" w:rsidRDefault="00276F34" w:rsidP="00276F34">
      <w:pPr>
        <w:outlineLvl w:val="0"/>
        <w:rPr>
          <w:rFonts w:ascii="Calibri" w:hAnsi="Calibri"/>
          <w:b/>
          <w:sz w:val="22"/>
          <w:szCs w:val="22"/>
        </w:rPr>
      </w:pPr>
      <w:r>
        <w:rPr>
          <w:rFonts w:ascii="Calibri" w:hAnsi="Calibri"/>
          <w:b/>
          <w:sz w:val="22"/>
          <w:szCs w:val="22"/>
        </w:rPr>
        <w:t>Obchodné meno:</w:t>
      </w:r>
      <w:r>
        <w:rPr>
          <w:rFonts w:ascii="Calibri" w:hAnsi="Calibri"/>
          <w:b/>
          <w:sz w:val="22"/>
          <w:szCs w:val="22"/>
        </w:rPr>
        <w:tab/>
      </w:r>
      <w:r>
        <w:rPr>
          <w:rFonts w:ascii="Calibri" w:hAnsi="Calibri"/>
          <w:b/>
          <w:sz w:val="22"/>
          <w:szCs w:val="22"/>
        </w:rPr>
        <w:tab/>
      </w:r>
      <w:permStart w:id="1911557710" w:edGrp="everyone"/>
      <w:r>
        <w:rPr>
          <w:rFonts w:ascii="Calibri" w:hAnsi="Calibri"/>
          <w:b/>
          <w:sz w:val="22"/>
          <w:szCs w:val="22"/>
        </w:rPr>
        <w:t>.............................................</w:t>
      </w:r>
      <w:permEnd w:id="1911557710"/>
      <w:r>
        <w:rPr>
          <w:rFonts w:ascii="Calibri" w:hAnsi="Calibri"/>
          <w:b/>
          <w:sz w:val="22"/>
          <w:szCs w:val="22"/>
        </w:rPr>
        <w:tab/>
      </w:r>
    </w:p>
    <w:p w14:paraId="2EE4B915" w14:textId="77777777" w:rsidR="00276F34" w:rsidRDefault="00276F34" w:rsidP="00276F34">
      <w:pPr>
        <w:outlineLvl w:val="0"/>
        <w:rPr>
          <w:rFonts w:ascii="Calibri" w:hAnsi="Calibri"/>
          <w:b/>
          <w:sz w:val="22"/>
          <w:szCs w:val="22"/>
        </w:rPr>
      </w:pPr>
      <w:r>
        <w:rPr>
          <w:rFonts w:ascii="Calibri" w:hAnsi="Calibri"/>
          <w:b/>
          <w:sz w:val="22"/>
          <w:szCs w:val="22"/>
        </w:rPr>
        <w:t>Sídlo: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2131368991" w:edGrp="everyone"/>
      <w:r>
        <w:rPr>
          <w:rFonts w:ascii="Calibri" w:hAnsi="Calibri"/>
          <w:sz w:val="22"/>
          <w:szCs w:val="22"/>
        </w:rPr>
        <w:t>...............................................</w:t>
      </w:r>
      <w:permEnd w:id="2131368991"/>
      <w:r>
        <w:rPr>
          <w:rFonts w:ascii="Calibri" w:hAnsi="Calibri"/>
          <w:sz w:val="22"/>
          <w:szCs w:val="22"/>
        </w:rPr>
        <w:tab/>
      </w:r>
      <w:r>
        <w:rPr>
          <w:rFonts w:ascii="Calibri" w:hAnsi="Calibri"/>
          <w:b/>
          <w:sz w:val="22"/>
          <w:szCs w:val="22"/>
        </w:rPr>
        <w:tab/>
      </w:r>
      <w:r>
        <w:rPr>
          <w:rFonts w:ascii="Calibri" w:hAnsi="Calibri"/>
          <w:b/>
          <w:sz w:val="22"/>
          <w:szCs w:val="22"/>
        </w:rPr>
        <w:tab/>
      </w:r>
    </w:p>
    <w:p w14:paraId="179D1740" w14:textId="01E74888" w:rsidR="00276F34" w:rsidRDefault="00276F34" w:rsidP="00276F34">
      <w:pPr>
        <w:outlineLvl w:val="0"/>
        <w:rPr>
          <w:rFonts w:ascii="Calibri" w:hAnsi="Calibri"/>
          <w:b/>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088569442" w:edGrp="everyone"/>
      <w:r>
        <w:rPr>
          <w:rFonts w:ascii="Calibri" w:hAnsi="Calibri"/>
          <w:sz w:val="22"/>
          <w:szCs w:val="22"/>
        </w:rPr>
        <w:t>...............................................</w:t>
      </w:r>
      <w:permEnd w:id="1088569442"/>
      <w:r>
        <w:rPr>
          <w:rFonts w:ascii="Calibri" w:hAnsi="Calibri"/>
          <w:sz w:val="22"/>
          <w:szCs w:val="22"/>
        </w:rPr>
        <w:tab/>
      </w:r>
      <w:r>
        <w:rPr>
          <w:rFonts w:ascii="Calibri" w:hAnsi="Calibri"/>
          <w:b/>
          <w:sz w:val="22"/>
          <w:szCs w:val="22"/>
        </w:rPr>
        <w:tab/>
      </w:r>
      <w:r>
        <w:rPr>
          <w:rFonts w:ascii="Calibri" w:hAnsi="Calibri"/>
          <w:b/>
          <w:sz w:val="22"/>
          <w:szCs w:val="22"/>
        </w:rPr>
        <w:tab/>
      </w:r>
    </w:p>
    <w:p w14:paraId="0091A3B5" w14:textId="20D64461" w:rsidR="00276F34" w:rsidRDefault="00276F34" w:rsidP="00276F34">
      <w:pPr>
        <w:outlineLvl w:val="0"/>
        <w:rPr>
          <w:rFonts w:ascii="Calibri" w:hAnsi="Calibri"/>
          <w:b/>
          <w:sz w:val="22"/>
          <w:szCs w:val="22"/>
        </w:rPr>
      </w:pPr>
      <w:r>
        <w:rPr>
          <w:rFonts w:ascii="Calibri" w:hAnsi="Calibri"/>
          <w:b/>
          <w:sz w:val="22"/>
          <w:szCs w:val="22"/>
        </w:rPr>
        <w:t>DIČ:</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619804316" w:edGrp="everyone"/>
      <w:r>
        <w:rPr>
          <w:rFonts w:ascii="Calibri" w:hAnsi="Calibri"/>
          <w:sz w:val="22"/>
          <w:szCs w:val="22"/>
        </w:rPr>
        <w:t>...............................................</w:t>
      </w:r>
      <w:permEnd w:id="1619804316"/>
      <w:r>
        <w:rPr>
          <w:rFonts w:ascii="Calibri" w:hAnsi="Calibri"/>
          <w:sz w:val="22"/>
          <w:szCs w:val="22"/>
        </w:rPr>
        <w:tab/>
      </w:r>
      <w:r>
        <w:rPr>
          <w:rFonts w:ascii="Calibri" w:hAnsi="Calibri"/>
          <w:b/>
          <w:sz w:val="22"/>
          <w:szCs w:val="22"/>
        </w:rPr>
        <w:tab/>
      </w:r>
      <w:r>
        <w:rPr>
          <w:rFonts w:ascii="Calibri" w:hAnsi="Calibri"/>
          <w:b/>
          <w:sz w:val="22"/>
          <w:szCs w:val="22"/>
        </w:rPr>
        <w:tab/>
      </w:r>
    </w:p>
    <w:p w14:paraId="6E4205BB" w14:textId="77777777" w:rsidR="00276F34" w:rsidRDefault="00276F34" w:rsidP="00276F34">
      <w:pPr>
        <w:outlineLvl w:val="0"/>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771337061" w:edGrp="everyone"/>
      <w:r>
        <w:rPr>
          <w:rFonts w:ascii="Calibri" w:hAnsi="Calibri"/>
          <w:sz w:val="22"/>
          <w:szCs w:val="22"/>
        </w:rPr>
        <w:t>...............................................</w:t>
      </w:r>
      <w:permEnd w:id="1771337061"/>
      <w:r>
        <w:rPr>
          <w:rFonts w:ascii="Calibri" w:hAnsi="Calibri"/>
          <w:sz w:val="22"/>
          <w:szCs w:val="22"/>
        </w:rPr>
        <w:tab/>
      </w:r>
      <w:r>
        <w:rPr>
          <w:rFonts w:ascii="Calibri" w:hAnsi="Calibri"/>
          <w:b/>
          <w:sz w:val="22"/>
          <w:szCs w:val="22"/>
        </w:rPr>
        <w:tab/>
      </w:r>
      <w:r>
        <w:rPr>
          <w:rFonts w:ascii="Calibri" w:hAnsi="Calibri"/>
          <w:b/>
          <w:sz w:val="22"/>
          <w:szCs w:val="22"/>
        </w:rPr>
        <w:tab/>
      </w:r>
    </w:p>
    <w:p w14:paraId="75E2D2DD" w14:textId="5709EED8" w:rsidR="00276F34" w:rsidRDefault="00276F34" w:rsidP="00276F34">
      <w:pPr>
        <w:outlineLvl w:val="0"/>
        <w:rPr>
          <w:rFonts w:ascii="Calibri" w:hAnsi="Calibri"/>
          <w:b/>
          <w:sz w:val="22"/>
          <w:szCs w:val="22"/>
        </w:rPr>
      </w:pPr>
      <w:r>
        <w:rPr>
          <w:rFonts w:ascii="Calibri" w:hAnsi="Calibri"/>
          <w:b/>
          <w:sz w:val="22"/>
          <w:szCs w:val="22"/>
        </w:rPr>
        <w:t>Bankové spojenie:</w:t>
      </w:r>
      <w:r>
        <w:rPr>
          <w:rFonts w:ascii="Calibri" w:hAnsi="Calibri"/>
          <w:b/>
          <w:sz w:val="22"/>
          <w:szCs w:val="22"/>
        </w:rPr>
        <w:tab/>
      </w:r>
      <w:r>
        <w:rPr>
          <w:rFonts w:ascii="Calibri" w:hAnsi="Calibri"/>
          <w:b/>
          <w:sz w:val="22"/>
          <w:szCs w:val="22"/>
        </w:rPr>
        <w:tab/>
      </w:r>
      <w:permStart w:id="2054379802" w:edGrp="everyone"/>
      <w:r>
        <w:rPr>
          <w:rFonts w:ascii="Calibri" w:hAnsi="Calibri"/>
          <w:sz w:val="22"/>
          <w:szCs w:val="22"/>
        </w:rPr>
        <w:t>...............................................</w:t>
      </w:r>
      <w:permEnd w:id="2054379802"/>
      <w:r>
        <w:rPr>
          <w:rFonts w:ascii="Calibri" w:hAnsi="Calibri"/>
          <w:sz w:val="22"/>
          <w:szCs w:val="22"/>
        </w:rPr>
        <w:tab/>
      </w:r>
      <w:r>
        <w:rPr>
          <w:rFonts w:ascii="Calibri" w:hAnsi="Calibri"/>
          <w:b/>
          <w:sz w:val="22"/>
          <w:szCs w:val="22"/>
        </w:rPr>
        <w:tab/>
      </w:r>
      <w:r>
        <w:rPr>
          <w:rFonts w:ascii="Calibri" w:hAnsi="Calibri"/>
          <w:b/>
          <w:sz w:val="22"/>
          <w:szCs w:val="22"/>
        </w:rPr>
        <w:tab/>
      </w:r>
    </w:p>
    <w:p w14:paraId="19C05E4D" w14:textId="77777777" w:rsidR="00276F34" w:rsidRDefault="00276F34" w:rsidP="00276F34">
      <w:pPr>
        <w:outlineLvl w:val="0"/>
        <w:rPr>
          <w:rFonts w:ascii="Calibri" w:hAnsi="Calibri"/>
          <w:b/>
          <w:sz w:val="22"/>
          <w:szCs w:val="22"/>
        </w:rPr>
      </w:pPr>
      <w:r>
        <w:rPr>
          <w:rFonts w:ascii="Calibri" w:hAnsi="Calibri"/>
          <w:b/>
          <w:sz w:val="22"/>
          <w:szCs w:val="22"/>
        </w:rPr>
        <w:t>Číslo účtu:</w:t>
      </w:r>
      <w:r>
        <w:rPr>
          <w:rFonts w:ascii="Calibri" w:hAnsi="Calibri"/>
          <w:b/>
          <w:sz w:val="22"/>
          <w:szCs w:val="22"/>
        </w:rPr>
        <w:tab/>
      </w:r>
      <w:r>
        <w:rPr>
          <w:rFonts w:ascii="Calibri" w:hAnsi="Calibri"/>
          <w:b/>
          <w:sz w:val="22"/>
          <w:szCs w:val="22"/>
        </w:rPr>
        <w:tab/>
      </w:r>
      <w:r>
        <w:rPr>
          <w:rFonts w:ascii="Calibri" w:hAnsi="Calibri"/>
          <w:b/>
          <w:sz w:val="22"/>
          <w:szCs w:val="22"/>
        </w:rPr>
        <w:tab/>
      </w:r>
      <w:permStart w:id="1243810561" w:edGrp="everyone"/>
      <w:r>
        <w:rPr>
          <w:rFonts w:ascii="Calibri" w:hAnsi="Calibri"/>
          <w:sz w:val="22"/>
          <w:szCs w:val="22"/>
        </w:rPr>
        <w:t>...............................................</w:t>
      </w:r>
      <w:permEnd w:id="1243810561"/>
      <w:r>
        <w:rPr>
          <w:rFonts w:ascii="Calibri" w:hAnsi="Calibri"/>
          <w:sz w:val="22"/>
          <w:szCs w:val="22"/>
        </w:rPr>
        <w:tab/>
      </w:r>
      <w:r>
        <w:rPr>
          <w:rFonts w:ascii="Calibri" w:hAnsi="Calibri"/>
          <w:b/>
          <w:sz w:val="22"/>
          <w:szCs w:val="22"/>
        </w:rPr>
        <w:tab/>
      </w:r>
      <w:r>
        <w:rPr>
          <w:rFonts w:ascii="Calibri" w:hAnsi="Calibri"/>
          <w:b/>
          <w:sz w:val="22"/>
          <w:szCs w:val="22"/>
        </w:rPr>
        <w:tab/>
      </w:r>
    </w:p>
    <w:p w14:paraId="03EE66C0" w14:textId="331CA864" w:rsidR="00276F34" w:rsidRDefault="00276F34" w:rsidP="00276F34">
      <w:pPr>
        <w:outlineLvl w:val="0"/>
        <w:rPr>
          <w:rFonts w:ascii="Calibri" w:hAnsi="Calibri"/>
          <w:b/>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permStart w:id="726810225" w:edGrp="everyone"/>
      <w:r>
        <w:rPr>
          <w:rFonts w:ascii="Calibri" w:hAnsi="Calibri"/>
          <w:sz w:val="22"/>
          <w:szCs w:val="22"/>
        </w:rPr>
        <w:t>...............................................</w:t>
      </w:r>
      <w:permEnd w:id="726810225"/>
      <w:r>
        <w:rPr>
          <w:rFonts w:ascii="Calibri" w:hAnsi="Calibri"/>
          <w:sz w:val="22"/>
          <w:szCs w:val="22"/>
        </w:rPr>
        <w:tab/>
      </w:r>
      <w:r>
        <w:rPr>
          <w:rFonts w:ascii="Calibri" w:hAnsi="Calibri"/>
          <w:b/>
          <w:sz w:val="22"/>
          <w:szCs w:val="22"/>
        </w:rPr>
        <w:tab/>
      </w:r>
      <w:r>
        <w:rPr>
          <w:rFonts w:ascii="Calibri" w:hAnsi="Calibri"/>
          <w:b/>
          <w:sz w:val="22"/>
          <w:szCs w:val="22"/>
        </w:rPr>
        <w:tab/>
      </w:r>
    </w:p>
    <w:p w14:paraId="6BE87EC2" w14:textId="34400E8A" w:rsidR="00276F34" w:rsidRDefault="00276F34" w:rsidP="00276F34">
      <w:pPr>
        <w:rPr>
          <w:rFonts w:ascii="Calibri" w:hAnsi="Calibri"/>
          <w:b/>
          <w:sz w:val="22"/>
          <w:szCs w:val="22"/>
        </w:rPr>
      </w:pPr>
      <w:r>
        <w:rPr>
          <w:rFonts w:ascii="Calibri" w:hAnsi="Calibri"/>
          <w:b/>
          <w:sz w:val="22"/>
          <w:szCs w:val="22"/>
        </w:rPr>
        <w:t>Spoločnosť zapísaná v:</w:t>
      </w:r>
      <w:r>
        <w:rPr>
          <w:rFonts w:ascii="Calibri" w:hAnsi="Calibri"/>
          <w:b/>
          <w:sz w:val="22"/>
          <w:szCs w:val="22"/>
        </w:rPr>
        <w:tab/>
      </w:r>
      <w:r>
        <w:rPr>
          <w:rFonts w:ascii="Calibri" w:hAnsi="Calibri"/>
          <w:b/>
          <w:sz w:val="22"/>
          <w:szCs w:val="22"/>
        </w:rPr>
        <w:tab/>
      </w:r>
      <w:permStart w:id="196822781" w:edGrp="everyone"/>
      <w:r>
        <w:rPr>
          <w:rFonts w:ascii="Calibri" w:hAnsi="Calibri"/>
          <w:sz w:val="22"/>
          <w:szCs w:val="22"/>
        </w:rPr>
        <w:t>...............................................</w:t>
      </w:r>
      <w:permEnd w:id="196822781"/>
      <w:r>
        <w:rPr>
          <w:rFonts w:ascii="Calibri" w:hAnsi="Calibri"/>
          <w:sz w:val="22"/>
          <w:szCs w:val="22"/>
        </w:rPr>
        <w:tab/>
      </w:r>
      <w:r>
        <w:rPr>
          <w:rFonts w:ascii="Calibri" w:hAnsi="Calibri"/>
          <w:b/>
          <w:sz w:val="22"/>
          <w:szCs w:val="22"/>
        </w:rPr>
        <w:tab/>
      </w:r>
      <w:r>
        <w:rPr>
          <w:rFonts w:ascii="Calibri" w:hAnsi="Calibri"/>
          <w:b/>
          <w:sz w:val="22"/>
          <w:szCs w:val="22"/>
        </w:rPr>
        <w:tab/>
      </w:r>
    </w:p>
    <w:p w14:paraId="5153BC5B" w14:textId="77777777" w:rsidR="00276F34" w:rsidRDefault="00276F34" w:rsidP="00276F34">
      <w:pPr>
        <w:rPr>
          <w:rFonts w:ascii="Calibri" w:hAnsi="Calibri"/>
          <w:b/>
          <w:sz w:val="22"/>
          <w:szCs w:val="22"/>
        </w:rPr>
      </w:pPr>
      <w:r>
        <w:rPr>
          <w:rFonts w:ascii="Calibri" w:hAnsi="Calibri"/>
          <w:b/>
          <w:sz w:val="22"/>
          <w:szCs w:val="22"/>
        </w:rPr>
        <w:t>Vložka číslo:</w:t>
      </w:r>
      <w:r>
        <w:rPr>
          <w:rFonts w:ascii="Calibri" w:hAnsi="Calibri"/>
          <w:b/>
          <w:sz w:val="22"/>
          <w:szCs w:val="22"/>
        </w:rPr>
        <w:tab/>
      </w:r>
      <w:r>
        <w:rPr>
          <w:rFonts w:ascii="Calibri" w:hAnsi="Calibri"/>
          <w:b/>
          <w:sz w:val="22"/>
          <w:szCs w:val="22"/>
        </w:rPr>
        <w:tab/>
      </w:r>
      <w:r>
        <w:rPr>
          <w:rFonts w:ascii="Calibri" w:hAnsi="Calibri"/>
          <w:b/>
          <w:sz w:val="22"/>
          <w:szCs w:val="22"/>
        </w:rPr>
        <w:tab/>
      </w:r>
      <w:permStart w:id="487543033" w:edGrp="everyone"/>
      <w:r>
        <w:rPr>
          <w:rFonts w:ascii="Calibri" w:hAnsi="Calibri"/>
          <w:b/>
          <w:sz w:val="22"/>
          <w:szCs w:val="22"/>
        </w:rPr>
        <w:t>.............................................</w:t>
      </w:r>
      <w:permEnd w:id="487543033"/>
    </w:p>
    <w:p w14:paraId="146DCDD9" w14:textId="187A9B47" w:rsidR="00276F34" w:rsidRDefault="00276F34" w:rsidP="00276F34">
      <w:pPr>
        <w:rPr>
          <w:rFonts w:ascii="Calibri" w:hAnsi="Calibri"/>
          <w:b/>
          <w:sz w:val="22"/>
          <w:szCs w:val="22"/>
        </w:rPr>
      </w:pPr>
      <w:r>
        <w:rPr>
          <w:rFonts w:ascii="Calibri" w:hAnsi="Calibri"/>
          <w:b/>
          <w:sz w:val="22"/>
          <w:szCs w:val="22"/>
        </w:rPr>
        <w:t xml:space="preserve">Vecné zodpovedný: </w:t>
      </w:r>
      <w:r>
        <w:rPr>
          <w:rFonts w:ascii="Calibri" w:hAnsi="Calibri"/>
          <w:b/>
          <w:sz w:val="22"/>
          <w:szCs w:val="22"/>
        </w:rPr>
        <w:tab/>
      </w:r>
      <w:r>
        <w:rPr>
          <w:rFonts w:ascii="Calibri" w:hAnsi="Calibri"/>
          <w:b/>
          <w:sz w:val="22"/>
          <w:szCs w:val="22"/>
        </w:rPr>
        <w:tab/>
      </w:r>
      <w:permStart w:id="1662517436" w:edGrp="everyone"/>
      <w:r>
        <w:rPr>
          <w:rFonts w:ascii="Calibri" w:hAnsi="Calibri"/>
          <w:sz w:val="22"/>
          <w:szCs w:val="22"/>
        </w:rPr>
        <w:t>...............................................</w:t>
      </w:r>
      <w:permEnd w:id="1662517436"/>
    </w:p>
    <w:p w14:paraId="537EA8B1" w14:textId="32A3AFC9" w:rsidR="00276F34" w:rsidRDefault="00276F34" w:rsidP="00276F34">
      <w:pPr>
        <w:rPr>
          <w:rFonts w:ascii="Calibri" w:hAnsi="Calibri"/>
          <w:b/>
          <w:sz w:val="22"/>
          <w:szCs w:val="22"/>
        </w:rPr>
      </w:pPr>
      <w:r>
        <w:rPr>
          <w:rFonts w:ascii="Calibri" w:hAnsi="Calibri"/>
          <w:b/>
          <w:sz w:val="22"/>
          <w:szCs w:val="22"/>
        </w:rPr>
        <w:t>Kontakt: tel., e-mail, fax:</w:t>
      </w:r>
      <w:r>
        <w:rPr>
          <w:rFonts w:ascii="Calibri" w:hAnsi="Calibri"/>
          <w:b/>
          <w:sz w:val="22"/>
          <w:szCs w:val="22"/>
        </w:rPr>
        <w:tab/>
      </w:r>
      <w:permStart w:id="1213810093" w:edGrp="everyone"/>
      <w:r>
        <w:rPr>
          <w:rFonts w:ascii="Calibri" w:hAnsi="Calibri"/>
          <w:sz w:val="22"/>
          <w:szCs w:val="22"/>
        </w:rPr>
        <w:t>...............................................</w:t>
      </w:r>
      <w:permEnd w:id="1213810093"/>
      <w:r>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p>
    <w:p w14:paraId="3D1A643E" w14:textId="77777777" w:rsidR="00276F34" w:rsidRDefault="00276F34" w:rsidP="00276F34">
      <w:pPr>
        <w:rPr>
          <w:rFonts w:ascii="Calibri" w:hAnsi="Calibri"/>
          <w:sz w:val="22"/>
          <w:szCs w:val="22"/>
        </w:rPr>
      </w:pPr>
      <w:r>
        <w:rPr>
          <w:rFonts w:ascii="Calibri" w:hAnsi="Calibri"/>
          <w:sz w:val="22"/>
          <w:szCs w:val="22"/>
        </w:rPr>
        <w:t>(ďalej ako „</w:t>
      </w:r>
      <w:r>
        <w:rPr>
          <w:rFonts w:ascii="Calibri" w:hAnsi="Calibri"/>
          <w:b/>
          <w:sz w:val="22"/>
          <w:szCs w:val="22"/>
        </w:rPr>
        <w:t>Dodávateľ“</w:t>
      </w:r>
      <w:r>
        <w:rPr>
          <w:rFonts w:ascii="Calibri" w:hAnsi="Calibri"/>
          <w:sz w:val="22"/>
          <w:szCs w:val="22"/>
        </w:rPr>
        <w:t>)</w:t>
      </w:r>
    </w:p>
    <w:p w14:paraId="3884857A" w14:textId="77777777" w:rsidR="00276F34" w:rsidRDefault="00276F34" w:rsidP="00276F34">
      <w:pPr>
        <w:rPr>
          <w:rFonts w:ascii="Calibri" w:hAnsi="Calibri"/>
          <w:b/>
          <w:sz w:val="22"/>
          <w:szCs w:val="22"/>
        </w:rPr>
      </w:pPr>
      <w:r>
        <w:rPr>
          <w:rFonts w:ascii="Calibri" w:hAnsi="Calibri"/>
          <w:sz w:val="22"/>
          <w:szCs w:val="22"/>
        </w:rPr>
        <w:lastRenderedPageBreak/>
        <w:t>(spolu ďalej ako „</w:t>
      </w:r>
      <w:r>
        <w:rPr>
          <w:rFonts w:ascii="Calibri" w:hAnsi="Calibri"/>
          <w:b/>
          <w:sz w:val="22"/>
          <w:szCs w:val="22"/>
        </w:rPr>
        <w:t>Zmluvné strany</w:t>
      </w:r>
      <w:r>
        <w:rPr>
          <w:rFonts w:ascii="Calibri" w:hAnsi="Calibri"/>
          <w:sz w:val="22"/>
          <w:szCs w:val="22"/>
        </w:rPr>
        <w:t>“, jednotlivo „</w:t>
      </w:r>
      <w:r>
        <w:rPr>
          <w:rFonts w:ascii="Calibri" w:hAnsi="Calibri"/>
          <w:b/>
          <w:sz w:val="22"/>
          <w:szCs w:val="22"/>
        </w:rPr>
        <w:t>Zmluvná strana</w:t>
      </w:r>
      <w:r>
        <w:rPr>
          <w:rFonts w:ascii="Calibri" w:hAnsi="Calibri"/>
          <w:sz w:val="22"/>
          <w:szCs w:val="22"/>
        </w:rPr>
        <w:t>“)</w:t>
      </w:r>
    </w:p>
    <w:p w14:paraId="4F0162D3" w14:textId="77777777" w:rsidR="00276F34" w:rsidRDefault="00276F34" w:rsidP="00276F34">
      <w:pPr>
        <w:jc w:val="center"/>
        <w:rPr>
          <w:rFonts w:ascii="Calibri" w:hAnsi="Calibri"/>
          <w:b/>
          <w:sz w:val="22"/>
          <w:szCs w:val="22"/>
        </w:rPr>
      </w:pPr>
    </w:p>
    <w:p w14:paraId="033919C3" w14:textId="77777777" w:rsidR="00276F34" w:rsidRDefault="00276F34" w:rsidP="00276F34">
      <w:pPr>
        <w:jc w:val="center"/>
        <w:rPr>
          <w:rFonts w:ascii="Calibri" w:hAnsi="Calibri"/>
          <w:b/>
          <w:sz w:val="22"/>
          <w:szCs w:val="22"/>
        </w:rPr>
      </w:pPr>
    </w:p>
    <w:p w14:paraId="409E10E7" w14:textId="77777777" w:rsidR="00276F34" w:rsidRDefault="00276F34" w:rsidP="00276F34">
      <w:pPr>
        <w:jc w:val="center"/>
        <w:rPr>
          <w:rFonts w:ascii="Calibri" w:hAnsi="Calibri"/>
          <w:b/>
          <w:sz w:val="22"/>
          <w:szCs w:val="22"/>
        </w:rPr>
      </w:pPr>
    </w:p>
    <w:p w14:paraId="0AFB3734" w14:textId="77777777" w:rsidR="00276F34" w:rsidRDefault="00276F34" w:rsidP="00276F34">
      <w:pPr>
        <w:jc w:val="center"/>
        <w:rPr>
          <w:rFonts w:ascii="Calibri" w:hAnsi="Calibri"/>
          <w:b/>
          <w:sz w:val="22"/>
          <w:szCs w:val="22"/>
        </w:rPr>
      </w:pPr>
      <w:r>
        <w:rPr>
          <w:rFonts w:ascii="Calibri" w:hAnsi="Calibri"/>
          <w:b/>
          <w:sz w:val="22"/>
          <w:szCs w:val="22"/>
        </w:rPr>
        <w:t>Preambula</w:t>
      </w:r>
    </w:p>
    <w:p w14:paraId="628182BB" w14:textId="77777777" w:rsidR="00276F34" w:rsidRDefault="00276F34" w:rsidP="00276F34">
      <w:pPr>
        <w:jc w:val="both"/>
        <w:rPr>
          <w:rFonts w:ascii="Calibri" w:hAnsi="Calibri"/>
          <w:sz w:val="22"/>
          <w:szCs w:val="22"/>
        </w:rPr>
      </w:pPr>
    </w:p>
    <w:p w14:paraId="1D812CA8" w14:textId="04478237" w:rsidR="00276F34" w:rsidRDefault="00276F34" w:rsidP="00276F34">
      <w:pPr>
        <w:jc w:val="both"/>
        <w:rPr>
          <w:rFonts w:ascii="Calibri" w:hAnsi="Calibri"/>
          <w:sz w:val="22"/>
          <w:szCs w:val="22"/>
        </w:rPr>
      </w:pPr>
      <w:r>
        <w:rPr>
          <w:rFonts w:ascii="Calibri" w:hAnsi="Calibri"/>
          <w:sz w:val="22"/>
          <w:szCs w:val="22"/>
        </w:rPr>
        <w:t xml:space="preserve">Podkladom pre uzatvorenie Zmluvy sú podmienky uvedené vo výzve na predkladanie ponúk a súťažných podkladoch verejného obstarávania, ktoré vyhlásil Objednávateľ vo Vestníku verejného obstarávania č. </w:t>
      </w:r>
      <w:permStart w:id="2017198999" w:edGrp="everyone"/>
      <w:r w:rsidRPr="00276F34">
        <w:rPr>
          <w:rFonts w:ascii="Calibri" w:hAnsi="Calibri"/>
          <w:sz w:val="22"/>
          <w:szCs w:val="22"/>
        </w:rPr>
        <w:t>...</w:t>
      </w:r>
      <w:permEnd w:id="2017198999"/>
      <w:r w:rsidRPr="00276F34">
        <w:rPr>
          <w:rFonts w:ascii="Calibri" w:hAnsi="Calibri"/>
          <w:sz w:val="22"/>
          <w:szCs w:val="22"/>
        </w:rPr>
        <w:t xml:space="preserve"> dňa </w:t>
      </w:r>
      <w:permStart w:id="490406088" w:edGrp="everyone"/>
      <w:r w:rsidRPr="00276F34">
        <w:rPr>
          <w:rFonts w:ascii="Calibri" w:hAnsi="Calibri"/>
          <w:sz w:val="22"/>
          <w:szCs w:val="22"/>
        </w:rPr>
        <w:t>...</w:t>
      </w:r>
      <w:permEnd w:id="490406088"/>
      <w:r w:rsidRPr="00276F34">
        <w:rPr>
          <w:rFonts w:ascii="Calibri" w:hAnsi="Calibri"/>
          <w:sz w:val="22"/>
          <w:szCs w:val="22"/>
        </w:rPr>
        <w:t xml:space="preserve"> pod zn. </w:t>
      </w:r>
      <w:permStart w:id="385182824" w:edGrp="everyone"/>
      <w:r w:rsidRPr="00276F34">
        <w:rPr>
          <w:rFonts w:ascii="Calibri" w:hAnsi="Calibri"/>
          <w:sz w:val="22"/>
          <w:szCs w:val="22"/>
        </w:rPr>
        <w:t xml:space="preserve">... </w:t>
      </w:r>
      <w:permEnd w:id="385182824"/>
      <w:r w:rsidRPr="00276F34">
        <w:rPr>
          <w:rFonts w:ascii="Calibri" w:hAnsi="Calibri"/>
          <w:sz w:val="22"/>
          <w:szCs w:val="22"/>
        </w:rPr>
        <w:t>a v ponuke Dodávateľa.</w:t>
      </w:r>
      <w:r>
        <w:rPr>
          <w:rFonts w:ascii="Calibri" w:hAnsi="Calibri"/>
          <w:sz w:val="22"/>
          <w:szCs w:val="22"/>
        </w:rPr>
        <w:t xml:space="preserve"> </w:t>
      </w:r>
    </w:p>
    <w:p w14:paraId="7F9AF202" w14:textId="77777777" w:rsidR="00276F34" w:rsidRDefault="00276F34" w:rsidP="00276F34">
      <w:pPr>
        <w:rPr>
          <w:rFonts w:ascii="Calibri" w:hAnsi="Calibri"/>
          <w:color w:val="000000"/>
          <w:sz w:val="22"/>
          <w:szCs w:val="22"/>
        </w:rPr>
      </w:pPr>
    </w:p>
    <w:p w14:paraId="764333C7" w14:textId="77777777" w:rsidR="00276F34" w:rsidRDefault="00276F34" w:rsidP="00276F34">
      <w:pPr>
        <w:rPr>
          <w:rFonts w:ascii="Calibri" w:hAnsi="Calibri"/>
          <w:color w:val="000000"/>
          <w:sz w:val="22"/>
          <w:szCs w:val="22"/>
        </w:rPr>
      </w:pPr>
    </w:p>
    <w:p w14:paraId="0B265FA5" w14:textId="77777777" w:rsidR="00276F34" w:rsidRDefault="00276F34" w:rsidP="00276F34">
      <w:pPr>
        <w:jc w:val="center"/>
        <w:rPr>
          <w:rFonts w:ascii="Calibri" w:hAnsi="Calibri"/>
          <w:b/>
          <w:color w:val="000000"/>
          <w:sz w:val="22"/>
          <w:szCs w:val="22"/>
        </w:rPr>
      </w:pPr>
      <w:r>
        <w:rPr>
          <w:rFonts w:ascii="Calibri" w:hAnsi="Calibri"/>
          <w:b/>
          <w:color w:val="000000"/>
          <w:sz w:val="22"/>
          <w:szCs w:val="22"/>
        </w:rPr>
        <w:t>Článok  I.</w:t>
      </w:r>
    </w:p>
    <w:p w14:paraId="5A2FE447" w14:textId="77777777" w:rsidR="00276F34" w:rsidRDefault="00276F34" w:rsidP="00276F34">
      <w:pPr>
        <w:jc w:val="center"/>
        <w:rPr>
          <w:rFonts w:ascii="Calibri" w:hAnsi="Calibri"/>
          <w:b/>
          <w:color w:val="000000"/>
          <w:sz w:val="22"/>
          <w:szCs w:val="22"/>
        </w:rPr>
      </w:pPr>
      <w:r>
        <w:rPr>
          <w:rFonts w:ascii="Calibri" w:hAnsi="Calibri"/>
          <w:b/>
          <w:color w:val="000000"/>
          <w:sz w:val="22"/>
          <w:szCs w:val="22"/>
        </w:rPr>
        <w:t>Úvodné ustanovenia</w:t>
      </w:r>
    </w:p>
    <w:p w14:paraId="7A555F7E" w14:textId="77777777" w:rsidR="00276F34" w:rsidRDefault="00276F34" w:rsidP="00276F34">
      <w:pPr>
        <w:jc w:val="center"/>
        <w:rPr>
          <w:rFonts w:ascii="Calibri" w:hAnsi="Calibri"/>
          <w:b/>
          <w:bCs/>
          <w:color w:val="000000"/>
          <w:sz w:val="22"/>
          <w:szCs w:val="22"/>
        </w:rPr>
      </w:pPr>
    </w:p>
    <w:p w14:paraId="383D4D99" w14:textId="72031474" w:rsidR="00276F34" w:rsidRDefault="00276F34" w:rsidP="00276F34">
      <w:pPr>
        <w:numPr>
          <w:ilvl w:val="0"/>
          <w:numId w:val="20"/>
        </w:numPr>
        <w:ind w:left="567" w:hanging="567"/>
        <w:jc w:val="both"/>
        <w:rPr>
          <w:rFonts w:ascii="Calibri" w:hAnsi="Calibri"/>
          <w:color w:val="000000"/>
          <w:sz w:val="22"/>
          <w:szCs w:val="22"/>
        </w:rPr>
      </w:pPr>
      <w:r>
        <w:rPr>
          <w:rFonts w:ascii="Calibri" w:hAnsi="Calibri"/>
          <w:color w:val="000000"/>
          <w:sz w:val="22"/>
          <w:szCs w:val="22"/>
        </w:rPr>
        <w:t>Zmluvné strany uzatvárajú túto Zmluvu v súlade s výsledkom verejného obstarávania na predmet zákazky „</w:t>
      </w:r>
      <w:r>
        <w:rPr>
          <w:rFonts w:ascii="Calibri" w:hAnsi="Calibri"/>
          <w:i/>
          <w:color w:val="000000"/>
          <w:sz w:val="22"/>
          <w:szCs w:val="22"/>
        </w:rPr>
        <w:t>Obstaranie leteniek a s nimi súvisiacich služieb pre potreby SIEA</w:t>
      </w:r>
      <w:r>
        <w:rPr>
          <w:rFonts w:ascii="Calibri" w:hAnsi="Calibri"/>
          <w:color w:val="000000"/>
          <w:sz w:val="22"/>
          <w:szCs w:val="22"/>
        </w:rPr>
        <w:t>“ (ďalej ako „</w:t>
      </w:r>
      <w:r>
        <w:rPr>
          <w:rFonts w:ascii="Calibri" w:hAnsi="Calibri"/>
          <w:b/>
          <w:color w:val="000000"/>
          <w:sz w:val="22"/>
          <w:szCs w:val="22"/>
        </w:rPr>
        <w:t>Verejné obstarávanie</w:t>
      </w:r>
      <w:r>
        <w:rPr>
          <w:rFonts w:ascii="Calibri" w:hAnsi="Calibri"/>
          <w:color w:val="000000"/>
          <w:sz w:val="22"/>
          <w:szCs w:val="22"/>
        </w:rPr>
        <w:t xml:space="preserve">“) podľa Zákona o verejnom obstarávaní </w:t>
      </w:r>
      <w:r w:rsidRPr="00276F34">
        <w:rPr>
          <w:rFonts w:ascii="Calibri" w:hAnsi="Calibri"/>
          <w:color w:val="000000"/>
          <w:sz w:val="22"/>
          <w:szCs w:val="22"/>
        </w:rPr>
        <w:t>zverejneného Objednávateľom v postavení verejného obstarávateľa vo Vestníku verejného obstarávania  č. </w:t>
      </w:r>
      <w:permStart w:id="119024572" w:edGrp="everyone"/>
      <w:r w:rsidRPr="00276F34">
        <w:rPr>
          <w:rFonts w:ascii="Calibri" w:hAnsi="Calibri"/>
          <w:color w:val="000000"/>
          <w:sz w:val="22"/>
          <w:szCs w:val="22"/>
        </w:rPr>
        <w:t>...</w:t>
      </w:r>
      <w:permEnd w:id="119024572"/>
      <w:r w:rsidRPr="00276F34">
        <w:rPr>
          <w:rFonts w:ascii="Calibri" w:hAnsi="Calibri"/>
          <w:color w:val="000000"/>
          <w:sz w:val="22"/>
          <w:szCs w:val="22"/>
        </w:rPr>
        <w:t xml:space="preserve">/2018 zo dňa </w:t>
      </w:r>
      <w:permStart w:id="312568122" w:edGrp="everyone"/>
      <w:r w:rsidRPr="00276F34">
        <w:rPr>
          <w:rFonts w:ascii="Calibri" w:hAnsi="Calibri"/>
          <w:color w:val="000000"/>
          <w:sz w:val="22"/>
          <w:szCs w:val="22"/>
        </w:rPr>
        <w:t>....</w:t>
      </w:r>
      <w:permEnd w:id="312568122"/>
      <w:r w:rsidRPr="00276F34">
        <w:rPr>
          <w:rFonts w:ascii="Calibri" w:hAnsi="Calibri"/>
          <w:color w:val="000000"/>
          <w:sz w:val="22"/>
          <w:szCs w:val="22"/>
        </w:rPr>
        <w:t xml:space="preserve">2018 pod číslom </w:t>
      </w:r>
      <w:permStart w:id="1774131897" w:edGrp="everyone"/>
      <w:r w:rsidRPr="00276F34">
        <w:rPr>
          <w:rFonts w:ascii="Calibri" w:hAnsi="Calibri"/>
          <w:color w:val="000000"/>
          <w:sz w:val="22"/>
          <w:szCs w:val="22"/>
        </w:rPr>
        <w:t>.......</w:t>
      </w:r>
      <w:permEnd w:id="1774131897"/>
      <w:r w:rsidRPr="00276F34">
        <w:rPr>
          <w:rFonts w:ascii="Calibri" w:hAnsi="Calibri"/>
          <w:color w:val="000000"/>
          <w:sz w:val="22"/>
          <w:szCs w:val="22"/>
        </w:rPr>
        <w:t xml:space="preserve"> – WYS. Výsledkom Verejného obstarávania je výber jedného alebo viacerých úspešných Dodávateľov, ktorý/í sa zúčastnil/i Verejného obstarávania, s ktorým/i je uzatvorená</w:t>
      </w:r>
      <w:r>
        <w:rPr>
          <w:rFonts w:ascii="Calibri" w:hAnsi="Calibri"/>
          <w:color w:val="000000"/>
          <w:sz w:val="22"/>
          <w:szCs w:val="22"/>
        </w:rPr>
        <w:t xml:space="preserve"> táto Zmluva.  Dodávateľ bol vybraný (ako jeden) z úspešných Dodávateľov.   </w:t>
      </w:r>
    </w:p>
    <w:p w14:paraId="22D6C4EB" w14:textId="77777777" w:rsidR="00276F34" w:rsidRDefault="00276F34" w:rsidP="00276F34">
      <w:pPr>
        <w:numPr>
          <w:ilvl w:val="0"/>
          <w:numId w:val="20"/>
        </w:numPr>
        <w:ind w:left="567" w:hanging="567"/>
        <w:jc w:val="both"/>
        <w:rPr>
          <w:rFonts w:ascii="Calibri" w:hAnsi="Calibri"/>
          <w:color w:val="000000"/>
          <w:sz w:val="22"/>
          <w:szCs w:val="22"/>
        </w:rPr>
      </w:pPr>
      <w:r>
        <w:rPr>
          <w:rFonts w:ascii="Calibri" w:hAnsi="Calibri"/>
          <w:color w:val="000000"/>
          <w:sz w:val="22"/>
          <w:szCs w:val="22"/>
        </w:rPr>
        <w:t xml:space="preserve"> Dodávateľ  vyhlasuje, že:</w:t>
      </w:r>
    </w:p>
    <w:p w14:paraId="244D3926" w14:textId="77777777" w:rsidR="00276F34" w:rsidRDefault="00276F34" w:rsidP="00276F34">
      <w:pPr>
        <w:numPr>
          <w:ilvl w:val="0"/>
          <w:numId w:val="21"/>
        </w:numPr>
        <w:ind w:left="993" w:hanging="284"/>
        <w:jc w:val="both"/>
        <w:rPr>
          <w:rFonts w:asciiTheme="minorHAnsi" w:hAnsiTheme="minorHAnsi"/>
          <w:color w:val="000000"/>
          <w:sz w:val="22"/>
          <w:szCs w:val="22"/>
        </w:rPr>
      </w:pPr>
      <w:r>
        <w:rPr>
          <w:rFonts w:asciiTheme="minorHAnsi" w:hAnsiTheme="minorHAnsi"/>
          <w:color w:val="000000"/>
          <w:sz w:val="22"/>
          <w:szCs w:val="22"/>
        </w:rPr>
        <w:t>sa oboznámil a preskúmal všetky podmienky a okolnosti súvisiace s realizáciou predmetu tejto Zmluvy;</w:t>
      </w:r>
    </w:p>
    <w:p w14:paraId="41962F1C" w14:textId="77777777" w:rsidR="00276F34" w:rsidRDefault="00276F34" w:rsidP="00276F34">
      <w:pPr>
        <w:numPr>
          <w:ilvl w:val="0"/>
          <w:numId w:val="21"/>
        </w:numPr>
        <w:ind w:left="993" w:hanging="284"/>
        <w:jc w:val="both"/>
        <w:rPr>
          <w:rFonts w:asciiTheme="minorHAnsi" w:hAnsiTheme="minorHAnsi"/>
          <w:color w:val="000000"/>
          <w:sz w:val="22"/>
          <w:szCs w:val="22"/>
        </w:rPr>
      </w:pPr>
      <w:r>
        <w:rPr>
          <w:rFonts w:asciiTheme="minorHAnsi" w:hAnsiTheme="minorHAnsi"/>
          <w:color w:val="000000"/>
          <w:sz w:val="22"/>
          <w:szCs w:val="22"/>
        </w:rPr>
        <w:t xml:space="preserve">predmet tejto Zmluvy je mu jasný a na základe svojich schopností, technického vybavenia a personálu, ktorý má k dispozícii, je schopný ho vykonať riadne, v celosti, v požadovanej kvalite, bez omeškania podľa podmienok určených Zmluvou. </w:t>
      </w:r>
    </w:p>
    <w:p w14:paraId="399A29E0" w14:textId="77777777" w:rsidR="00276F34" w:rsidRDefault="00276F34" w:rsidP="00276F34">
      <w:pPr>
        <w:numPr>
          <w:ilvl w:val="0"/>
          <w:numId w:val="20"/>
        </w:numPr>
        <w:ind w:left="567" w:hanging="567"/>
        <w:jc w:val="both"/>
        <w:rPr>
          <w:rFonts w:ascii="Calibri" w:hAnsi="Calibri"/>
          <w:color w:val="000000"/>
          <w:sz w:val="22"/>
          <w:szCs w:val="22"/>
        </w:rPr>
      </w:pPr>
      <w:r>
        <w:rPr>
          <w:rFonts w:ascii="Calibri" w:hAnsi="Calibri"/>
          <w:color w:val="000000"/>
          <w:sz w:val="22"/>
          <w:szCs w:val="22"/>
        </w:rPr>
        <w:t xml:space="preserve">Účelom Zmluvy  je prostredníctvom Dodávateľa zabezpečiť jednosmerné alebo spiatočné letenky  pre  zamestnancov </w:t>
      </w:r>
      <w:r>
        <w:rPr>
          <w:rFonts w:ascii="Calibri" w:hAnsi="Calibri" w:cs="Calibri"/>
          <w:color w:val="000000"/>
          <w:sz w:val="22"/>
          <w:szCs w:val="22"/>
        </w:rPr>
        <w:t xml:space="preserve">a osoby určené </w:t>
      </w:r>
      <w:r>
        <w:rPr>
          <w:rFonts w:ascii="Calibri" w:hAnsi="Calibri"/>
          <w:color w:val="000000"/>
          <w:sz w:val="22"/>
          <w:szCs w:val="22"/>
        </w:rPr>
        <w:t xml:space="preserve">Objednávateľom pri ich zahraničných pracovných cestách. Objednávateľ môže požadovať jednosmerné alebo spiatočné letenky. Miestami odletu a v prípade spiatočnej letenky miestami  príletu sú spravidla Bratislava, Košice, Viedeň alebo Budapešť.  </w:t>
      </w:r>
    </w:p>
    <w:p w14:paraId="6A455502" w14:textId="77777777" w:rsidR="00276F34" w:rsidRDefault="00276F34" w:rsidP="00276F34">
      <w:pPr>
        <w:numPr>
          <w:ilvl w:val="0"/>
          <w:numId w:val="20"/>
        </w:numPr>
        <w:ind w:left="567" w:hanging="567"/>
        <w:jc w:val="both"/>
        <w:rPr>
          <w:rFonts w:ascii="Calibri" w:hAnsi="Calibri"/>
          <w:color w:val="000000"/>
          <w:sz w:val="22"/>
          <w:szCs w:val="22"/>
        </w:rPr>
      </w:pPr>
      <w:r>
        <w:rPr>
          <w:rFonts w:ascii="Calibri" w:hAnsi="Calibri"/>
          <w:color w:val="000000"/>
          <w:sz w:val="22"/>
          <w:szCs w:val="22"/>
        </w:rPr>
        <w:t>Objednávateľ uzatvára Zmluvu s rovnakým obsahom (</w:t>
      </w:r>
      <w:r>
        <w:rPr>
          <w:rFonts w:asciiTheme="minorHAnsi" w:hAnsiTheme="minorHAnsi"/>
          <w:color w:val="000000"/>
          <w:sz w:val="22"/>
          <w:szCs w:val="22"/>
        </w:rPr>
        <w:t xml:space="preserve">aký má táto Zmluva) </w:t>
      </w:r>
      <w:r>
        <w:rPr>
          <w:rFonts w:asciiTheme="minorHAnsi" w:hAnsiTheme="minorHAnsi"/>
          <w:sz w:val="22"/>
          <w:szCs w:val="22"/>
        </w:rPr>
        <w:t>s každým</w:t>
      </w:r>
      <w:r>
        <w:rPr>
          <w:rFonts w:asciiTheme="minorHAnsi" w:hAnsiTheme="minorHAnsi"/>
          <w:color w:val="000000"/>
          <w:sz w:val="22"/>
          <w:szCs w:val="22"/>
        </w:rPr>
        <w:t> úspešným uchádzačom, ktorý sa zúčastnil Verejného obstarávania uvedeného v odseku 1.1 Zmluvy a </w:t>
      </w:r>
      <w:r>
        <w:rPr>
          <w:rFonts w:ascii="Calibri" w:hAnsi="Calibri"/>
          <w:color w:val="000000"/>
          <w:sz w:val="22"/>
          <w:szCs w:val="22"/>
        </w:rPr>
        <w:t xml:space="preserve"> ktorý zároveň poskytol súčinnosť pri uzatváraní rámcovej dohody podľa Zákona o verejnom obstarávaní. Počas trvania Zmluvy bude dochádzať k opätovnému otváraniu súťaže prostredníctvom zadania konkrétnej požiadavky Objednávateľa na zabezpečenie leteniek adresovanej všetkým úspešným uchádzačom, ktorí sa zúčastnili Verejného obstarávania (bližšie špecifikovaného v odseku 1.1) a s ktorými Objednávateľ uzavrel identickú Zmluvu.              </w:t>
      </w:r>
    </w:p>
    <w:p w14:paraId="00DB1761" w14:textId="77777777" w:rsidR="00276F34" w:rsidRDefault="00276F34" w:rsidP="00276F34">
      <w:pPr>
        <w:numPr>
          <w:ilvl w:val="0"/>
          <w:numId w:val="20"/>
        </w:numPr>
        <w:shd w:val="clear" w:color="auto" w:fill="FFFFFF"/>
        <w:autoSpaceDE w:val="0"/>
        <w:autoSpaceDN w:val="0"/>
        <w:adjustRightInd w:val="0"/>
        <w:ind w:left="567" w:hanging="567"/>
        <w:jc w:val="both"/>
        <w:rPr>
          <w:rFonts w:asciiTheme="minorHAnsi" w:hAnsiTheme="minorHAnsi"/>
          <w:color w:val="FF0000"/>
          <w:sz w:val="22"/>
          <w:lang w:eastAsia="sk-SK"/>
        </w:rPr>
      </w:pPr>
      <w:r>
        <w:rPr>
          <w:rFonts w:ascii="Calibri" w:hAnsi="Calibri"/>
          <w:color w:val="000000"/>
          <w:sz w:val="22"/>
          <w:szCs w:val="22"/>
        </w:rPr>
        <w:t xml:space="preserve">K opätovnému otváraniu súťaže prostredníctvom zadania konkrétnej požiadavky Objednávateľa dochádza postupom uvedeným v Článku IV. </w:t>
      </w:r>
    </w:p>
    <w:p w14:paraId="701C9C0F" w14:textId="77777777" w:rsidR="00276F34" w:rsidRDefault="00276F34" w:rsidP="00276F34">
      <w:pPr>
        <w:numPr>
          <w:ilvl w:val="0"/>
          <w:numId w:val="20"/>
        </w:numPr>
        <w:shd w:val="clear" w:color="auto" w:fill="FFFFFF"/>
        <w:autoSpaceDE w:val="0"/>
        <w:autoSpaceDN w:val="0"/>
        <w:adjustRightInd w:val="0"/>
        <w:ind w:left="567" w:hanging="567"/>
        <w:jc w:val="both"/>
        <w:rPr>
          <w:rFonts w:asciiTheme="minorHAnsi" w:hAnsiTheme="minorHAnsi"/>
          <w:color w:val="FF0000"/>
          <w:sz w:val="22"/>
          <w:lang w:eastAsia="sk-SK"/>
        </w:rPr>
      </w:pPr>
      <w:r>
        <w:rPr>
          <w:rFonts w:asciiTheme="minorHAnsi" w:hAnsiTheme="minorHAnsi"/>
          <w:sz w:val="22"/>
        </w:rPr>
        <w:t xml:space="preserve">Dodávateľ </w:t>
      </w:r>
      <w:r>
        <w:rPr>
          <w:rFonts w:asciiTheme="minorHAnsi" w:hAnsiTheme="minorHAnsi"/>
          <w:sz w:val="22"/>
          <w:lang w:eastAsia="sk-SK"/>
        </w:rPr>
        <w:t>vyhlasuje, že ku dňu uzavretia Zmluvy sú mu známi subdodávatelia, zoznam ktorých tvorí Prílohu číslo 3 Zmluvy  - Zoznam subdodávateľov, ktorá je jej neoddeliteľnou súčasťou (ďalej ako „</w:t>
      </w:r>
      <w:r>
        <w:rPr>
          <w:rFonts w:asciiTheme="minorHAnsi" w:hAnsiTheme="minorHAnsi"/>
          <w:b/>
          <w:sz w:val="22"/>
          <w:lang w:eastAsia="sk-SK"/>
        </w:rPr>
        <w:t>Príloha číslo 3</w:t>
      </w:r>
      <w:r>
        <w:rPr>
          <w:rFonts w:asciiTheme="minorHAnsi" w:hAnsiTheme="minorHAnsi"/>
          <w:sz w:val="22"/>
          <w:lang w:eastAsia="sk-SK"/>
        </w:rPr>
        <w:t>“), títo  subdodávatelia sa budú podieľať na plnení predmetu Zmluvy.</w:t>
      </w:r>
    </w:p>
    <w:p w14:paraId="149BD1A8" w14:textId="77777777" w:rsidR="00276F34" w:rsidRDefault="00276F34" w:rsidP="00276F34">
      <w:pPr>
        <w:numPr>
          <w:ilvl w:val="0"/>
          <w:numId w:val="20"/>
        </w:numPr>
        <w:shd w:val="clear" w:color="auto" w:fill="FFFFFF"/>
        <w:autoSpaceDE w:val="0"/>
        <w:autoSpaceDN w:val="0"/>
        <w:adjustRightInd w:val="0"/>
        <w:ind w:left="567" w:hanging="567"/>
        <w:jc w:val="both"/>
        <w:rPr>
          <w:rFonts w:asciiTheme="minorHAnsi" w:hAnsiTheme="minorHAnsi"/>
          <w:sz w:val="22"/>
          <w:lang w:eastAsia="sk-SK"/>
        </w:rPr>
      </w:pPr>
      <w:r>
        <w:rPr>
          <w:rFonts w:asciiTheme="minorHAnsi" w:hAnsiTheme="minorHAnsi"/>
          <w:sz w:val="22"/>
          <w:lang w:eastAsia="sk-SK"/>
        </w:rPr>
        <w:lastRenderedPageBreak/>
        <w:t>Dodávateľ je povinný Objednávateľovi oznámiť akúkoľvek zmenu údajov o subdodávateľovi, predovšetkým zmenu jeho obchodného mena, sídla/miesta podnikania, IČO, údajov o osobe oprávnenej konať za subdodávateľa v rozsahu meno, priezvisko, adresa pobytu, dátum narodenia.</w:t>
      </w:r>
    </w:p>
    <w:p w14:paraId="38C6CFC1" w14:textId="77777777" w:rsidR="00276F34" w:rsidRDefault="00276F34" w:rsidP="00276F34">
      <w:pPr>
        <w:numPr>
          <w:ilvl w:val="0"/>
          <w:numId w:val="20"/>
        </w:numPr>
        <w:shd w:val="clear" w:color="auto" w:fill="FFFFFF"/>
        <w:autoSpaceDE w:val="0"/>
        <w:autoSpaceDN w:val="0"/>
        <w:adjustRightInd w:val="0"/>
        <w:ind w:left="567" w:hanging="567"/>
        <w:jc w:val="both"/>
        <w:rPr>
          <w:rFonts w:asciiTheme="minorHAnsi" w:hAnsiTheme="minorHAnsi"/>
          <w:sz w:val="22"/>
          <w:lang w:eastAsia="sk-SK"/>
        </w:rPr>
      </w:pPr>
      <w:r>
        <w:rPr>
          <w:rFonts w:asciiTheme="minorHAnsi" w:hAnsiTheme="minorHAnsi"/>
          <w:sz w:val="22"/>
          <w:lang w:eastAsia="sk-SK"/>
        </w:rPr>
        <w:t>Dodávateľ je oprávnený zmeniť subdodávateľa počas trvania Zmluvy (spolu ďalej ako „</w:t>
      </w:r>
      <w:r>
        <w:rPr>
          <w:rFonts w:asciiTheme="minorHAnsi" w:hAnsiTheme="minorHAnsi"/>
          <w:b/>
          <w:sz w:val="22"/>
          <w:lang w:eastAsia="sk-SK"/>
        </w:rPr>
        <w:t>Zmena subdodávateľa</w:t>
      </w:r>
      <w:r>
        <w:rPr>
          <w:rFonts w:asciiTheme="minorHAnsi" w:hAnsiTheme="minorHAnsi"/>
          <w:sz w:val="22"/>
          <w:lang w:eastAsia="sk-SK"/>
        </w:rPr>
        <w:t xml:space="preserve">“), pričom subdodávateľ, ktorého sa návrh na zmenu týka, musí byť zapísaný v registri partnerov verejného sektora podľa § 11 ods. 1 Zákona o verejnom obstarávaní, ak sa naň taká povinnosť vzťahuje. Dodávateľ je povinný Objednávateľovi najneskôr </w:t>
      </w:r>
      <w:r>
        <w:rPr>
          <w:rFonts w:ascii="Calibri" w:hAnsi="Calibri" w:cs="Tahoma"/>
          <w:color w:val="000000"/>
          <w:sz w:val="22"/>
          <w:szCs w:val="22"/>
        </w:rPr>
        <w:t>5 pracovných dní pred Zmenou subdodávateľa</w:t>
      </w:r>
      <w:r>
        <w:rPr>
          <w:rFonts w:asciiTheme="minorHAnsi" w:hAnsiTheme="minorHAnsi"/>
          <w:sz w:val="22"/>
          <w:lang w:eastAsia="sk-SK"/>
        </w:rPr>
        <w:t xml:space="preserve"> písomne  oznámiť túto skutočnosť, v oznámení uvedie podiel zákazky a predmety subdodávok, ktorý má Dodávateľ v úmysle zadať subdodávateľovi a  identifikačné údaje navrhovaného subdodávateľa, údaje o osobe oprávnenej konať za subdodávateľa v rozsahu meno a priezvisko, adresa pobytu, dátum narodenia. Dodávateľ je oprávnený vykonať Zmenu subdodávateľa až po doručení písomného súhlasu Objednávateľa. Dodávateľ sa zaväzuje neprekročiť podiel zákazky, ktorý má v úmysle zadať subdodávateľovi, tak ako ho deklaroval vo svojej ponuke a pri výbere subdodávateľa musí Dodávateľ postupovať tak, aby vynaložené náklady na zabezpečenie plnenia na základe zmluve o subdodávke boli primerané jeho kvalite a cene.</w:t>
      </w:r>
    </w:p>
    <w:p w14:paraId="3E1D0205" w14:textId="77777777" w:rsidR="00276F34" w:rsidRDefault="00276F34" w:rsidP="00276F34">
      <w:pPr>
        <w:numPr>
          <w:ilvl w:val="0"/>
          <w:numId w:val="20"/>
        </w:numPr>
        <w:shd w:val="clear" w:color="auto" w:fill="FFFFFF"/>
        <w:autoSpaceDE w:val="0"/>
        <w:autoSpaceDN w:val="0"/>
        <w:adjustRightInd w:val="0"/>
        <w:ind w:left="567" w:hanging="567"/>
        <w:jc w:val="both"/>
        <w:rPr>
          <w:rFonts w:asciiTheme="minorHAnsi" w:hAnsiTheme="minorHAnsi"/>
          <w:sz w:val="22"/>
          <w:lang w:eastAsia="sk-SK"/>
        </w:rPr>
      </w:pPr>
      <w:r>
        <w:rPr>
          <w:rFonts w:asciiTheme="minorHAnsi" w:hAnsiTheme="minorHAnsi"/>
          <w:sz w:val="22"/>
          <w:lang w:eastAsia="sk-SK"/>
        </w:rPr>
        <w:t>Zoznam subdodávateľov bude Dodatkom k Zmluve rozšírený, zmenou Prílohy číslo 3, podľa skutočného počtu subdodávateľov alebo bude v súlade so skutočným stavom uvedené, že ku dňu uzavretia Zmluvy Dodávateľ nezadáva žiadnu časť zákazky podľa Zmluvy  žiadnemu subdodávateľovi.</w:t>
      </w:r>
    </w:p>
    <w:p w14:paraId="79E34AA9" w14:textId="77777777" w:rsidR="00276F34" w:rsidRDefault="00276F34" w:rsidP="00276F34">
      <w:pPr>
        <w:numPr>
          <w:ilvl w:val="0"/>
          <w:numId w:val="20"/>
        </w:numPr>
        <w:shd w:val="clear" w:color="auto" w:fill="FFFFFF"/>
        <w:autoSpaceDE w:val="0"/>
        <w:autoSpaceDN w:val="0"/>
        <w:adjustRightInd w:val="0"/>
        <w:ind w:left="567" w:hanging="567"/>
        <w:jc w:val="both"/>
        <w:rPr>
          <w:rFonts w:asciiTheme="minorHAnsi" w:hAnsiTheme="minorHAnsi"/>
          <w:sz w:val="22"/>
          <w:lang w:eastAsia="sk-SK"/>
        </w:rPr>
      </w:pPr>
      <w:r>
        <w:rPr>
          <w:rFonts w:asciiTheme="minorHAnsi" w:hAnsiTheme="minorHAnsi"/>
          <w:sz w:val="22"/>
          <w:lang w:eastAsia="sk-SK"/>
        </w:rPr>
        <w:t>V prípade ak Dodávateľ v procese Verejného obstarávania preukazoval technickú spôsobilosť alebo odbornú spôsobilosť prostredníctvom technických alebo odborných kapacít inej osoby (tretej osoby), zaväzuje sa pri plnení predmetu Zmluvy v súlade s § 34 odsek 3 Zákona o verejnom obstarávaní používať kapacity osoby, ktorej spôsobilosť využil na preukázanie technickej spôsobilosti alebo odbornej spôsobilosti.</w:t>
      </w:r>
    </w:p>
    <w:p w14:paraId="1FB43539" w14:textId="77777777" w:rsidR="00276F34" w:rsidRDefault="00276F34" w:rsidP="00276F34">
      <w:pPr>
        <w:numPr>
          <w:ilvl w:val="0"/>
          <w:numId w:val="20"/>
        </w:numPr>
        <w:shd w:val="clear" w:color="auto" w:fill="FFFFFF"/>
        <w:autoSpaceDE w:val="0"/>
        <w:autoSpaceDN w:val="0"/>
        <w:adjustRightInd w:val="0"/>
        <w:ind w:left="567" w:hanging="567"/>
        <w:jc w:val="both"/>
        <w:rPr>
          <w:rFonts w:asciiTheme="minorHAnsi" w:hAnsiTheme="minorHAnsi"/>
          <w:sz w:val="22"/>
          <w:lang w:eastAsia="sk-SK"/>
        </w:rPr>
      </w:pPr>
      <w:r>
        <w:rPr>
          <w:rFonts w:asciiTheme="minorHAnsi" w:hAnsiTheme="minorHAnsi"/>
          <w:sz w:val="22"/>
          <w:lang w:eastAsia="sk-SK"/>
        </w:rPr>
        <w:t xml:space="preserve">Ak sa na Dodávateľa vzťahuje povinnosť byť zapísaný v registri partnerov verejného sektora, Dodávateľ je v súlade s § 4 zákona č. 315/2016 Z. z. o registri partnerov verejného sektora a o zmene a doplnení niektorých zákonov v znení zákona č. 38/2017 Z. z. povinný byť zapísaný v registri partnerov verejného sektora aspoň po dobu trvania Zmluvy. </w:t>
      </w:r>
    </w:p>
    <w:p w14:paraId="5F6AA10C" w14:textId="77777777" w:rsidR="00276F34" w:rsidRDefault="00276F34" w:rsidP="00276F34">
      <w:pPr>
        <w:numPr>
          <w:ilvl w:val="0"/>
          <w:numId w:val="20"/>
        </w:numPr>
        <w:shd w:val="clear" w:color="auto" w:fill="FFFFFF"/>
        <w:autoSpaceDE w:val="0"/>
        <w:autoSpaceDN w:val="0"/>
        <w:adjustRightInd w:val="0"/>
        <w:spacing w:after="240"/>
        <w:ind w:left="567" w:hanging="567"/>
        <w:jc w:val="both"/>
        <w:rPr>
          <w:lang w:eastAsia="sk-SK"/>
        </w:rPr>
      </w:pPr>
      <w:r>
        <w:rPr>
          <w:rFonts w:asciiTheme="minorHAnsi" w:hAnsiTheme="minorHAnsi"/>
          <w:sz w:val="22"/>
          <w:lang w:eastAsia="sk-SK"/>
        </w:rPr>
        <w:t xml:space="preserve">Dodávateľ sa zaväzuje pri plnení Zmluvy používať iba takých subdodávateľov, ktorí sú </w:t>
      </w:r>
      <w:r>
        <w:rPr>
          <w:rFonts w:asciiTheme="minorHAnsi" w:hAnsiTheme="minorHAnsi"/>
          <w:sz w:val="22"/>
          <w:szCs w:val="22"/>
          <w:lang w:eastAsia="sk-SK"/>
        </w:rPr>
        <w:t>riadne zapísaní v registri partnerov verejného sektora, ak sa na nich takáto povinnosť vzťahuje.</w:t>
      </w:r>
    </w:p>
    <w:p w14:paraId="18B1454B" w14:textId="77777777" w:rsidR="00276F34" w:rsidRDefault="00276F34" w:rsidP="00276F34">
      <w:pPr>
        <w:ind w:hanging="567"/>
        <w:jc w:val="center"/>
        <w:rPr>
          <w:rFonts w:ascii="Calibri" w:hAnsi="Calibri"/>
          <w:b/>
          <w:color w:val="000000"/>
          <w:sz w:val="22"/>
          <w:szCs w:val="22"/>
        </w:rPr>
      </w:pPr>
      <w:r>
        <w:rPr>
          <w:rFonts w:ascii="Calibri" w:hAnsi="Calibri"/>
          <w:b/>
          <w:color w:val="000000"/>
          <w:sz w:val="22"/>
          <w:szCs w:val="22"/>
        </w:rPr>
        <w:t>Článok II.</w:t>
      </w:r>
    </w:p>
    <w:p w14:paraId="63BC125B" w14:textId="77777777" w:rsidR="00276F34" w:rsidRDefault="00276F34" w:rsidP="00276F34">
      <w:pPr>
        <w:ind w:hanging="567"/>
        <w:jc w:val="center"/>
        <w:rPr>
          <w:rFonts w:ascii="Calibri" w:hAnsi="Calibri"/>
          <w:b/>
          <w:color w:val="000000"/>
          <w:sz w:val="22"/>
          <w:szCs w:val="22"/>
        </w:rPr>
      </w:pPr>
      <w:r>
        <w:rPr>
          <w:rFonts w:ascii="Calibri" w:hAnsi="Calibri"/>
          <w:b/>
          <w:color w:val="000000"/>
          <w:sz w:val="22"/>
          <w:szCs w:val="22"/>
        </w:rPr>
        <w:t>Predmet Zmluvy</w:t>
      </w:r>
    </w:p>
    <w:p w14:paraId="41190B2B" w14:textId="77777777" w:rsidR="00276F34" w:rsidRDefault="00276F34" w:rsidP="00276F34">
      <w:pPr>
        <w:ind w:hanging="567"/>
        <w:rPr>
          <w:rFonts w:ascii="Calibri" w:hAnsi="Calibri"/>
          <w:color w:val="000000"/>
          <w:sz w:val="22"/>
          <w:szCs w:val="22"/>
        </w:rPr>
      </w:pPr>
    </w:p>
    <w:p w14:paraId="78CE4FDA" w14:textId="77777777" w:rsidR="00276F34" w:rsidRDefault="00276F34" w:rsidP="00276F34">
      <w:pPr>
        <w:numPr>
          <w:ilvl w:val="1"/>
          <w:numId w:val="22"/>
        </w:numPr>
        <w:ind w:hanging="502"/>
        <w:jc w:val="both"/>
        <w:rPr>
          <w:rFonts w:ascii="Calibri" w:hAnsi="Calibri"/>
          <w:color w:val="000000"/>
          <w:sz w:val="22"/>
          <w:szCs w:val="22"/>
        </w:rPr>
      </w:pPr>
      <w:r>
        <w:rPr>
          <w:rFonts w:ascii="Calibri" w:hAnsi="Calibri"/>
          <w:color w:val="000000"/>
          <w:sz w:val="22"/>
          <w:szCs w:val="22"/>
        </w:rPr>
        <w:t xml:space="preserve">Zmluva upravuje podmienky, za ktorých Dodávateľ v súlade s jej účelom uvedeným v odseku 1.3 zabezpečuje nákup leteniek  pre Objednávateľa a rovnako  poskytuje asistenčné a informačné služby bližšie špecifikované v Zmluve. </w:t>
      </w:r>
    </w:p>
    <w:p w14:paraId="1DDA593B" w14:textId="77777777" w:rsidR="00276F34" w:rsidRDefault="00276F34" w:rsidP="00276F34">
      <w:pPr>
        <w:numPr>
          <w:ilvl w:val="1"/>
          <w:numId w:val="22"/>
        </w:numPr>
        <w:ind w:hanging="502"/>
        <w:jc w:val="both"/>
        <w:rPr>
          <w:rFonts w:ascii="Calibri" w:hAnsi="Calibri"/>
          <w:color w:val="000000"/>
          <w:sz w:val="22"/>
          <w:szCs w:val="22"/>
        </w:rPr>
      </w:pPr>
      <w:r>
        <w:rPr>
          <w:rFonts w:ascii="Calibri" w:hAnsi="Calibri"/>
          <w:color w:val="000000"/>
          <w:sz w:val="22"/>
          <w:szCs w:val="22"/>
        </w:rPr>
        <w:t>Dodávateľ sa v súlade s odsekom  2.1  a za podmienok uvedených v Zmluve zaväzuje:</w:t>
      </w:r>
    </w:p>
    <w:p w14:paraId="5C9DE9CC" w14:textId="77777777" w:rsidR="00276F34" w:rsidRDefault="00276F34" w:rsidP="00276F34">
      <w:pPr>
        <w:numPr>
          <w:ilvl w:val="0"/>
          <w:numId w:val="23"/>
        </w:numPr>
        <w:ind w:left="993" w:hanging="426"/>
        <w:jc w:val="both"/>
        <w:rPr>
          <w:rFonts w:ascii="Calibri" w:hAnsi="Calibri"/>
          <w:color w:val="000000"/>
          <w:sz w:val="22"/>
          <w:szCs w:val="22"/>
        </w:rPr>
      </w:pPr>
      <w:r>
        <w:rPr>
          <w:rFonts w:ascii="Calibri" w:hAnsi="Calibri"/>
          <w:color w:val="000000"/>
          <w:sz w:val="22"/>
          <w:szCs w:val="22"/>
        </w:rPr>
        <w:t xml:space="preserve">vybrať v súlade s požiadavkou Objednávateľa optimálne a ekonomicky najvýhodnejšie letecké spojenie v požadovanej triede, rozsahu, miest príletu a odletu, dátumami odletu a príletu; </w:t>
      </w:r>
    </w:p>
    <w:p w14:paraId="311F2E3F" w14:textId="77777777" w:rsidR="00276F34" w:rsidRDefault="00276F34" w:rsidP="00276F34">
      <w:pPr>
        <w:numPr>
          <w:ilvl w:val="0"/>
          <w:numId w:val="23"/>
        </w:numPr>
        <w:ind w:left="993" w:hanging="426"/>
        <w:jc w:val="both"/>
        <w:rPr>
          <w:rFonts w:ascii="Calibri" w:hAnsi="Calibri"/>
          <w:color w:val="000000"/>
          <w:sz w:val="22"/>
          <w:szCs w:val="22"/>
        </w:rPr>
      </w:pPr>
      <w:r>
        <w:rPr>
          <w:rFonts w:ascii="Calibri" w:hAnsi="Calibri"/>
          <w:color w:val="000000"/>
          <w:sz w:val="22"/>
          <w:szCs w:val="22"/>
        </w:rPr>
        <w:t xml:space="preserve">predložiť ponuku na vybrané letecké spojenie uvedené v požiadavke Objednávateľa podľa písmena a) Objednávateľovi;  </w:t>
      </w:r>
    </w:p>
    <w:p w14:paraId="143DF963" w14:textId="77777777" w:rsidR="00276F34" w:rsidRDefault="00276F34" w:rsidP="00276F34">
      <w:pPr>
        <w:numPr>
          <w:ilvl w:val="0"/>
          <w:numId w:val="23"/>
        </w:numPr>
        <w:ind w:left="993" w:hanging="426"/>
        <w:jc w:val="both"/>
        <w:rPr>
          <w:rFonts w:ascii="Calibri" w:hAnsi="Calibri"/>
          <w:color w:val="000000"/>
          <w:sz w:val="22"/>
          <w:szCs w:val="22"/>
        </w:rPr>
      </w:pPr>
      <w:r>
        <w:rPr>
          <w:rFonts w:ascii="Calibri" w:hAnsi="Calibri"/>
          <w:color w:val="000000"/>
          <w:sz w:val="22"/>
          <w:szCs w:val="22"/>
        </w:rPr>
        <w:lastRenderedPageBreak/>
        <w:t>zabezpečiť na základe a v súlade s  objednávkou Objednávateľa dostupnú/dostupné letenku/letenky na vybrané letecké spojenie uvedené v  požiadavke Objednávateľa podľa písmena a) tohto odseku a doručiť ju/ich elektronickou poštou  Objednávateľovi spôsobom uvedeným v Zmluve;</w:t>
      </w:r>
    </w:p>
    <w:p w14:paraId="2894FDEB" w14:textId="77777777" w:rsidR="00276F34" w:rsidRDefault="00276F34" w:rsidP="00276F34">
      <w:pPr>
        <w:numPr>
          <w:ilvl w:val="0"/>
          <w:numId w:val="23"/>
        </w:numPr>
        <w:ind w:left="993" w:hanging="426"/>
        <w:jc w:val="both"/>
        <w:rPr>
          <w:rFonts w:ascii="Calibri" w:hAnsi="Calibri"/>
          <w:color w:val="000000"/>
          <w:sz w:val="22"/>
          <w:szCs w:val="22"/>
        </w:rPr>
      </w:pPr>
      <w:r>
        <w:rPr>
          <w:rFonts w:ascii="Calibri" w:hAnsi="Calibri"/>
          <w:color w:val="000000"/>
          <w:sz w:val="22"/>
          <w:szCs w:val="22"/>
        </w:rPr>
        <w:t>poskytovať Objednávateľovi nepretržite asistenčné služby uvedené v odseku 2.3;</w:t>
      </w:r>
    </w:p>
    <w:p w14:paraId="76DDE7A0" w14:textId="77777777" w:rsidR="00276F34" w:rsidRDefault="00276F34" w:rsidP="00276F34">
      <w:pPr>
        <w:numPr>
          <w:ilvl w:val="0"/>
          <w:numId w:val="23"/>
        </w:numPr>
        <w:ind w:left="992" w:hanging="425"/>
        <w:jc w:val="both"/>
        <w:rPr>
          <w:rFonts w:ascii="Calibri" w:hAnsi="Calibri"/>
          <w:color w:val="000000"/>
          <w:sz w:val="22"/>
          <w:szCs w:val="22"/>
        </w:rPr>
      </w:pPr>
      <w:r>
        <w:rPr>
          <w:rFonts w:ascii="Calibri" w:hAnsi="Calibri"/>
          <w:color w:val="000000"/>
          <w:sz w:val="22"/>
          <w:szCs w:val="22"/>
        </w:rPr>
        <w:t>poskytovať Objednávateľovi informačné služby uvedené v odseku 2.4.</w:t>
      </w:r>
    </w:p>
    <w:p w14:paraId="3A0BDB5D" w14:textId="77777777" w:rsidR="00276F34" w:rsidRDefault="00276F34" w:rsidP="00276F34">
      <w:pPr>
        <w:numPr>
          <w:ilvl w:val="1"/>
          <w:numId w:val="22"/>
        </w:numPr>
        <w:ind w:hanging="502"/>
        <w:jc w:val="both"/>
        <w:rPr>
          <w:rFonts w:ascii="Calibri" w:hAnsi="Calibri"/>
          <w:color w:val="000000"/>
          <w:sz w:val="22"/>
          <w:szCs w:val="22"/>
        </w:rPr>
      </w:pPr>
      <w:r>
        <w:rPr>
          <w:rFonts w:ascii="Calibri" w:hAnsi="Calibri"/>
          <w:color w:val="000000"/>
          <w:sz w:val="22"/>
          <w:szCs w:val="22"/>
        </w:rPr>
        <w:t xml:space="preserve">Dodávateľ sa zaväzuje poskytovať  Objednávateľovi asistenčné služby v  rozsahu: </w:t>
      </w:r>
    </w:p>
    <w:p w14:paraId="73EB4A89" w14:textId="77777777" w:rsidR="00276F34" w:rsidRDefault="00276F34" w:rsidP="00276F34">
      <w:pPr>
        <w:numPr>
          <w:ilvl w:val="0"/>
          <w:numId w:val="24"/>
        </w:numPr>
        <w:ind w:left="993" w:hanging="426"/>
        <w:jc w:val="both"/>
        <w:rPr>
          <w:rFonts w:ascii="Calibri" w:hAnsi="Calibri"/>
          <w:color w:val="000000"/>
          <w:sz w:val="22"/>
          <w:szCs w:val="22"/>
        </w:rPr>
      </w:pPr>
      <w:r>
        <w:rPr>
          <w:rFonts w:ascii="Calibri" w:hAnsi="Calibri"/>
          <w:color w:val="000000"/>
          <w:sz w:val="22"/>
          <w:szCs w:val="22"/>
        </w:rPr>
        <w:t xml:space="preserve">non-stop (24 hodinovú a celoročnú) kontaktnú telefonickú linku  v slovenskom jazyku; </w:t>
      </w:r>
    </w:p>
    <w:p w14:paraId="24975C1D" w14:textId="77777777" w:rsidR="00276F34" w:rsidRDefault="00276F34" w:rsidP="00276F34">
      <w:pPr>
        <w:numPr>
          <w:ilvl w:val="0"/>
          <w:numId w:val="24"/>
        </w:numPr>
        <w:ind w:left="993" w:hanging="426"/>
        <w:jc w:val="both"/>
        <w:rPr>
          <w:rFonts w:ascii="Calibri" w:hAnsi="Calibri"/>
          <w:color w:val="000000"/>
          <w:sz w:val="22"/>
          <w:szCs w:val="22"/>
        </w:rPr>
      </w:pPr>
      <w:r>
        <w:rPr>
          <w:rFonts w:ascii="Calibri" w:hAnsi="Calibri"/>
          <w:color w:val="000000"/>
          <w:sz w:val="22"/>
          <w:szCs w:val="22"/>
        </w:rPr>
        <w:t xml:space="preserve">predcestovná, technická a administratívna asistencia, a to najmä zmena rezervácie letenky cestujúceho, zaobstaranie náhradnej letenky, ak osoba, na ktorú je vystavená letenka, nemohla nastúpiť na pôvodne objednaný let z dôvodov na strane Objednávateľa, Dodávateľa, alebo leteckého prepravcu, alebo z dôvodu vyššej moci, zabezpečenie  stornovania letenky; </w:t>
      </w:r>
    </w:p>
    <w:p w14:paraId="5DB57F34" w14:textId="77777777" w:rsidR="00276F34" w:rsidRDefault="00276F34" w:rsidP="00276F34">
      <w:pPr>
        <w:numPr>
          <w:ilvl w:val="0"/>
          <w:numId w:val="24"/>
        </w:numPr>
        <w:ind w:left="993" w:hanging="426"/>
        <w:jc w:val="both"/>
        <w:rPr>
          <w:rFonts w:ascii="Calibri" w:hAnsi="Calibri"/>
          <w:color w:val="000000"/>
          <w:sz w:val="22"/>
          <w:szCs w:val="22"/>
        </w:rPr>
      </w:pPr>
      <w:r>
        <w:rPr>
          <w:rFonts w:ascii="Calibri" w:hAnsi="Calibri"/>
          <w:color w:val="000000"/>
          <w:sz w:val="22"/>
          <w:szCs w:val="22"/>
        </w:rPr>
        <w:t>pomoc  a súčinnosť pri  riešení reklamácií súvisiacich s predmetom Zmluvy.</w:t>
      </w:r>
    </w:p>
    <w:p w14:paraId="16DDD059" w14:textId="77777777" w:rsidR="00276F34" w:rsidRDefault="00276F34" w:rsidP="00276F34">
      <w:pPr>
        <w:numPr>
          <w:ilvl w:val="1"/>
          <w:numId w:val="22"/>
        </w:numPr>
        <w:ind w:hanging="502"/>
        <w:jc w:val="both"/>
        <w:rPr>
          <w:rFonts w:ascii="Calibri" w:hAnsi="Calibri"/>
          <w:color w:val="000000"/>
          <w:sz w:val="22"/>
          <w:szCs w:val="22"/>
        </w:rPr>
      </w:pPr>
      <w:r>
        <w:rPr>
          <w:rFonts w:ascii="Calibri" w:hAnsi="Calibri"/>
          <w:color w:val="000000"/>
          <w:sz w:val="22"/>
          <w:szCs w:val="22"/>
        </w:rPr>
        <w:t>Dodávateľ sa zaväzuje poskytnúť Objednávateľovi informačné služby o:</w:t>
      </w:r>
    </w:p>
    <w:p w14:paraId="568EB3BB" w14:textId="77777777" w:rsidR="00276F34" w:rsidRDefault="00276F34" w:rsidP="00276F34">
      <w:pPr>
        <w:numPr>
          <w:ilvl w:val="0"/>
          <w:numId w:val="25"/>
        </w:numPr>
        <w:ind w:left="993" w:hanging="426"/>
        <w:jc w:val="both"/>
        <w:rPr>
          <w:rFonts w:ascii="Calibri" w:hAnsi="Calibri"/>
          <w:color w:val="000000"/>
          <w:sz w:val="22"/>
          <w:szCs w:val="22"/>
        </w:rPr>
      </w:pPr>
      <w:r>
        <w:rPr>
          <w:rFonts w:ascii="Calibri" w:hAnsi="Calibri"/>
          <w:color w:val="000000"/>
          <w:sz w:val="22"/>
          <w:szCs w:val="22"/>
        </w:rPr>
        <w:t>presnom časovom a geografickom pláne cesty, a to v predovšetkým o dátume, čase a mieste požadovaného odletu a príletu s uvedením prípadných prestupov a dĺžky letu;</w:t>
      </w:r>
    </w:p>
    <w:p w14:paraId="3B91FF20" w14:textId="77777777" w:rsidR="00276F34" w:rsidRDefault="00276F34" w:rsidP="00276F34">
      <w:pPr>
        <w:numPr>
          <w:ilvl w:val="0"/>
          <w:numId w:val="25"/>
        </w:numPr>
        <w:ind w:left="993" w:hanging="426"/>
        <w:jc w:val="both"/>
        <w:rPr>
          <w:rFonts w:ascii="Calibri" w:hAnsi="Calibri"/>
          <w:color w:val="000000"/>
          <w:sz w:val="22"/>
          <w:szCs w:val="22"/>
        </w:rPr>
      </w:pPr>
      <w:r>
        <w:rPr>
          <w:rFonts w:ascii="Calibri" w:hAnsi="Calibri"/>
          <w:color w:val="000000"/>
          <w:sz w:val="22"/>
          <w:szCs w:val="22"/>
        </w:rPr>
        <w:t>dodatočných údajoch a dokumentoch požadovaných zo strany leteckej spoločnosti súvisiacich s požiadavkou Objednávateľa;</w:t>
      </w:r>
    </w:p>
    <w:p w14:paraId="6AF54191" w14:textId="77777777" w:rsidR="00276F34" w:rsidRDefault="00276F34" w:rsidP="00276F34">
      <w:pPr>
        <w:numPr>
          <w:ilvl w:val="0"/>
          <w:numId w:val="25"/>
        </w:numPr>
        <w:ind w:left="993" w:hanging="426"/>
        <w:jc w:val="both"/>
        <w:rPr>
          <w:rFonts w:ascii="Calibri" w:hAnsi="Calibri"/>
          <w:color w:val="000000"/>
          <w:sz w:val="22"/>
          <w:szCs w:val="22"/>
        </w:rPr>
      </w:pPr>
      <w:r>
        <w:rPr>
          <w:rFonts w:ascii="Calibri" w:hAnsi="Calibri"/>
          <w:color w:val="000000"/>
          <w:sz w:val="22"/>
          <w:szCs w:val="22"/>
        </w:rPr>
        <w:t>štruktúre ceny letenky vrátane letiskových poplatkov a ostatných povinných poplatkov;</w:t>
      </w:r>
    </w:p>
    <w:p w14:paraId="5DE15ACC" w14:textId="77777777" w:rsidR="00276F34" w:rsidRDefault="00276F34" w:rsidP="00276F34">
      <w:pPr>
        <w:numPr>
          <w:ilvl w:val="0"/>
          <w:numId w:val="25"/>
        </w:numPr>
        <w:ind w:left="993" w:hanging="426"/>
        <w:jc w:val="both"/>
        <w:rPr>
          <w:rFonts w:ascii="Calibri" w:hAnsi="Calibri"/>
          <w:color w:val="000000"/>
          <w:sz w:val="22"/>
          <w:szCs w:val="22"/>
        </w:rPr>
      </w:pPr>
      <w:r>
        <w:rPr>
          <w:rFonts w:ascii="Calibri" w:hAnsi="Calibri"/>
          <w:color w:val="000000"/>
          <w:sz w:val="22"/>
          <w:szCs w:val="22"/>
        </w:rPr>
        <w:t>možnostiach zmeny alebo úpravy letenky;</w:t>
      </w:r>
    </w:p>
    <w:p w14:paraId="29653F85" w14:textId="77777777" w:rsidR="00276F34" w:rsidRDefault="00276F34" w:rsidP="00276F34">
      <w:pPr>
        <w:numPr>
          <w:ilvl w:val="0"/>
          <w:numId w:val="25"/>
        </w:numPr>
        <w:ind w:left="993" w:hanging="426"/>
        <w:jc w:val="both"/>
        <w:rPr>
          <w:rFonts w:ascii="Calibri" w:hAnsi="Calibri"/>
          <w:color w:val="000000"/>
          <w:sz w:val="22"/>
          <w:szCs w:val="22"/>
        </w:rPr>
      </w:pPr>
      <w:r>
        <w:rPr>
          <w:rFonts w:ascii="Calibri" w:hAnsi="Calibri"/>
          <w:color w:val="000000"/>
          <w:sz w:val="22"/>
          <w:szCs w:val="22"/>
        </w:rPr>
        <w:t>leteckej spoločnosti;</w:t>
      </w:r>
    </w:p>
    <w:p w14:paraId="2C428B03" w14:textId="77777777" w:rsidR="00276F34" w:rsidRDefault="00276F34" w:rsidP="00276F34">
      <w:pPr>
        <w:numPr>
          <w:ilvl w:val="0"/>
          <w:numId w:val="25"/>
        </w:numPr>
        <w:tabs>
          <w:tab w:val="left" w:pos="993"/>
        </w:tabs>
        <w:ind w:left="993" w:hanging="426"/>
        <w:jc w:val="both"/>
        <w:rPr>
          <w:rFonts w:ascii="Calibri" w:hAnsi="Calibri"/>
          <w:color w:val="000000"/>
          <w:sz w:val="22"/>
          <w:szCs w:val="22"/>
        </w:rPr>
      </w:pPr>
      <w:r>
        <w:rPr>
          <w:rFonts w:ascii="Calibri" w:hAnsi="Calibri"/>
          <w:color w:val="000000"/>
          <w:sz w:val="22"/>
          <w:szCs w:val="22"/>
        </w:rPr>
        <w:t>o povolenej váhe a rozmeroch podpalubnej a príručnej batožiny, ktorú môže zamestnanec Objednávateľa prenášať pri tomto lete.</w:t>
      </w:r>
    </w:p>
    <w:p w14:paraId="0FDBC6B0" w14:textId="77777777" w:rsidR="00276F34" w:rsidRDefault="00276F34" w:rsidP="00276F34">
      <w:pPr>
        <w:tabs>
          <w:tab w:val="left" w:pos="993"/>
        </w:tabs>
        <w:ind w:left="993"/>
        <w:jc w:val="both"/>
        <w:rPr>
          <w:rFonts w:ascii="Calibri" w:hAnsi="Calibri"/>
          <w:color w:val="000000"/>
          <w:sz w:val="22"/>
          <w:szCs w:val="22"/>
        </w:rPr>
      </w:pPr>
      <w:r>
        <w:rPr>
          <w:rFonts w:ascii="Calibri" w:hAnsi="Calibri"/>
          <w:color w:val="000000"/>
          <w:sz w:val="22"/>
          <w:szCs w:val="22"/>
        </w:rPr>
        <w:t>Tieto informácie Dodávateľa sa považujú za záväzné.</w:t>
      </w:r>
    </w:p>
    <w:p w14:paraId="7D62042F" w14:textId="77777777" w:rsidR="00276F34" w:rsidRDefault="00276F34" w:rsidP="00276F34">
      <w:pPr>
        <w:numPr>
          <w:ilvl w:val="1"/>
          <w:numId w:val="22"/>
        </w:numPr>
        <w:ind w:left="567" w:hanging="567"/>
        <w:jc w:val="both"/>
        <w:rPr>
          <w:rFonts w:ascii="Calibri" w:hAnsi="Calibri"/>
          <w:color w:val="000000"/>
          <w:sz w:val="22"/>
          <w:szCs w:val="22"/>
        </w:rPr>
      </w:pPr>
      <w:r>
        <w:rPr>
          <w:rFonts w:ascii="Calibri" w:hAnsi="Calibri"/>
          <w:color w:val="000000"/>
          <w:sz w:val="22"/>
          <w:szCs w:val="22"/>
        </w:rPr>
        <w:t xml:space="preserve">Objednávateľ  sa  zaväzuje  zaplatiť Dodávateľovi  za jeho vyššie uvedené plnenia odmenu podľa Zmluvy. </w:t>
      </w:r>
    </w:p>
    <w:p w14:paraId="34476C65" w14:textId="77777777" w:rsidR="00276F34" w:rsidRDefault="00276F34" w:rsidP="00276F34">
      <w:pPr>
        <w:ind w:hanging="567"/>
        <w:rPr>
          <w:rFonts w:ascii="Calibri" w:hAnsi="Calibri"/>
          <w:color w:val="000000"/>
          <w:sz w:val="22"/>
          <w:szCs w:val="22"/>
        </w:rPr>
      </w:pPr>
    </w:p>
    <w:p w14:paraId="33163922" w14:textId="77777777" w:rsidR="00276F34" w:rsidRDefault="00276F34" w:rsidP="00276F34">
      <w:pPr>
        <w:ind w:hanging="567"/>
        <w:rPr>
          <w:rFonts w:ascii="Calibri" w:hAnsi="Calibri"/>
          <w:color w:val="000000"/>
          <w:sz w:val="22"/>
          <w:szCs w:val="22"/>
        </w:rPr>
      </w:pPr>
    </w:p>
    <w:p w14:paraId="769A8A0A" w14:textId="77777777" w:rsidR="00276F34" w:rsidRDefault="00276F34" w:rsidP="00276F34">
      <w:pPr>
        <w:ind w:hanging="567"/>
        <w:rPr>
          <w:rFonts w:ascii="Calibri" w:hAnsi="Calibri"/>
          <w:color w:val="000000"/>
          <w:sz w:val="22"/>
          <w:szCs w:val="22"/>
        </w:rPr>
      </w:pPr>
    </w:p>
    <w:p w14:paraId="21AEA6C8" w14:textId="77777777" w:rsidR="00276F34" w:rsidRDefault="00276F34" w:rsidP="00276F34">
      <w:pPr>
        <w:ind w:hanging="567"/>
        <w:jc w:val="center"/>
        <w:rPr>
          <w:rFonts w:ascii="Calibri" w:hAnsi="Calibri"/>
          <w:b/>
          <w:color w:val="000000"/>
          <w:sz w:val="22"/>
          <w:szCs w:val="22"/>
        </w:rPr>
      </w:pPr>
      <w:r>
        <w:rPr>
          <w:rFonts w:ascii="Calibri" w:hAnsi="Calibri"/>
          <w:b/>
          <w:color w:val="000000"/>
          <w:sz w:val="22"/>
          <w:szCs w:val="22"/>
        </w:rPr>
        <w:t xml:space="preserve">Článok III. </w:t>
      </w:r>
    </w:p>
    <w:p w14:paraId="444117F4" w14:textId="77777777" w:rsidR="00276F34" w:rsidRDefault="00276F34" w:rsidP="00276F34">
      <w:pPr>
        <w:ind w:hanging="567"/>
        <w:jc w:val="center"/>
        <w:rPr>
          <w:rFonts w:ascii="Calibri" w:hAnsi="Calibri"/>
          <w:b/>
          <w:color w:val="000000"/>
          <w:sz w:val="22"/>
          <w:szCs w:val="22"/>
        </w:rPr>
      </w:pPr>
      <w:r>
        <w:rPr>
          <w:rFonts w:ascii="Calibri" w:hAnsi="Calibri"/>
          <w:b/>
          <w:color w:val="000000"/>
          <w:sz w:val="22"/>
          <w:szCs w:val="22"/>
        </w:rPr>
        <w:t>Práva a povinnosti Zmluvných strán a plnenie Zmluvy</w:t>
      </w:r>
    </w:p>
    <w:p w14:paraId="1040C88E" w14:textId="77777777" w:rsidR="00276F34" w:rsidRDefault="00276F34" w:rsidP="00276F34">
      <w:pPr>
        <w:ind w:hanging="567"/>
        <w:jc w:val="center"/>
        <w:rPr>
          <w:rFonts w:ascii="Calibri" w:hAnsi="Calibri"/>
          <w:b/>
          <w:bCs/>
          <w:color w:val="000000"/>
          <w:sz w:val="22"/>
          <w:szCs w:val="22"/>
        </w:rPr>
      </w:pPr>
    </w:p>
    <w:p w14:paraId="205AAC0E"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 xml:space="preserve">Dodávateľ je na základe požiadavky Objednávateľa oprávnený predložiť mu  ponuku dostupných leteniek, postupom uvedeným v Článku IV. Ak Objednávateľ takto predloženú ponuku akceptuje, Dodávateľ  sa zaväzuje pre Objednávateľa zabezpečiť a doručiť ponúknuté letenky. </w:t>
      </w:r>
    </w:p>
    <w:p w14:paraId="51875EF7"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V čase od odoslania požiadavky na leteckú prepravu do výberu úspešnej ponuky je Objednávateľ povinný zachovať dôvernosť a mlčanlivosť o obsahu predložených ponúk všetkých Dodávateľov.</w:t>
      </w:r>
    </w:p>
    <w:p w14:paraId="51530751"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 xml:space="preserve">Komunikácia medzi Zmluvnými stranami prebieha výlučne v slovenskom alebo českom jazyku. Zmluvné strany  pri plnení  Zmluvy komunikujú prostredníctvom on-line elektronického systému alebo elektronickej pošty alebo prostredníctvom na to určených osobitných telefonických kontaktov. Emailová adresa  Dodávateľa  je: </w:t>
      </w:r>
      <w:permStart w:id="33648563" w:edGrp="everyone"/>
      <w:r w:rsidRPr="00276F34">
        <w:rPr>
          <w:rFonts w:ascii="Calibri" w:hAnsi="Calibri"/>
          <w:color w:val="000000"/>
          <w:sz w:val="22"/>
          <w:szCs w:val="22"/>
        </w:rPr>
        <w:t>.......................</w:t>
      </w:r>
      <w:permEnd w:id="33648563"/>
      <w:r>
        <w:rPr>
          <w:rFonts w:ascii="Calibri" w:hAnsi="Calibri"/>
          <w:color w:val="000000"/>
          <w:sz w:val="22"/>
          <w:szCs w:val="22"/>
        </w:rPr>
        <w:t xml:space="preserve">, a telefonický kontakt Dodávateľa </w:t>
      </w:r>
      <w:r w:rsidRPr="00276F34">
        <w:rPr>
          <w:rFonts w:ascii="Calibri" w:hAnsi="Calibri"/>
          <w:color w:val="000000"/>
          <w:sz w:val="22"/>
          <w:szCs w:val="22"/>
        </w:rPr>
        <w:t xml:space="preserve">je </w:t>
      </w:r>
      <w:permStart w:id="716069234" w:edGrp="everyone"/>
      <w:r w:rsidRPr="00276F34">
        <w:rPr>
          <w:rFonts w:ascii="Calibri" w:hAnsi="Calibri"/>
          <w:color w:val="000000"/>
          <w:sz w:val="22"/>
          <w:szCs w:val="22"/>
        </w:rPr>
        <w:t>...............</w:t>
      </w:r>
      <w:permEnd w:id="716069234"/>
      <w:r>
        <w:rPr>
          <w:rFonts w:ascii="Calibri" w:hAnsi="Calibri"/>
          <w:color w:val="000000"/>
          <w:sz w:val="22"/>
          <w:szCs w:val="22"/>
        </w:rPr>
        <w:t xml:space="preserve"> . Objednávateľ elektronickou poštou oznámi Dodávateľovi  meno a priezvisko, emailovú adresu a telefonický kontakt osoby poverenej na podanie objednávky a osoby poverenej na prevzatie letenky do 3 pracovných dní odo dňa  uzatvorenia Zmluvy. Zmluvné strany sú </w:t>
      </w:r>
      <w:r>
        <w:rPr>
          <w:rFonts w:ascii="Calibri" w:hAnsi="Calibri"/>
          <w:color w:val="000000"/>
          <w:sz w:val="22"/>
          <w:szCs w:val="22"/>
        </w:rPr>
        <w:lastRenderedPageBreak/>
        <w:t xml:space="preserve">povinné elektronickou poštou oznámiť si zmenu údajov uvedených v tomto bode bezodkladne, najneskôr do 24 hodín od vtedy, čo nastala zmena. </w:t>
      </w:r>
    </w:p>
    <w:p w14:paraId="794C833E"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Dodávateľ berie na vedomie, že na účely zadávania požiadaviek a prijímania ponúk Objednávateľ používa výhradne  e-mailovú komunikáciu.</w:t>
      </w:r>
    </w:p>
    <w:p w14:paraId="0753D30B"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Dodávateľ  je povinný potvrdiť prijatie objednávky oznámením tejto skutočnosti na e-mailovú adresu Objednávateľa do 2 hodín od jej odoslania Objednávateľom, alebo v tejto lehote oznámiť Objednávateľovi, že objednávka je  neúplná. Ak Dodávateľ nepotvrdí prijatie objednávky do 2 hodín od jej odoslania Objednávateľom alebo v tejto lehote neoznámi Objednávateľovi, že objednávka je neúplná, Objednávateľ uskutoční nové opätovné otvorenie súťaže v zmysle postupu podľa Článku IV. Zmluvy.</w:t>
      </w:r>
      <w:r>
        <w:rPr>
          <w:rFonts w:ascii="Calibri" w:hAnsi="Calibri"/>
          <w:color w:val="000000"/>
          <w:sz w:val="22"/>
          <w:szCs w:val="22"/>
          <w:highlight w:val="cyan"/>
        </w:rPr>
        <w:t xml:space="preserve"> </w:t>
      </w:r>
    </w:p>
    <w:p w14:paraId="35D407AA"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 xml:space="preserve">Dodávateľ je oprávnený v prípade storna letenky požadovať od Objednávateľa úhradu storno poplatku maximálne však vo výške  oprávnene vynaložených nákladov Dodávateľa, ktoré mu skutočne v tejto súvislosti vznikli.  Výšku oprávnene vynaložených nákladov je Dodávateľ povinný preukázať hodnoverným spôsobom (napr. bankovým výpisom, potvrdením o úhrade, a podobne). </w:t>
      </w:r>
    </w:p>
    <w:p w14:paraId="2236E737"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 xml:space="preserve">Dodávateľ je oprávnený v prípade zmeny rezervácie letenky požadovať od Objednávateľa úhradu  oprávnene vynaložených nákladov, ktoré  Dodávateľovi skutočne v tejto súvislosti vznikli. Výšku oprávnene vynaložených nákladov je Dodávateľ povinný preukázať hodnoverným spôsobom (napr. bankovým výpisom, potvrdením o úhrade a podobne).  </w:t>
      </w:r>
    </w:p>
    <w:p w14:paraId="2F50F662"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Dodávateľ je na účely upravené v odsekoch 3.5., 3.6. a 3.7.  povinný monitorovať 24 hodín denne emailovú adresu, na ktorú mu Objednávateľ doručuje požiadavku na predkladanie ponúk a oznamuje bezplatné stornovanie, prípadne inú zmenu v súvislosti s rezerváciou letenky/leteniek.</w:t>
      </w:r>
    </w:p>
    <w:p w14:paraId="5008D96E" w14:textId="77777777" w:rsidR="00276F34" w:rsidRDefault="00276F34" w:rsidP="00276F34">
      <w:pPr>
        <w:numPr>
          <w:ilvl w:val="1"/>
          <w:numId w:val="11"/>
        </w:numPr>
        <w:ind w:left="567" w:hanging="567"/>
        <w:jc w:val="both"/>
        <w:rPr>
          <w:rFonts w:ascii="Calibri" w:hAnsi="Calibri"/>
          <w:color w:val="000000"/>
          <w:sz w:val="22"/>
          <w:szCs w:val="22"/>
        </w:rPr>
      </w:pPr>
      <w:r>
        <w:rPr>
          <w:rFonts w:ascii="Calibri" w:hAnsi="Calibri"/>
          <w:color w:val="000000"/>
          <w:sz w:val="22"/>
          <w:szCs w:val="22"/>
        </w:rPr>
        <w:t>Zmluvné strany sa dohodli, že Dodávateľ  nie je oprávnený postúpiť práva a povinnosti vyplývajúce zo Zmluvy  na tretiu osobu  bez predchádzajúceho písomného súhlasu Objednávateľa.</w:t>
      </w:r>
    </w:p>
    <w:p w14:paraId="7E8A23E7" w14:textId="77777777" w:rsidR="00276F34" w:rsidRDefault="00276F34" w:rsidP="00276F34">
      <w:pPr>
        <w:ind w:left="567" w:hanging="567"/>
        <w:jc w:val="center"/>
        <w:rPr>
          <w:rFonts w:ascii="Calibri" w:hAnsi="Calibri"/>
          <w:b/>
          <w:color w:val="000000"/>
          <w:sz w:val="22"/>
          <w:szCs w:val="22"/>
        </w:rPr>
      </w:pPr>
    </w:p>
    <w:p w14:paraId="1490580C" w14:textId="77777777" w:rsidR="00276F34" w:rsidRDefault="00276F34" w:rsidP="00276F34">
      <w:pPr>
        <w:ind w:left="567" w:hanging="567"/>
        <w:jc w:val="center"/>
        <w:rPr>
          <w:rFonts w:ascii="Calibri" w:hAnsi="Calibri"/>
          <w:b/>
          <w:color w:val="000000"/>
          <w:sz w:val="22"/>
          <w:szCs w:val="22"/>
        </w:rPr>
      </w:pPr>
      <w:r>
        <w:rPr>
          <w:rFonts w:ascii="Calibri" w:hAnsi="Calibri"/>
          <w:b/>
          <w:color w:val="000000"/>
          <w:sz w:val="22"/>
          <w:szCs w:val="22"/>
        </w:rPr>
        <w:t>Článok IV.</w:t>
      </w:r>
    </w:p>
    <w:p w14:paraId="008E730B" w14:textId="77777777" w:rsidR="00276F34" w:rsidRDefault="00276F34" w:rsidP="00276F34">
      <w:pPr>
        <w:ind w:left="567" w:hanging="567"/>
        <w:jc w:val="center"/>
        <w:rPr>
          <w:rFonts w:ascii="Calibri" w:hAnsi="Calibri"/>
          <w:b/>
          <w:color w:val="000000"/>
          <w:sz w:val="22"/>
          <w:szCs w:val="22"/>
        </w:rPr>
      </w:pPr>
      <w:r>
        <w:rPr>
          <w:rFonts w:ascii="Calibri" w:hAnsi="Calibri"/>
          <w:b/>
          <w:color w:val="000000"/>
          <w:sz w:val="22"/>
          <w:szCs w:val="22"/>
        </w:rPr>
        <w:t>Výber Dodávateľa pri plánovanej pracovnej ceste</w:t>
      </w:r>
    </w:p>
    <w:p w14:paraId="73E026B0" w14:textId="77777777" w:rsidR="00276F34" w:rsidRDefault="00276F34" w:rsidP="00276F34">
      <w:pPr>
        <w:ind w:left="567" w:hanging="567"/>
        <w:jc w:val="center"/>
        <w:rPr>
          <w:rFonts w:ascii="Calibri" w:hAnsi="Calibri"/>
          <w:b/>
          <w:color w:val="000000"/>
          <w:sz w:val="22"/>
          <w:szCs w:val="22"/>
        </w:rPr>
      </w:pPr>
    </w:p>
    <w:p w14:paraId="793928E5"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Opätovné otváranie súťaže sa bude uskutočňovať počas doby trvania Zmluvy  podľa potrieb  Objednávateľa prostredníctvom zadania konkrétnej požiadavky na zabezpečenie leteniek. Objednávateľ je povinný osloviť všetkých Dodávateľov, s ktorými uzavrel Zmluvu. Opätovné otvorenie súťaže Objednávateľom bude prebiehať počas pracovných dní v čase od 8:00 do 16:00 hod. formou elektronickej požiadavky na predkladanie ponúk (ďalej  ako „</w:t>
      </w:r>
      <w:r>
        <w:rPr>
          <w:rFonts w:ascii="Calibri" w:hAnsi="Calibri"/>
          <w:b/>
          <w:color w:val="000000"/>
          <w:sz w:val="22"/>
          <w:szCs w:val="22"/>
        </w:rPr>
        <w:t>Požiadavka</w:t>
      </w:r>
      <w:r>
        <w:rPr>
          <w:rFonts w:ascii="Calibri" w:hAnsi="Calibri"/>
          <w:color w:val="000000"/>
          <w:sz w:val="22"/>
          <w:szCs w:val="22"/>
        </w:rPr>
        <w:t xml:space="preserve">“), ktorá bude obsahovať minimálne náležitosti  podľa odseku  5.2 , ako aj ďalšie informácie a požiadavky súvisiace a potrebné na vypracovanie ponuky a plnenie predmetu v zmysle Zmluvy.  </w:t>
      </w:r>
    </w:p>
    <w:p w14:paraId="20E2C16B"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V rámci jednej Požiadavky môže Objednávateľ požadovať predloženie ponuky na zabezpečenie leteniek do viacerých destinácii, pričom Objednávateľ vyhodnotí  predložené ponuky na zabezpečenie leteniek do každej destinácie osobitne. Dodávateľ je oprávnený predložiť ponuku na zabezpečenie leteniek aj len do niektorých z Objednávateľom požadovaných destinácii uvedených v požiadavke Objednávateľa.</w:t>
      </w:r>
    </w:p>
    <w:p w14:paraId="3622F2D3"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 xml:space="preserve">Objednávateľ je povinný zadať svoje konkrétne požiadavky na zabezpečenie predmetu plnenia prostredníctvom Požiadavky, náležitostí ktorej sú uvedené v odseku 5.2. V Požiadavke Objednávateľ uvedie všetky potrebné a dôležité informácie týkajúce sa podmienok a priebehu predkladania ponúk. </w:t>
      </w:r>
    </w:p>
    <w:p w14:paraId="75CA5108"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 xml:space="preserve">Lehota na predloženie ponuky Dodávateľom trvá 2 hodiny od odoslania požiadavky Objednávateľom podľa Zmluvy. </w:t>
      </w:r>
    </w:p>
    <w:p w14:paraId="6D938B93"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lastRenderedPageBreak/>
        <w:t>Požiadavku bude Objednávateľ zasielať e-mailom. Dodávateľ , ktorý sa rozhodne predložiť ponuku, je  povinný ju predložiť v určenej lehote, spôsobom a za podmienok uvedených v Zmluve. V tejto ponuke je  Dodávateľ oprávnený uviesť jednotkovú cenu leteniek v rovnakej alebo nižšej cene  ako je uvedená v Prílohe č. 1 – Maximálne jednotkové ceny Dodávateľa (ďalej ako „</w:t>
      </w:r>
      <w:r>
        <w:rPr>
          <w:rFonts w:ascii="Calibri" w:hAnsi="Calibri"/>
          <w:b/>
          <w:color w:val="000000"/>
          <w:sz w:val="22"/>
          <w:szCs w:val="22"/>
        </w:rPr>
        <w:t>Príloha číslo 1 Zmluvy</w:t>
      </w:r>
      <w:r>
        <w:rPr>
          <w:rFonts w:ascii="Calibri" w:hAnsi="Calibri"/>
          <w:color w:val="000000"/>
          <w:sz w:val="22"/>
          <w:szCs w:val="22"/>
        </w:rPr>
        <w:t>“).  Ak Dodávateľ predloží v ponuke jednotkové ceny vyššie ako sú uvedené v Prílohe č. 1 Zmluvy, takáto jeho ponuka bude vylúčená z vyhodnotenia.</w:t>
      </w:r>
    </w:p>
    <w:p w14:paraId="505E875A"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Dodávateľ je pred predložením svojej ponuky povinný vziať do úvahy všetko, čo je nevyhnutné na úplné a riadne plnenie objednávky, pričom do celkovej ceny zahrnie všetky náklady spojené s plnením predmetu objednávky, t. j. cena letenky a všetky poplatky (letiskové poplatky, palivové poplatky, vystavenie a doručenie letenky, rezerváciu letenky, sprostredkovateľské poplatky, poplatky za batožinu, poplatok za check in, prípadne iné poplatky, ktoré sa viažu na príslušnú leteckú prepravu). Dodávateľ je vo svojej ponuke povinný uviesť  čas odletu z požadovanej destinácie, počet a miesta prestupov, čas medzi jednotlivými prestupmi a čas príletu do cieľovej destinácie  a rovnaké údaje v prípade Požiadavky Objednávateľa aj pri spiatočnom lete.</w:t>
      </w:r>
      <w:r>
        <w:rPr>
          <w:rFonts w:ascii="Calibri" w:hAnsi="Calibri" w:cs="Calibri"/>
          <w:color w:val="000000"/>
          <w:sz w:val="22"/>
          <w:szCs w:val="22"/>
        </w:rPr>
        <w:t xml:space="preserve"> Čas prepravy z miesta odletu do cieľovej destinácie v rámci Európy  nesmie presiahnuť 10 hodín a čas prepravy z miesta odletu do cieľovej destinácie mimo Európy  nesmie presiahnuť 22 hodín.</w:t>
      </w:r>
    </w:p>
    <w:p w14:paraId="557B78C3"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Objednávateľ vyhodnotí prijaté ponuky na základe kritéria „najnižšia cena“.</w:t>
      </w:r>
    </w:p>
    <w:p w14:paraId="7CD4AE59"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 xml:space="preserve">Objednávateľ je povinný pri posudzovaní kritéria „cena letenky“ zobrať do úvahy celkovú cenu v EUR za požadovaný predmet plnenia (hodnota), t. j. cena letenky a všetkých poplatkov špecifikovaných v odseku 4.6, ktorú Dodávateľ predloží vo svojej ponuke predloženej podľa odseku 4.5.  Objednávateľ určí za úspešnú ponuku, ponuku s najnižšou navrhovanou cenou a pri ostatných ponukách určí poradie podľa výšky predloženej ceny zostupne. Výsledok sa podľa matematických pravidiel zaokrúhľuje na 2 desatinné miesta. V prípade rovnosti najnižších cenových ponúk viacerých Dodávateľov, ak týmto spôsobom nebude možné určiť úspešnú ponuku, Objednávateľ vyzve Dodávateľov, ktorí predložili najnižšiu celkovú cenu, na predloženie nových ponúk. Lehota na opätovné predloženie ponuky trvá 1 hodinu od odoslania požiadavky na opätovné predloženie ponuky. V opätovne predloženej ponuke môžu Dodávatelia, ktorí predložili najnižšiu cenu,  len znížiť cenu; iné zmeny ponuky nie sú prípustné. Ak Dodávateľ nepredloží v rámci opätovného predloženia ponuky ponuku s nižšou cenou, platí jeho pôvodná ponuka predložená na základe pôvodnej  požiadavky. Ak ani takýmto postupom v rámci opätovného predloženia ponuky podľa tohto odseku sa neurčí ponuka s najnižšou cenou, Objednávateľ opätovne otvorí súťaž zadaním novej požiadavky podľa Článku IV. alebo Článku V. </w:t>
      </w:r>
    </w:p>
    <w:p w14:paraId="0631808D" w14:textId="77777777" w:rsidR="00276F34" w:rsidRDefault="00276F34" w:rsidP="00276F34">
      <w:pPr>
        <w:numPr>
          <w:ilvl w:val="0"/>
          <w:numId w:val="12"/>
        </w:numPr>
        <w:ind w:left="567" w:hanging="567"/>
        <w:jc w:val="both"/>
        <w:rPr>
          <w:rFonts w:ascii="Calibri" w:hAnsi="Calibri"/>
          <w:color w:val="000000"/>
          <w:sz w:val="22"/>
          <w:szCs w:val="22"/>
        </w:rPr>
      </w:pPr>
      <w:r>
        <w:rPr>
          <w:rFonts w:ascii="Calibri" w:hAnsi="Calibri"/>
          <w:color w:val="000000"/>
          <w:sz w:val="22"/>
          <w:szCs w:val="22"/>
        </w:rPr>
        <w:t>Po vyhodnotení predložených ponúk je Objednávateľ povinný informovať (e-mailom) Dodávateľov o dosiahnutom poradí. Ak Objednávateľ požiada o vystavenie rezervácie s garanciou ponuky Dodávateľa, ktorý predložil ponuku s najnižšou celkovou cenou – najvýhodnejšiu ponuku, Dodávateľ je povinný rezervovať letenku a dodržať svoju ponuku.</w:t>
      </w:r>
    </w:p>
    <w:p w14:paraId="341D4A36" w14:textId="77777777" w:rsidR="00276F34" w:rsidRDefault="00276F34" w:rsidP="00276F34">
      <w:pPr>
        <w:numPr>
          <w:ilvl w:val="0"/>
          <w:numId w:val="12"/>
        </w:numPr>
        <w:tabs>
          <w:tab w:val="left" w:pos="0"/>
        </w:tabs>
        <w:ind w:left="567" w:hanging="567"/>
        <w:jc w:val="both"/>
        <w:rPr>
          <w:rFonts w:ascii="Calibri" w:hAnsi="Calibri"/>
          <w:color w:val="000000"/>
          <w:sz w:val="22"/>
          <w:szCs w:val="22"/>
        </w:rPr>
      </w:pPr>
      <w:r>
        <w:rPr>
          <w:rFonts w:ascii="Calibri" w:hAnsi="Calibri"/>
          <w:color w:val="000000"/>
          <w:sz w:val="22"/>
          <w:szCs w:val="22"/>
        </w:rPr>
        <w:t xml:space="preserve">V  súlade s najvýhodnejšou ponukou a na základe vykonanej rezervácie Objednávateľ prostredníctvom osoby poverenej na podanie objednávky má právo vyhotoviť v slovenskom jazyku objednávku, náležitostí ktorej sú uvedené v odseku 5.3 a doručiť ju Dodávateľovi, ktorý predložil ponuku s najnižšou cenou – najvýhodnejšiu ponuku prostredníctvom faxu alebo elektronickou poštou. </w:t>
      </w:r>
    </w:p>
    <w:p w14:paraId="62B4BACE" w14:textId="77777777" w:rsidR="00276F34" w:rsidRDefault="00276F34" w:rsidP="00276F34">
      <w:pPr>
        <w:numPr>
          <w:ilvl w:val="0"/>
          <w:numId w:val="12"/>
        </w:numPr>
        <w:tabs>
          <w:tab w:val="left" w:pos="0"/>
        </w:tabs>
        <w:ind w:left="567" w:hanging="567"/>
        <w:jc w:val="both"/>
        <w:rPr>
          <w:rFonts w:ascii="Calibri" w:hAnsi="Calibri"/>
          <w:color w:val="000000"/>
          <w:sz w:val="22"/>
          <w:szCs w:val="22"/>
        </w:rPr>
      </w:pPr>
      <w:r>
        <w:rPr>
          <w:rFonts w:ascii="Calibri" w:hAnsi="Calibri"/>
          <w:color w:val="000000"/>
          <w:sz w:val="22"/>
          <w:szCs w:val="22"/>
        </w:rPr>
        <w:t>Ak Objednávateľ nevyhotoví na základe predložených ponúk objednávku, požiada Dodávateľa elektronickou poštou o zrušenie rezervácie a následne môže doručiť Dodávateľom novú požiadavku na zabezpečenie leteckej prepravy podľa tohto odseku.</w:t>
      </w:r>
    </w:p>
    <w:p w14:paraId="4A6F4BB9" w14:textId="77777777" w:rsidR="00276F34" w:rsidRDefault="00276F34" w:rsidP="00276F34">
      <w:pPr>
        <w:numPr>
          <w:ilvl w:val="0"/>
          <w:numId w:val="12"/>
        </w:numPr>
        <w:tabs>
          <w:tab w:val="left" w:pos="0"/>
        </w:tabs>
        <w:ind w:left="567" w:hanging="567"/>
        <w:jc w:val="both"/>
        <w:rPr>
          <w:rFonts w:ascii="Calibri" w:hAnsi="Calibri"/>
          <w:color w:val="000000"/>
          <w:sz w:val="22"/>
          <w:szCs w:val="22"/>
        </w:rPr>
      </w:pPr>
      <w:r>
        <w:rPr>
          <w:rFonts w:ascii="Calibri" w:hAnsi="Calibri"/>
          <w:color w:val="000000"/>
          <w:sz w:val="22"/>
          <w:szCs w:val="22"/>
        </w:rPr>
        <w:t xml:space="preserve">Dodávateľ s najvýhodnejšou  ponukou potvrdí prijatie objednávky oznámením tejto skutočnosti na e-mailovú adresu Objednávateľa do 2 hodín od jej odoslania Objednávateľom alebo v tejto lehote oznámi Objednávateľovi, </w:t>
      </w:r>
      <w:r>
        <w:rPr>
          <w:rFonts w:ascii="Calibri" w:hAnsi="Calibri"/>
          <w:color w:val="000000"/>
          <w:sz w:val="22"/>
          <w:szCs w:val="22"/>
        </w:rPr>
        <w:lastRenderedPageBreak/>
        <w:t>že objednávka je neúplná. Ak Dodávateľ s najvýhodnejšou ponukou nepotvrdí prijatie objednávky do 2 hodín od jej odoslania Objednávateľom alebo v tejto lehote neoznámi Objednávateľovi, že objednávka je neúplná, Objednávateľ uskutoční nové opätovné otvorenie súťaže.</w:t>
      </w:r>
    </w:p>
    <w:p w14:paraId="2AB8DEB6" w14:textId="77777777" w:rsidR="00276F34" w:rsidRDefault="00276F34" w:rsidP="00276F34">
      <w:pPr>
        <w:numPr>
          <w:ilvl w:val="0"/>
          <w:numId w:val="12"/>
        </w:numPr>
        <w:tabs>
          <w:tab w:val="left" w:pos="0"/>
        </w:tabs>
        <w:ind w:left="567" w:hanging="567"/>
        <w:jc w:val="both"/>
        <w:rPr>
          <w:rFonts w:ascii="Calibri" w:hAnsi="Calibri"/>
          <w:color w:val="000000"/>
          <w:sz w:val="22"/>
          <w:szCs w:val="22"/>
        </w:rPr>
      </w:pPr>
      <w:r>
        <w:rPr>
          <w:rFonts w:ascii="Calibri" w:hAnsi="Calibri"/>
          <w:color w:val="000000"/>
          <w:sz w:val="22"/>
          <w:szCs w:val="22"/>
        </w:rPr>
        <w:t xml:space="preserve">Ak  Dodávateľ nedoručí Objednávateľovi vhodnú ponuku v stanovenom čase z dôvodu, že  letecká preprava  podľa požadovaných parametrov nie je dostupná, Dodávateľ zašle Objednávateľovi v čase stanovenom na predkladanie ponúk odpoveď s označením „preprava podľa požadovaných kritérií nie je dostupná“ a predloží alternatívnu ponuku, ktorá nie je v súlade s požiadavkou Objednávateľa, pričom Objednávateľ nie je takouto ponukou viazaný.  </w:t>
      </w:r>
    </w:p>
    <w:p w14:paraId="1144B22E" w14:textId="77777777" w:rsidR="00276F34" w:rsidRDefault="00276F34" w:rsidP="00276F34">
      <w:pPr>
        <w:numPr>
          <w:ilvl w:val="0"/>
          <w:numId w:val="12"/>
        </w:numPr>
        <w:tabs>
          <w:tab w:val="left" w:pos="0"/>
        </w:tabs>
        <w:ind w:left="567" w:hanging="567"/>
        <w:jc w:val="both"/>
        <w:rPr>
          <w:rFonts w:ascii="Calibri" w:hAnsi="Calibri"/>
          <w:color w:val="000000"/>
          <w:sz w:val="22"/>
          <w:szCs w:val="22"/>
        </w:rPr>
      </w:pPr>
      <w:r>
        <w:rPr>
          <w:rFonts w:ascii="Calibri" w:hAnsi="Calibri"/>
          <w:color w:val="000000"/>
          <w:sz w:val="22"/>
          <w:szCs w:val="22"/>
        </w:rPr>
        <w:t>Ak letecká preprava podľa kritérií a požiadaviek uvedených v Požiadavke Objednávateľa nie je dostupná u žiadneho Dodávateľ alebo ak žiaden Dodávateľ nepredložil ponuku, je Objednávateľ oprávnený opakovane zadať požiadavku s upravenými parametrami.</w:t>
      </w:r>
    </w:p>
    <w:p w14:paraId="13743BD2" w14:textId="77777777" w:rsidR="00276F34" w:rsidRDefault="00276F34" w:rsidP="00276F34">
      <w:pPr>
        <w:numPr>
          <w:ilvl w:val="0"/>
          <w:numId w:val="12"/>
        </w:numPr>
        <w:tabs>
          <w:tab w:val="left" w:pos="0"/>
        </w:tabs>
        <w:ind w:left="567" w:hanging="567"/>
        <w:jc w:val="both"/>
        <w:rPr>
          <w:rFonts w:ascii="Calibri" w:hAnsi="Calibri"/>
          <w:color w:val="000000"/>
          <w:sz w:val="22"/>
          <w:szCs w:val="22"/>
        </w:rPr>
      </w:pPr>
      <w:r>
        <w:rPr>
          <w:rFonts w:ascii="Calibri" w:hAnsi="Calibri"/>
          <w:color w:val="000000"/>
          <w:sz w:val="22"/>
          <w:szCs w:val="22"/>
        </w:rPr>
        <w:t>Ak ani po opakovanom zadaní požiadavky s upravenými parametrami nebude predložený návrh leteckej prepravy, Objednávateľ je oprávnený požiadať všetkých Dodávateľov o asistenčné služby a pomoc pri riešení vzniknutých mimoriadnych situácií v súvislosti s požadovanou prepravou.</w:t>
      </w:r>
    </w:p>
    <w:p w14:paraId="6D27A819" w14:textId="77777777" w:rsidR="00276F34" w:rsidRDefault="00276F34" w:rsidP="00276F34">
      <w:pPr>
        <w:ind w:left="567" w:hanging="567"/>
        <w:rPr>
          <w:rFonts w:ascii="Calibri" w:hAnsi="Calibri"/>
          <w:color w:val="000000"/>
          <w:sz w:val="22"/>
          <w:szCs w:val="22"/>
        </w:rPr>
      </w:pPr>
    </w:p>
    <w:p w14:paraId="2568CBDB"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Článok V.</w:t>
      </w:r>
    </w:p>
    <w:p w14:paraId="4061654E"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Požiadavka a objednávka</w:t>
      </w:r>
    </w:p>
    <w:p w14:paraId="73782585" w14:textId="77777777" w:rsidR="00276F34" w:rsidRDefault="00276F34" w:rsidP="00276F34">
      <w:pPr>
        <w:ind w:left="567" w:hanging="425"/>
        <w:jc w:val="center"/>
        <w:rPr>
          <w:rFonts w:ascii="Calibri" w:hAnsi="Calibri"/>
          <w:b/>
          <w:color w:val="000000"/>
          <w:sz w:val="22"/>
          <w:szCs w:val="22"/>
        </w:rPr>
      </w:pPr>
    </w:p>
    <w:p w14:paraId="63444465" w14:textId="77777777" w:rsidR="00276F34" w:rsidRDefault="00276F34" w:rsidP="00276F34">
      <w:pPr>
        <w:numPr>
          <w:ilvl w:val="1"/>
          <w:numId w:val="13"/>
        </w:numPr>
        <w:tabs>
          <w:tab w:val="num" w:pos="0"/>
        </w:tabs>
        <w:ind w:left="567" w:hanging="567"/>
        <w:jc w:val="both"/>
        <w:rPr>
          <w:rFonts w:ascii="Calibri" w:hAnsi="Calibri"/>
          <w:color w:val="000000"/>
          <w:sz w:val="22"/>
          <w:szCs w:val="22"/>
        </w:rPr>
      </w:pPr>
      <w:r>
        <w:rPr>
          <w:rFonts w:ascii="Calibri" w:hAnsi="Calibri"/>
          <w:color w:val="000000"/>
          <w:sz w:val="22"/>
          <w:szCs w:val="22"/>
        </w:rPr>
        <w:t>Požiadavku vystavuje Objednávateľ v slovenskom jazyku a zasiela prostredníctvom elektronickej pošty na e-mailové adresy jednotlivých Dodávateľov.</w:t>
      </w:r>
    </w:p>
    <w:p w14:paraId="4D00B1E1" w14:textId="77777777" w:rsidR="00276F34" w:rsidRDefault="00276F34" w:rsidP="00276F34">
      <w:pPr>
        <w:numPr>
          <w:ilvl w:val="1"/>
          <w:numId w:val="13"/>
        </w:numPr>
        <w:tabs>
          <w:tab w:val="num" w:pos="0"/>
        </w:tabs>
        <w:ind w:left="567" w:hanging="567"/>
        <w:jc w:val="both"/>
        <w:rPr>
          <w:rFonts w:ascii="Calibri" w:hAnsi="Calibri"/>
          <w:color w:val="000000"/>
          <w:sz w:val="22"/>
          <w:szCs w:val="22"/>
        </w:rPr>
      </w:pPr>
      <w:r>
        <w:rPr>
          <w:rFonts w:ascii="Calibri" w:hAnsi="Calibri"/>
          <w:color w:val="000000"/>
          <w:sz w:val="22"/>
          <w:szCs w:val="22"/>
        </w:rPr>
        <w:t>Minimálne náležitosti Požiadavky sú:</w:t>
      </w:r>
    </w:p>
    <w:p w14:paraId="2EB4E0C0" w14:textId="77777777" w:rsidR="00276F34" w:rsidRDefault="00276F34" w:rsidP="00276F34">
      <w:pPr>
        <w:numPr>
          <w:ilvl w:val="0"/>
          <w:numId w:val="14"/>
        </w:numPr>
        <w:ind w:left="993" w:hanging="426"/>
        <w:jc w:val="both"/>
        <w:rPr>
          <w:rFonts w:ascii="Calibri" w:hAnsi="Calibri"/>
          <w:color w:val="000000"/>
          <w:sz w:val="22"/>
          <w:szCs w:val="22"/>
        </w:rPr>
      </w:pPr>
      <w:r>
        <w:rPr>
          <w:rFonts w:ascii="Calibri" w:hAnsi="Calibri"/>
          <w:color w:val="000000"/>
          <w:sz w:val="22"/>
          <w:szCs w:val="22"/>
        </w:rPr>
        <w:t>názov a sídlo Objednávateľa;</w:t>
      </w:r>
    </w:p>
    <w:p w14:paraId="6C1F01AF" w14:textId="77777777" w:rsidR="00276F34" w:rsidRDefault="00276F34" w:rsidP="00276F34">
      <w:pPr>
        <w:numPr>
          <w:ilvl w:val="0"/>
          <w:numId w:val="14"/>
        </w:numPr>
        <w:ind w:left="993" w:hanging="426"/>
        <w:jc w:val="both"/>
        <w:rPr>
          <w:rFonts w:ascii="Calibri" w:hAnsi="Calibri"/>
          <w:color w:val="000000"/>
          <w:sz w:val="22"/>
          <w:szCs w:val="22"/>
        </w:rPr>
      </w:pPr>
      <w:r>
        <w:rPr>
          <w:rFonts w:ascii="Calibri" w:hAnsi="Calibri"/>
          <w:color w:val="000000"/>
          <w:sz w:val="22"/>
          <w:szCs w:val="22"/>
        </w:rPr>
        <w:t>kontaktné údaje Objednávateľa (číslo telefónu, faxu, e-mailová adresa);</w:t>
      </w:r>
    </w:p>
    <w:p w14:paraId="7C9091E7" w14:textId="77777777" w:rsidR="00276F34" w:rsidRDefault="00276F34" w:rsidP="00276F34">
      <w:pPr>
        <w:numPr>
          <w:ilvl w:val="0"/>
          <w:numId w:val="14"/>
        </w:numPr>
        <w:ind w:left="993" w:hanging="426"/>
        <w:jc w:val="both"/>
        <w:rPr>
          <w:rFonts w:ascii="Calibri" w:hAnsi="Calibri"/>
          <w:color w:val="000000"/>
          <w:sz w:val="22"/>
          <w:szCs w:val="22"/>
        </w:rPr>
      </w:pPr>
      <w:r>
        <w:rPr>
          <w:rFonts w:ascii="Calibri" w:hAnsi="Calibri"/>
          <w:color w:val="000000"/>
          <w:sz w:val="22"/>
          <w:szCs w:val="22"/>
        </w:rPr>
        <w:t>počet leteniek;</w:t>
      </w:r>
    </w:p>
    <w:p w14:paraId="513A4A85" w14:textId="77777777" w:rsidR="00276F34" w:rsidRDefault="00276F34" w:rsidP="00276F34">
      <w:pPr>
        <w:numPr>
          <w:ilvl w:val="0"/>
          <w:numId w:val="14"/>
        </w:numPr>
        <w:ind w:left="993" w:hanging="426"/>
        <w:jc w:val="both"/>
        <w:rPr>
          <w:rFonts w:ascii="Calibri" w:hAnsi="Calibri"/>
          <w:color w:val="000000"/>
          <w:sz w:val="22"/>
          <w:szCs w:val="22"/>
        </w:rPr>
      </w:pPr>
      <w:r>
        <w:rPr>
          <w:rFonts w:ascii="Calibri" w:hAnsi="Calibri"/>
          <w:color w:val="000000"/>
          <w:sz w:val="22"/>
          <w:szCs w:val="22"/>
        </w:rPr>
        <w:t>názov destinácie;</w:t>
      </w:r>
    </w:p>
    <w:p w14:paraId="4449B70B" w14:textId="77777777" w:rsidR="00276F34" w:rsidRDefault="00276F34" w:rsidP="00276F34">
      <w:pPr>
        <w:numPr>
          <w:ilvl w:val="0"/>
          <w:numId w:val="14"/>
        </w:numPr>
        <w:ind w:left="993" w:hanging="426"/>
        <w:jc w:val="both"/>
        <w:rPr>
          <w:rFonts w:ascii="Calibri" w:hAnsi="Calibri"/>
          <w:color w:val="000000"/>
          <w:sz w:val="22"/>
          <w:szCs w:val="22"/>
        </w:rPr>
      </w:pPr>
      <w:r>
        <w:rPr>
          <w:rFonts w:ascii="Calibri" w:hAnsi="Calibri"/>
          <w:color w:val="000000"/>
          <w:sz w:val="22"/>
          <w:szCs w:val="22"/>
        </w:rPr>
        <w:t>najskorší možný čas a dátum odletu a najneskorší odlet;</w:t>
      </w:r>
    </w:p>
    <w:p w14:paraId="5AFFFBF5" w14:textId="77777777" w:rsidR="00276F34" w:rsidRDefault="00276F34" w:rsidP="00276F34">
      <w:pPr>
        <w:numPr>
          <w:ilvl w:val="0"/>
          <w:numId w:val="14"/>
        </w:numPr>
        <w:tabs>
          <w:tab w:val="left" w:pos="993"/>
        </w:tabs>
        <w:ind w:left="993" w:hanging="426"/>
        <w:jc w:val="both"/>
        <w:rPr>
          <w:rFonts w:ascii="Calibri" w:hAnsi="Calibri"/>
          <w:color w:val="000000"/>
          <w:sz w:val="22"/>
          <w:szCs w:val="22"/>
        </w:rPr>
      </w:pPr>
      <w:r>
        <w:rPr>
          <w:rFonts w:ascii="Calibri" w:hAnsi="Calibri"/>
          <w:color w:val="000000"/>
          <w:sz w:val="22"/>
          <w:szCs w:val="22"/>
        </w:rPr>
        <w:t>lehota na predkladanie ponuky;</w:t>
      </w:r>
    </w:p>
    <w:p w14:paraId="2971D37A" w14:textId="77777777" w:rsidR="00276F34" w:rsidRDefault="00276F34" w:rsidP="00276F34">
      <w:pPr>
        <w:numPr>
          <w:ilvl w:val="0"/>
          <w:numId w:val="14"/>
        </w:numPr>
        <w:ind w:left="993" w:hanging="426"/>
        <w:jc w:val="both"/>
        <w:rPr>
          <w:rFonts w:ascii="Calibri" w:hAnsi="Calibri"/>
          <w:color w:val="000000"/>
          <w:sz w:val="22"/>
          <w:szCs w:val="22"/>
        </w:rPr>
      </w:pPr>
      <w:r>
        <w:rPr>
          <w:rFonts w:ascii="Calibri" w:hAnsi="Calibri"/>
          <w:color w:val="000000"/>
          <w:sz w:val="22"/>
          <w:szCs w:val="22"/>
        </w:rPr>
        <w:t>dátum a čas vystavenia Požiadavky;</w:t>
      </w:r>
    </w:p>
    <w:p w14:paraId="0ECAB143" w14:textId="77777777" w:rsidR="00276F34" w:rsidRDefault="00276F34" w:rsidP="00276F34">
      <w:pPr>
        <w:numPr>
          <w:ilvl w:val="0"/>
          <w:numId w:val="14"/>
        </w:numPr>
        <w:tabs>
          <w:tab w:val="left" w:pos="993"/>
        </w:tabs>
        <w:ind w:left="993" w:hanging="426"/>
        <w:jc w:val="both"/>
        <w:rPr>
          <w:rFonts w:ascii="Calibri" w:hAnsi="Calibri"/>
          <w:color w:val="000000"/>
          <w:sz w:val="22"/>
          <w:szCs w:val="22"/>
        </w:rPr>
      </w:pPr>
      <w:r>
        <w:rPr>
          <w:rFonts w:ascii="Calibri" w:hAnsi="Calibri"/>
          <w:color w:val="000000"/>
          <w:sz w:val="22"/>
          <w:szCs w:val="22"/>
        </w:rPr>
        <w:t>iné požiadavky (napr. označenie letovej triedy (ekonomická trieda, biznis trieda), požiadavka batožiny do podpalubia), informácia o tom, či ide o jednosmernú letenku alebo spiatočnú letenku);</w:t>
      </w:r>
    </w:p>
    <w:p w14:paraId="10FF04D3" w14:textId="77777777" w:rsidR="00276F34" w:rsidRDefault="00276F34" w:rsidP="00276F34">
      <w:pPr>
        <w:numPr>
          <w:ilvl w:val="0"/>
          <w:numId w:val="14"/>
        </w:numPr>
        <w:tabs>
          <w:tab w:val="left" w:pos="993"/>
        </w:tabs>
        <w:ind w:left="993" w:hanging="426"/>
        <w:jc w:val="both"/>
        <w:rPr>
          <w:rFonts w:ascii="Calibri" w:hAnsi="Calibri"/>
          <w:color w:val="000000"/>
          <w:sz w:val="22"/>
          <w:szCs w:val="22"/>
        </w:rPr>
      </w:pPr>
      <w:r>
        <w:rPr>
          <w:rFonts w:ascii="Calibri" w:hAnsi="Calibri"/>
          <w:color w:val="000000"/>
          <w:sz w:val="22"/>
          <w:szCs w:val="22"/>
        </w:rPr>
        <w:t>počet prestupov;</w:t>
      </w:r>
    </w:p>
    <w:p w14:paraId="2268CFF2" w14:textId="77777777" w:rsidR="00276F34" w:rsidRDefault="00276F34" w:rsidP="00276F34">
      <w:pPr>
        <w:numPr>
          <w:ilvl w:val="0"/>
          <w:numId w:val="14"/>
        </w:numPr>
        <w:tabs>
          <w:tab w:val="left" w:pos="993"/>
        </w:tabs>
        <w:ind w:left="993" w:hanging="426"/>
        <w:jc w:val="both"/>
        <w:rPr>
          <w:rFonts w:ascii="Calibri" w:hAnsi="Calibri"/>
          <w:color w:val="000000"/>
          <w:sz w:val="22"/>
          <w:szCs w:val="22"/>
        </w:rPr>
      </w:pPr>
      <w:r>
        <w:rPr>
          <w:rFonts w:ascii="Calibri" w:hAnsi="Calibri"/>
          <w:color w:val="000000"/>
          <w:sz w:val="22"/>
          <w:szCs w:val="22"/>
        </w:rPr>
        <w:t>najneskorší možný čas a dátum príletu (pri spiatočnej letenke vrátane uvedenia najskoršieho možného odletu pri spiatočnej ceste);</w:t>
      </w:r>
    </w:p>
    <w:p w14:paraId="29FE40B8" w14:textId="77777777" w:rsidR="00276F34" w:rsidRDefault="00276F34" w:rsidP="00276F34">
      <w:pPr>
        <w:numPr>
          <w:ilvl w:val="0"/>
          <w:numId w:val="14"/>
        </w:numPr>
        <w:tabs>
          <w:tab w:val="left" w:pos="993"/>
        </w:tabs>
        <w:ind w:left="993" w:hanging="426"/>
        <w:jc w:val="both"/>
        <w:rPr>
          <w:rFonts w:ascii="Calibri" w:hAnsi="Calibri"/>
          <w:color w:val="000000"/>
          <w:sz w:val="22"/>
          <w:szCs w:val="22"/>
        </w:rPr>
      </w:pPr>
      <w:r>
        <w:rPr>
          <w:rFonts w:ascii="Calibri" w:hAnsi="Calibri"/>
          <w:color w:val="000000"/>
          <w:sz w:val="22"/>
          <w:szCs w:val="22"/>
        </w:rPr>
        <w:t>požiadavka na uvedenie dĺžky letu;</w:t>
      </w:r>
    </w:p>
    <w:p w14:paraId="1A05A977" w14:textId="77777777" w:rsidR="00276F34" w:rsidRDefault="00276F34" w:rsidP="00276F34">
      <w:pPr>
        <w:numPr>
          <w:ilvl w:val="0"/>
          <w:numId w:val="14"/>
        </w:numPr>
        <w:tabs>
          <w:tab w:val="left" w:pos="993"/>
        </w:tabs>
        <w:ind w:left="993" w:hanging="426"/>
        <w:jc w:val="both"/>
        <w:rPr>
          <w:rFonts w:ascii="Calibri" w:hAnsi="Calibri"/>
          <w:color w:val="000000"/>
          <w:sz w:val="22"/>
          <w:szCs w:val="22"/>
        </w:rPr>
      </w:pPr>
      <w:r>
        <w:rPr>
          <w:rFonts w:ascii="Calibri" w:hAnsi="Calibri"/>
          <w:color w:val="000000"/>
          <w:sz w:val="22"/>
          <w:szCs w:val="22"/>
        </w:rPr>
        <w:t>číslo zákazky,</w:t>
      </w:r>
    </w:p>
    <w:p w14:paraId="6642ECCE" w14:textId="77777777" w:rsidR="00276F34" w:rsidRDefault="00276F34" w:rsidP="00276F34">
      <w:pPr>
        <w:numPr>
          <w:ilvl w:val="0"/>
          <w:numId w:val="14"/>
        </w:numPr>
        <w:tabs>
          <w:tab w:val="left" w:pos="993"/>
        </w:tabs>
        <w:ind w:left="993" w:hanging="426"/>
        <w:jc w:val="both"/>
        <w:rPr>
          <w:rFonts w:ascii="Calibri" w:hAnsi="Calibri"/>
          <w:color w:val="000000"/>
          <w:sz w:val="22"/>
          <w:szCs w:val="22"/>
        </w:rPr>
      </w:pPr>
      <w:r>
        <w:rPr>
          <w:rFonts w:ascii="Calibri" w:hAnsi="Calibri"/>
          <w:color w:val="000000"/>
          <w:sz w:val="22"/>
          <w:szCs w:val="22"/>
        </w:rPr>
        <w:t xml:space="preserve">označenie cestujúceho. </w:t>
      </w:r>
    </w:p>
    <w:p w14:paraId="30838BFB" w14:textId="77777777" w:rsidR="00276F34" w:rsidRDefault="00276F34" w:rsidP="00276F34">
      <w:pPr>
        <w:numPr>
          <w:ilvl w:val="1"/>
          <w:numId w:val="13"/>
        </w:numPr>
        <w:tabs>
          <w:tab w:val="num" w:pos="0"/>
        </w:tabs>
        <w:ind w:left="567" w:hanging="567"/>
        <w:jc w:val="both"/>
        <w:rPr>
          <w:rFonts w:ascii="Calibri" w:hAnsi="Calibri"/>
          <w:color w:val="000000"/>
          <w:sz w:val="22"/>
          <w:szCs w:val="22"/>
        </w:rPr>
      </w:pPr>
      <w:r>
        <w:rPr>
          <w:rFonts w:ascii="Calibri" w:hAnsi="Calibri"/>
          <w:color w:val="000000"/>
          <w:sz w:val="22"/>
          <w:szCs w:val="22"/>
        </w:rPr>
        <w:t>Minimálne náležitosti objednávky na zabezpečenie prepravy sú:</w:t>
      </w:r>
    </w:p>
    <w:p w14:paraId="419DDA4D"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názov, sídlo, číslo telefónu, číslo faxu, e-mail, číslo  účtu, IBAN, bankové spojenie Objednávateľa;</w:t>
      </w:r>
    </w:p>
    <w:p w14:paraId="5FCC85B3"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 xml:space="preserve">názov, sídlo a IČO  Dodávateľa; </w:t>
      </w:r>
    </w:p>
    <w:p w14:paraId="44321A0A"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číslo objednávky;</w:t>
      </w:r>
    </w:p>
    <w:p w14:paraId="511DCEB1"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meno a priezvisko osoby poverenej na podanie objednávky (kontaktná osoba);</w:t>
      </w:r>
    </w:p>
    <w:p w14:paraId="7F8F4D10"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lastRenderedPageBreak/>
        <w:t>počet leteniek;</w:t>
      </w:r>
    </w:p>
    <w:p w14:paraId="378C6D2D"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meno a priezvisko cestujúcej osoby, ak sú potrebné aj osobné údaje cestujúcej osoby;</w:t>
      </w:r>
    </w:p>
    <w:p w14:paraId="214535AF"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označenie miesta odletu a miesta príletu;</w:t>
      </w:r>
    </w:p>
    <w:p w14:paraId="77294859"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označenie letovej triedy (ekonomická trieda, biznis trieda a pod.) /ak to bolo zadané v požiadavke;</w:t>
      </w:r>
    </w:p>
    <w:p w14:paraId="05C96D01"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označenie druhu letenky, t. j. informácia o tom, či ide o jednosmernú letenku alebo spiatočnú         letenku;</w:t>
      </w:r>
    </w:p>
    <w:p w14:paraId="1B677DC8"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dátum a čas odletu a dátum a čas  príletu, ak ide o spiatočnú letenku;</w:t>
      </w:r>
    </w:p>
    <w:p w14:paraId="6C5120E5"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cena letenky;</w:t>
      </w:r>
    </w:p>
    <w:p w14:paraId="7F67D6B7"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informácie o lete a leteckej spoločnosti;</w:t>
      </w:r>
    </w:p>
    <w:p w14:paraId="4DA52F7A"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najneskorší čas doručenia letenky;</w:t>
      </w:r>
    </w:p>
    <w:p w14:paraId="551B450B"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dátum a čas vystavenia objednávky, prípadne číslo zákazky;</w:t>
      </w:r>
    </w:p>
    <w:p w14:paraId="12349C27" w14:textId="77777777" w:rsidR="00276F34" w:rsidRDefault="00276F34" w:rsidP="00276F34">
      <w:pPr>
        <w:numPr>
          <w:ilvl w:val="0"/>
          <w:numId w:val="15"/>
        </w:numPr>
        <w:tabs>
          <w:tab w:val="left" w:pos="993"/>
        </w:tabs>
        <w:ind w:left="993" w:hanging="426"/>
        <w:jc w:val="both"/>
        <w:rPr>
          <w:rFonts w:ascii="Calibri" w:hAnsi="Calibri"/>
          <w:color w:val="000000"/>
          <w:sz w:val="22"/>
          <w:szCs w:val="22"/>
        </w:rPr>
      </w:pPr>
      <w:r>
        <w:rPr>
          <w:rFonts w:ascii="Calibri" w:hAnsi="Calibri"/>
          <w:color w:val="000000"/>
          <w:sz w:val="22"/>
          <w:szCs w:val="22"/>
        </w:rPr>
        <w:t>ďalšie informácie a požiadavky súvisiace a potrebné na plnenie predmetu Zmluvy.</w:t>
      </w:r>
    </w:p>
    <w:p w14:paraId="07573FE4" w14:textId="77777777" w:rsidR="00276F34" w:rsidRDefault="00276F34" w:rsidP="00276F34">
      <w:pPr>
        <w:numPr>
          <w:ilvl w:val="1"/>
          <w:numId w:val="13"/>
        </w:numPr>
        <w:tabs>
          <w:tab w:val="num" w:pos="0"/>
        </w:tabs>
        <w:ind w:left="567" w:hanging="567"/>
        <w:jc w:val="both"/>
        <w:rPr>
          <w:rFonts w:ascii="Calibri" w:hAnsi="Calibri"/>
          <w:color w:val="000000"/>
          <w:sz w:val="22"/>
          <w:szCs w:val="22"/>
        </w:rPr>
      </w:pPr>
      <w:r>
        <w:rPr>
          <w:rFonts w:ascii="Calibri" w:hAnsi="Calibri"/>
          <w:color w:val="000000"/>
          <w:sz w:val="22"/>
          <w:szCs w:val="22"/>
        </w:rPr>
        <w:t>Dodávateľ  sa zaväzuje doručiť letenku v elektronickej forme Objednávateľovi v čase uvedenom v objednávke.</w:t>
      </w:r>
    </w:p>
    <w:p w14:paraId="393AB863" w14:textId="77777777" w:rsidR="00276F34" w:rsidRDefault="00276F34" w:rsidP="00276F34">
      <w:pPr>
        <w:numPr>
          <w:ilvl w:val="1"/>
          <w:numId w:val="13"/>
        </w:numPr>
        <w:tabs>
          <w:tab w:val="num" w:pos="0"/>
        </w:tabs>
        <w:ind w:left="567" w:hanging="567"/>
        <w:jc w:val="both"/>
        <w:rPr>
          <w:rFonts w:ascii="Calibri" w:hAnsi="Calibri"/>
          <w:color w:val="000000"/>
          <w:sz w:val="22"/>
          <w:szCs w:val="22"/>
        </w:rPr>
      </w:pPr>
      <w:r>
        <w:rPr>
          <w:rFonts w:ascii="Calibri" w:hAnsi="Calibri"/>
          <w:color w:val="000000"/>
          <w:sz w:val="22"/>
          <w:szCs w:val="22"/>
        </w:rPr>
        <w:t>Prevzatie letenky a súlad prevzatej letenky s objednávkou potvrdí osoba poverená na prevzatie letenky uvedená v objednávke.</w:t>
      </w:r>
    </w:p>
    <w:p w14:paraId="1CC08E66" w14:textId="77777777" w:rsidR="00276F34" w:rsidRDefault="00276F34" w:rsidP="00276F34">
      <w:pPr>
        <w:numPr>
          <w:ilvl w:val="1"/>
          <w:numId w:val="13"/>
        </w:numPr>
        <w:tabs>
          <w:tab w:val="num" w:pos="0"/>
        </w:tabs>
        <w:ind w:left="567" w:hanging="567"/>
        <w:jc w:val="both"/>
        <w:rPr>
          <w:rFonts w:ascii="Calibri" w:hAnsi="Calibri"/>
          <w:color w:val="000000"/>
          <w:sz w:val="22"/>
          <w:szCs w:val="22"/>
        </w:rPr>
      </w:pPr>
      <w:r>
        <w:rPr>
          <w:rFonts w:ascii="Calibri" w:hAnsi="Calibri"/>
          <w:color w:val="000000"/>
          <w:sz w:val="22"/>
          <w:szCs w:val="22"/>
        </w:rPr>
        <w:t>Dodávateľ je povinný doručiť letenku spolu so všetkými dokladmi, prípadne dokumentmi, ktoré sa k letenke vydávajú.</w:t>
      </w:r>
    </w:p>
    <w:p w14:paraId="2223B021" w14:textId="77777777" w:rsidR="00276F34" w:rsidRDefault="00276F34" w:rsidP="00276F34">
      <w:pPr>
        <w:ind w:left="567" w:hanging="425"/>
        <w:rPr>
          <w:rFonts w:ascii="Calibri" w:hAnsi="Calibri"/>
          <w:color w:val="000000"/>
          <w:sz w:val="22"/>
          <w:szCs w:val="22"/>
        </w:rPr>
      </w:pPr>
    </w:p>
    <w:p w14:paraId="4E28A9FE"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Článok VI.</w:t>
      </w:r>
    </w:p>
    <w:p w14:paraId="090E6478"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Cena plnenia, platobné podmienky</w:t>
      </w:r>
    </w:p>
    <w:p w14:paraId="0831185A" w14:textId="77777777" w:rsidR="00276F34" w:rsidRDefault="00276F34" w:rsidP="00276F34">
      <w:pPr>
        <w:ind w:left="567" w:hanging="425"/>
        <w:jc w:val="center"/>
        <w:rPr>
          <w:rFonts w:ascii="Calibri" w:hAnsi="Calibri"/>
          <w:b/>
          <w:bCs/>
          <w:color w:val="000000"/>
          <w:sz w:val="22"/>
          <w:szCs w:val="22"/>
        </w:rPr>
      </w:pPr>
    </w:p>
    <w:p w14:paraId="5E7FF67B" w14:textId="77777777" w:rsidR="00276F34" w:rsidRDefault="00276F34" w:rsidP="00276F34">
      <w:pPr>
        <w:numPr>
          <w:ilvl w:val="1"/>
          <w:numId w:val="16"/>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    Cena za leteckú prepravu je cena uvedená v ponuke Dodávateľa, ak je ponuka Dodávateľa vybraná spomedzi ostatných Dodávateľov podľa Článku IV.  ako ponuka s najnižšou cenou. Táto cena musí byť stanovená v súlade so zákonom č. 18/1996 Z. z. o cenách v znení neskorších predpisov a vyhláškou Ministerstva financií Slovenskej republiky č. 87/1996 Z. z., ktorou sa vykonáva zákon č. 18/1996 Z. z. o cenách v znení neskorších predpisov. </w:t>
      </w:r>
    </w:p>
    <w:p w14:paraId="6E1FB8F4" w14:textId="77777777" w:rsidR="00276F34" w:rsidRDefault="00276F34" w:rsidP="00276F34">
      <w:pPr>
        <w:numPr>
          <w:ilvl w:val="1"/>
          <w:numId w:val="16"/>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    Cena za leteckú prepravu podľa odseku 6.1 je celkovou a konečnou cenou za leteckú prepravu špecifikovanú v objednávke a zahŕňa všetky poplatky a finančné plnenia súvisiace s leteckou prepravou a plnením predmetu Zmluvy, a to najmä cenu letenky, náklady na letiskové poplatky, náklady na palivové poplatky, náklady na vystavenie a doručenie letenky,  náklady na rezerváciu letenky,  sprostredkovateľské poplatky, poplatky za batožinu, poplatok za check in, prípadne iné poplatky, ktoré sa viažu na príslušnú leteckú prepravu, nesmie byť zo strany Dodávateľa prekročená. Cena za asistenčné služby uvedené v odseku 2.3 a cena za informačné služby uvedené v odseku 2.4 sú súčasťou ceny za leteckú prepravu uvedenú v odseku 6.1 a Dodávateľ nie je oprávnený  účtovať (požadovať) žiadnu ďalšiu odplatu za tieto služby.</w:t>
      </w:r>
    </w:p>
    <w:p w14:paraId="52075489" w14:textId="109E0181" w:rsidR="00276F34" w:rsidRDefault="00276F34" w:rsidP="00276F34">
      <w:pPr>
        <w:numPr>
          <w:ilvl w:val="1"/>
          <w:numId w:val="16"/>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    Celková cena za plnenia podľa Zmluvy nesmie dosiahnuť a presiahnuť finančný limit plnenia, ktorý je </w:t>
      </w:r>
      <w:bookmarkStart w:id="0" w:name="_GoBack"/>
      <w:bookmarkEnd w:id="0"/>
      <w:r>
        <w:rPr>
          <w:rFonts w:ascii="Calibri" w:hAnsi="Calibri"/>
          <w:color w:val="000000"/>
          <w:sz w:val="22"/>
          <w:szCs w:val="22"/>
        </w:rPr>
        <w:t>(bude) výsledkom verejného obstarávania</w:t>
      </w:r>
      <w:r w:rsidR="001A3D45">
        <w:rPr>
          <w:rFonts w:ascii="Calibri" w:hAnsi="Calibri"/>
          <w:color w:val="000000"/>
          <w:sz w:val="22"/>
          <w:szCs w:val="22"/>
        </w:rPr>
        <w:t xml:space="preserve"> vo výške</w:t>
      </w:r>
      <w:r>
        <w:rPr>
          <w:rFonts w:ascii="Calibri" w:hAnsi="Calibri"/>
          <w:color w:val="000000"/>
          <w:sz w:val="22"/>
          <w:szCs w:val="22"/>
        </w:rPr>
        <w:t xml:space="preserve"> </w:t>
      </w:r>
      <w:permStart w:id="1282563443" w:edGrp="everyone"/>
      <w:r w:rsidR="00F22C96" w:rsidRPr="00F22C96">
        <w:rPr>
          <w:rFonts w:ascii="Calibri" w:hAnsi="Calibri"/>
          <w:i/>
          <w:color w:val="000000"/>
          <w:sz w:val="22"/>
          <w:szCs w:val="22"/>
        </w:rPr>
        <w:t>vyplní verejný obstarávateľ</w:t>
      </w:r>
      <w:r w:rsidR="001A3D45">
        <w:rPr>
          <w:rFonts w:ascii="Calibri" w:hAnsi="Calibri"/>
          <w:color w:val="000000"/>
          <w:sz w:val="22"/>
          <w:szCs w:val="22"/>
        </w:rPr>
        <w:t xml:space="preserve"> </w:t>
      </w:r>
      <w:permEnd w:id="1282563443"/>
      <w:r>
        <w:rPr>
          <w:rFonts w:ascii="Calibri" w:hAnsi="Calibri"/>
          <w:color w:val="000000"/>
          <w:sz w:val="22"/>
          <w:szCs w:val="22"/>
        </w:rPr>
        <w:t xml:space="preserve">EUR bez DPH (slovom: </w:t>
      </w:r>
      <w:permStart w:id="663427681" w:edGrp="everyone"/>
      <w:r w:rsidR="00F22C96" w:rsidRPr="00F22C96">
        <w:rPr>
          <w:rFonts w:ascii="Calibri" w:hAnsi="Calibri"/>
          <w:i/>
          <w:color w:val="000000"/>
          <w:sz w:val="22"/>
          <w:szCs w:val="22"/>
        </w:rPr>
        <w:t>vyplní verejný obstarávate</w:t>
      </w:r>
      <w:r w:rsidR="00F22C96">
        <w:rPr>
          <w:rFonts w:ascii="Calibri" w:hAnsi="Calibri"/>
          <w:color w:val="000000"/>
          <w:sz w:val="22"/>
          <w:szCs w:val="22"/>
        </w:rPr>
        <w:t>ľ</w:t>
      </w:r>
      <w:permEnd w:id="663427681"/>
      <w:r>
        <w:rPr>
          <w:rFonts w:ascii="Calibri" w:hAnsi="Calibri"/>
          <w:color w:val="000000"/>
          <w:sz w:val="22"/>
          <w:szCs w:val="22"/>
        </w:rPr>
        <w:t xml:space="preserve"> EUR bez DPH). Celková cena za predmet plnenia je súčet cien za objednané a dodané plnenia na základe všetkých Zmlúv uzavretých s Dodávateľmi na základe Verejnej súťaže uvedenej v odseku 1.1 po dobu ich účinnosti. Objednávateľ nie je povinný vyčerpať finančný limit plnenia uvedený v tomto odseku. </w:t>
      </w:r>
    </w:p>
    <w:p w14:paraId="7E42FB2F" w14:textId="77777777" w:rsidR="00276F34" w:rsidRDefault="00276F34" w:rsidP="00276F34">
      <w:pPr>
        <w:numPr>
          <w:ilvl w:val="1"/>
          <w:numId w:val="16"/>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    Dodávateľ vystaví faktúru za doručenú letenku Objednávateľovi najskôr nasledujúci pracovný deň po dodaní letenky a doručí ju Objednávateľovi najskôr nasledujúci pracovný deň po jej vystavení. Dodávateľ k faktúre pripojí špecifikáciu účtovanej ceny a jednu kópiu objednávky, pričom faktúra musí obsahovať všetky náležitosti podľa všeobecne záväzných právnych predpisov a Zmluvy.</w:t>
      </w:r>
    </w:p>
    <w:p w14:paraId="6AAB3E18" w14:textId="77777777" w:rsidR="00276F34" w:rsidRDefault="00276F34" w:rsidP="00276F34">
      <w:pPr>
        <w:numPr>
          <w:ilvl w:val="1"/>
          <w:numId w:val="16"/>
        </w:numPr>
        <w:tabs>
          <w:tab w:val="num" w:pos="0"/>
        </w:tabs>
        <w:ind w:left="567" w:hanging="567"/>
        <w:jc w:val="both"/>
        <w:rPr>
          <w:rFonts w:ascii="Calibri" w:hAnsi="Calibri"/>
          <w:color w:val="000000"/>
          <w:sz w:val="22"/>
          <w:szCs w:val="22"/>
        </w:rPr>
      </w:pPr>
      <w:r>
        <w:rPr>
          <w:rFonts w:ascii="Calibri" w:hAnsi="Calibri"/>
          <w:color w:val="000000"/>
          <w:sz w:val="22"/>
          <w:szCs w:val="22"/>
        </w:rPr>
        <w:lastRenderedPageBreak/>
        <w:t xml:space="preserve">    V prípade, ak faktúra nebude obsahovať náležitosti stanovené platnými právnymi predpismi alebo v nej nebudú uvedené správne údaje podľa Zmluvy, je Objednávateľ oprávnený faktúru vrátiť Dodávateľovi v lehote desiatich pracovných dní od dňa jej doručenia Objednávateľovi. V tomto prípade sa preruší plynutie lehoty splatnosti a nová lehota splatnosti faktúry začne plynúť dňom doručenia opravenej faktúry.</w:t>
      </w:r>
    </w:p>
    <w:p w14:paraId="467A2105" w14:textId="77777777" w:rsidR="00276F34" w:rsidRDefault="00276F34" w:rsidP="00276F34">
      <w:pPr>
        <w:numPr>
          <w:ilvl w:val="1"/>
          <w:numId w:val="16"/>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    Lehota splatnosti faktúry je 30 dní odo dňa jej doručenia Objednávateľovi.</w:t>
      </w:r>
    </w:p>
    <w:p w14:paraId="565191C9" w14:textId="77777777" w:rsidR="00276F34" w:rsidRDefault="00276F34" w:rsidP="00276F34">
      <w:pPr>
        <w:numPr>
          <w:ilvl w:val="1"/>
          <w:numId w:val="16"/>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    Platby za poskytnuté plnenia budú realizované Objednávateľom bezhotovostným stykom, pričom Objednávateľ neposkytuje Dodávateľovi žiadne preddavky a zálohy.</w:t>
      </w:r>
    </w:p>
    <w:p w14:paraId="1252A51D" w14:textId="77777777" w:rsidR="00276F34" w:rsidRDefault="00276F34" w:rsidP="00276F34">
      <w:pPr>
        <w:numPr>
          <w:ilvl w:val="1"/>
          <w:numId w:val="16"/>
        </w:numPr>
        <w:tabs>
          <w:tab w:val="num" w:pos="0"/>
        </w:tabs>
        <w:ind w:left="567" w:hanging="567"/>
        <w:jc w:val="both"/>
        <w:rPr>
          <w:rFonts w:ascii="Calibri" w:hAnsi="Calibri" w:cs="Calibri"/>
          <w:color w:val="000000"/>
          <w:sz w:val="22"/>
          <w:szCs w:val="22"/>
        </w:rPr>
      </w:pPr>
      <w:r>
        <w:rPr>
          <w:rFonts w:ascii="Calibri" w:hAnsi="Calibri" w:cs="Calibri"/>
          <w:sz w:val="22"/>
          <w:szCs w:val="22"/>
          <w:lang w:eastAsia="sk-SK"/>
        </w:rPr>
        <w:t xml:space="preserve">    Cena poskytnutých služieb sa považuje za uhradenú dňom odpísania príslušnej čiastky z účtu Objednávateľa.</w:t>
      </w:r>
    </w:p>
    <w:p w14:paraId="0794FBE4" w14:textId="77777777" w:rsidR="00276F34" w:rsidRDefault="00276F34" w:rsidP="00276F34">
      <w:pPr>
        <w:numPr>
          <w:ilvl w:val="1"/>
          <w:numId w:val="16"/>
        </w:numPr>
        <w:tabs>
          <w:tab w:val="num" w:pos="0"/>
        </w:tabs>
        <w:ind w:left="567" w:hanging="567"/>
        <w:jc w:val="both"/>
        <w:rPr>
          <w:rFonts w:ascii="Calibri" w:hAnsi="Calibri" w:cs="Calibri"/>
          <w:color w:val="000000"/>
          <w:sz w:val="22"/>
          <w:szCs w:val="22"/>
        </w:rPr>
      </w:pPr>
      <w:r>
        <w:rPr>
          <w:rFonts w:ascii="Calibri" w:hAnsi="Calibri" w:cs="Calibri"/>
          <w:color w:val="000000"/>
          <w:sz w:val="22"/>
          <w:szCs w:val="22"/>
          <w:lang w:eastAsia="sk-SK"/>
        </w:rPr>
        <w:t xml:space="preserve">    V prípade, ak Dodávateľ ku dňu podpisu tejto Zmluvy nie je platiteľom DPH, avšak po jej podpise sa ním stane, nemá nárok na zvýšenie ceny a poskytnutie služieb o hodnotu DPH. </w:t>
      </w:r>
    </w:p>
    <w:p w14:paraId="79900FB3" w14:textId="77777777" w:rsidR="00276F34" w:rsidRDefault="00276F34" w:rsidP="00276F34">
      <w:pPr>
        <w:ind w:left="567" w:hanging="425"/>
        <w:jc w:val="center"/>
        <w:rPr>
          <w:rFonts w:ascii="Calibri" w:hAnsi="Calibri"/>
          <w:b/>
          <w:color w:val="000000"/>
          <w:sz w:val="22"/>
          <w:szCs w:val="22"/>
        </w:rPr>
      </w:pPr>
    </w:p>
    <w:p w14:paraId="26B736DF" w14:textId="77777777" w:rsidR="00276F34" w:rsidRDefault="00276F34" w:rsidP="00276F34">
      <w:pPr>
        <w:ind w:left="567" w:hanging="425"/>
        <w:jc w:val="center"/>
        <w:rPr>
          <w:rFonts w:ascii="Calibri" w:hAnsi="Calibri"/>
          <w:b/>
          <w:color w:val="000000"/>
          <w:sz w:val="22"/>
          <w:szCs w:val="22"/>
        </w:rPr>
      </w:pPr>
    </w:p>
    <w:p w14:paraId="5DC0D1C4"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Článok VII.</w:t>
      </w:r>
    </w:p>
    <w:p w14:paraId="493C345A"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Reklamačné podmienky</w:t>
      </w:r>
    </w:p>
    <w:p w14:paraId="25B14CF8" w14:textId="77777777" w:rsidR="00276F34" w:rsidRDefault="00276F34" w:rsidP="00276F34">
      <w:pPr>
        <w:ind w:left="567" w:hanging="425"/>
        <w:jc w:val="center"/>
        <w:rPr>
          <w:rFonts w:ascii="Calibri" w:hAnsi="Calibri"/>
          <w:b/>
          <w:bCs/>
          <w:color w:val="000000"/>
          <w:sz w:val="22"/>
          <w:szCs w:val="22"/>
        </w:rPr>
      </w:pPr>
    </w:p>
    <w:p w14:paraId="1DE28BA1"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Ak Dodávateľ doručí Objednávateľovi chybnú letenku (napríklad na letenke budú uvedené nesprávne alebo neúplné informácie alebo údaje) alebo letenku, ktorá bude v rozpore s objednávkou, alebo ak letenka bude doručená Objednávateľovi oneskorene, Objednávateľ je oprávnený ju odmietnuť a Dodávateľ je povinný bezodkladne doručiť Objednávateľovi upravenú letenku v dodatočnej lehote tak, aby nebol ohrozený prílet alebo odlet podľa objednávky. Týmto nie je dotknuté právo Objednávateľa na náhradu škody alebo na zmluvnú pokutu podľa Zmluvy a platných právnych predpisov.</w:t>
      </w:r>
    </w:p>
    <w:p w14:paraId="1713688C" w14:textId="77777777" w:rsidR="00276F34" w:rsidRDefault="00276F34" w:rsidP="00276F34">
      <w:pPr>
        <w:ind w:left="567" w:hanging="425"/>
        <w:rPr>
          <w:rFonts w:ascii="Calibri" w:hAnsi="Calibri"/>
          <w:color w:val="000000"/>
          <w:sz w:val="22"/>
          <w:szCs w:val="22"/>
        </w:rPr>
      </w:pPr>
    </w:p>
    <w:p w14:paraId="5E9E7A28" w14:textId="77777777" w:rsidR="00276F34" w:rsidRDefault="00276F34" w:rsidP="00276F34">
      <w:pPr>
        <w:ind w:left="567" w:hanging="425"/>
        <w:jc w:val="center"/>
        <w:rPr>
          <w:rFonts w:ascii="Calibri" w:hAnsi="Calibri"/>
          <w:b/>
          <w:bCs/>
          <w:color w:val="000000"/>
          <w:sz w:val="22"/>
          <w:szCs w:val="22"/>
        </w:rPr>
      </w:pPr>
      <w:r>
        <w:rPr>
          <w:rFonts w:ascii="Calibri" w:hAnsi="Calibri"/>
          <w:b/>
          <w:color w:val="000000"/>
          <w:sz w:val="22"/>
          <w:szCs w:val="22"/>
        </w:rPr>
        <w:t>Článok VIII.</w:t>
      </w:r>
    </w:p>
    <w:p w14:paraId="00C12C53"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Zodpovednosť za škodu a sankcie</w:t>
      </w:r>
    </w:p>
    <w:p w14:paraId="0DCE0CD3" w14:textId="77777777" w:rsidR="00276F34" w:rsidRDefault="00276F34" w:rsidP="00276F34">
      <w:pPr>
        <w:ind w:left="567" w:hanging="425"/>
        <w:jc w:val="center"/>
        <w:rPr>
          <w:rFonts w:ascii="Calibri" w:hAnsi="Calibri"/>
          <w:b/>
          <w:bCs/>
          <w:color w:val="000000"/>
          <w:sz w:val="22"/>
          <w:szCs w:val="22"/>
        </w:rPr>
      </w:pPr>
    </w:p>
    <w:p w14:paraId="34CEB5A0" w14:textId="77777777" w:rsidR="00276F34" w:rsidRDefault="00276F34" w:rsidP="00276F34">
      <w:pPr>
        <w:pStyle w:val="Odsekzoznamu"/>
        <w:numPr>
          <w:ilvl w:val="0"/>
          <w:numId w:val="17"/>
        </w:numPr>
        <w:ind w:left="567" w:hanging="425"/>
        <w:jc w:val="both"/>
        <w:rPr>
          <w:rFonts w:ascii="Calibri" w:hAnsi="Calibri"/>
          <w:vanish/>
          <w:color w:val="000000"/>
          <w:sz w:val="22"/>
          <w:szCs w:val="22"/>
          <w:lang w:eastAsia="cs-CZ"/>
        </w:rPr>
      </w:pPr>
    </w:p>
    <w:p w14:paraId="791A783A"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Zodpovednosť za škodu spôsobenú pri plnení Zmluvy sa riadi príslušnými ustanoveniami Obchodného zákonníka a ďalšími súvisiacim všeobecne záväznými právnymi predpismi.</w:t>
      </w:r>
    </w:p>
    <w:p w14:paraId="07833B01"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Zmluvné strany sú povinné predchádzať vzniku škody a urobiť všetky vhodné a primerané opatrenia k odvráteniu hroziacej škody a v prípade vzniku škody urobiť všetky nevyhnutné opatrenia k tomu, aby rozsah škody bol čo najnižší.</w:t>
      </w:r>
    </w:p>
    <w:p w14:paraId="507B3CDA"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Zmluvná strana, ktorá preukázateľne poruší svoju povinnosť uvedenú v  Zmluve, je povinná nahradiť škodu tým spôsobenú druhej Zmluvnej strane, okrem prípadu, ak preukáže, že porušenie povinností bolo spôsobené okolnosťami vylučujúcimi zodpovednosť podľa Obchodného zákonníka. Týmto nie je dotknutá povinnosť Zmluvnej strany zaplatiť zmluvnú pokutu s výnimkou, že porušenie povinnosti bolo spôsobené okolnosťami vylučujúcimi zodpovednosť podľa Obchodného zákonníka.</w:t>
      </w:r>
    </w:p>
    <w:p w14:paraId="22DA4679"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Ak Dodávateľ, ktorého ponuka bola najvýhodnejšia, a ktorému bola zaslaná objednávka nedoručí letenku osobe poverenej na prevzatie letenky ani v čase potrebnom na letiskové odbavenie a spôsobí tým zmeškanie odletu cestujúceho, Objednávateľ má právo na plnú náhradu ceny letenky a náhradu škody, ktorá tým bola Objednávateľovi spôsobená. Právo na zmluvnú pokutu uvedené v odseku 8.5 týmto nie je dotknuté.</w:t>
      </w:r>
    </w:p>
    <w:p w14:paraId="2ACE4A2E"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Ak Dodávateľ poruší niektorú zo svojich povinností uvedených v odsekoch 2.3, 2.4, 3.2, 3.6, 3.7, 4.6, 4.9, 5.4, 5.6 a 7.1, Objednávateľ má nárok na zaplatenie zmluvnej pokuty vo výške 500 EUR za každé aj opakované porušenie </w:t>
      </w:r>
      <w:r>
        <w:rPr>
          <w:rFonts w:ascii="Calibri" w:hAnsi="Calibri"/>
          <w:color w:val="000000"/>
          <w:sz w:val="22"/>
          <w:szCs w:val="22"/>
        </w:rPr>
        <w:lastRenderedPageBreak/>
        <w:t xml:space="preserve">rámcovej dohody. Týmto nie je dotknutá povinnosť Dodávateľa zaplatiť náhradu škody, ktorá vznikla Objednávateľovi v dôsledku porušenia povinnosti Dodávateľa, ani povinnosť Dodávateľa uvedená v odseku 8.4 a povinnosť zaplatiť zmluvnú pokutu uvedenú v odseku 8.6. </w:t>
      </w:r>
    </w:p>
    <w:p w14:paraId="47007F5B" w14:textId="77777777" w:rsidR="00276F34" w:rsidRDefault="00276F34" w:rsidP="00276F34">
      <w:pPr>
        <w:numPr>
          <w:ilvl w:val="1"/>
          <w:numId w:val="17"/>
        </w:numPr>
        <w:tabs>
          <w:tab w:val="num" w:pos="0"/>
        </w:tabs>
        <w:ind w:left="567" w:hanging="567"/>
        <w:jc w:val="both"/>
        <w:rPr>
          <w:rFonts w:ascii="Calibri" w:hAnsi="Calibri"/>
          <w:sz w:val="22"/>
          <w:szCs w:val="22"/>
        </w:rPr>
      </w:pPr>
      <w:r>
        <w:rPr>
          <w:rFonts w:ascii="Calibri" w:hAnsi="Calibri"/>
          <w:color w:val="000000"/>
          <w:sz w:val="22"/>
          <w:szCs w:val="22"/>
        </w:rPr>
        <w:t xml:space="preserve">V prípade nedodržania termínu a času doručenia letenky podľa objednávky Objednávateľa, je Dodávateľ povinný zaplatiť Objednávateľovi zmluvnú </w:t>
      </w:r>
      <w:r>
        <w:rPr>
          <w:rFonts w:ascii="Calibri" w:hAnsi="Calibri"/>
          <w:sz w:val="22"/>
          <w:szCs w:val="22"/>
        </w:rPr>
        <w:t>pokutu až do  výšky 50 % z ceny oneskorene dodanej letenky za každú aj začatú hodinu oneskorenia maximálne však do výšky ceny oneskorene dodanej letenky. Týmto nie je dotknutá povinnosť Dodávateľa zaplatiť zmluvnú pokutu uvedenú v odseku 8.5.</w:t>
      </w:r>
    </w:p>
    <w:p w14:paraId="7922AC2F"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Ak je Objednávateľ v omeškaní so zaplatením faktúry, Dodávateľ je oprávnený účtovať Objednávateľovi úroky z omeškania platieb vo výške stanovenej podľa § 369 ods. 2 Obchodného zákonníka. </w:t>
      </w:r>
    </w:p>
    <w:p w14:paraId="42347704" w14:textId="77777777" w:rsidR="00276F34" w:rsidRDefault="00276F34" w:rsidP="00276F34">
      <w:pPr>
        <w:numPr>
          <w:ilvl w:val="1"/>
          <w:numId w:val="17"/>
        </w:numPr>
        <w:tabs>
          <w:tab w:val="num" w:pos="0"/>
        </w:tabs>
        <w:ind w:left="567" w:hanging="567"/>
        <w:jc w:val="both"/>
        <w:rPr>
          <w:rFonts w:ascii="Calibri" w:hAnsi="Calibri"/>
          <w:color w:val="000000"/>
          <w:sz w:val="22"/>
          <w:szCs w:val="22"/>
        </w:rPr>
      </w:pPr>
      <w:r>
        <w:rPr>
          <w:rFonts w:ascii="Calibri" w:hAnsi="Calibri"/>
          <w:color w:val="000000"/>
          <w:sz w:val="22"/>
          <w:szCs w:val="22"/>
        </w:rPr>
        <w:t>Dodávateľ je povinný zaplatiť zmluvnú pokutu Objednávateľovi do 10 dní od doručenia odôvodnenej výzvy  zo strany Objednávateľa na zaplatenie zmluvnej pokuty (uvedené neplatí pre zaplatenie zmluvnej pokuty v zmysle Článku XI.). Zmluvná pokuta sa považuje za uhradenú dňom pripísania peňažných prostriedkov na účet Objednávateľa.</w:t>
      </w:r>
    </w:p>
    <w:p w14:paraId="71C6BCAD" w14:textId="77777777" w:rsidR="00276F34" w:rsidRDefault="00276F34" w:rsidP="00276F34">
      <w:pPr>
        <w:ind w:left="567" w:hanging="425"/>
        <w:jc w:val="center"/>
        <w:rPr>
          <w:rFonts w:ascii="Calibri" w:hAnsi="Calibri"/>
          <w:b/>
          <w:color w:val="000000"/>
          <w:sz w:val="22"/>
          <w:szCs w:val="22"/>
        </w:rPr>
      </w:pPr>
    </w:p>
    <w:p w14:paraId="70412C16"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Článok IX.</w:t>
      </w:r>
    </w:p>
    <w:p w14:paraId="0F452FEC"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Trvanie Zmluvy</w:t>
      </w:r>
    </w:p>
    <w:p w14:paraId="6C4C21CF" w14:textId="77777777" w:rsidR="00276F34" w:rsidRDefault="00276F34" w:rsidP="00276F34">
      <w:pPr>
        <w:ind w:left="567" w:hanging="425"/>
        <w:jc w:val="center"/>
        <w:rPr>
          <w:rFonts w:ascii="Calibri" w:hAnsi="Calibri"/>
          <w:b/>
          <w:bCs/>
          <w:color w:val="000000"/>
          <w:sz w:val="22"/>
          <w:szCs w:val="22"/>
        </w:rPr>
      </w:pPr>
    </w:p>
    <w:p w14:paraId="3FBA016E"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5DD59CEB"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66F1D9E8"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674180C1"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56F56665"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1F661B51"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2B32B81C"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53CDE12A"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1C43DDAE" w14:textId="77777777" w:rsidR="00276F34" w:rsidRDefault="00276F34" w:rsidP="00276F34">
      <w:pPr>
        <w:pStyle w:val="Odsekzoznamu"/>
        <w:numPr>
          <w:ilvl w:val="0"/>
          <w:numId w:val="18"/>
        </w:numPr>
        <w:ind w:left="567" w:hanging="425"/>
        <w:rPr>
          <w:rFonts w:ascii="Calibri" w:hAnsi="Calibri"/>
          <w:vanish/>
          <w:color w:val="000000"/>
          <w:sz w:val="22"/>
          <w:szCs w:val="22"/>
          <w:lang w:eastAsia="cs-CZ"/>
        </w:rPr>
      </w:pPr>
    </w:p>
    <w:p w14:paraId="729C1262" w14:textId="77777777" w:rsidR="00276F34" w:rsidRDefault="00276F34" w:rsidP="00276F34">
      <w:pPr>
        <w:numPr>
          <w:ilvl w:val="1"/>
          <w:numId w:val="18"/>
        </w:numPr>
        <w:ind w:left="567" w:hanging="567"/>
        <w:jc w:val="both"/>
        <w:rPr>
          <w:rFonts w:ascii="Calibri" w:hAnsi="Calibri"/>
          <w:color w:val="000000"/>
          <w:sz w:val="22"/>
          <w:szCs w:val="22"/>
        </w:rPr>
      </w:pPr>
      <w:r>
        <w:rPr>
          <w:rFonts w:ascii="Calibri" w:hAnsi="Calibri"/>
          <w:color w:val="000000"/>
          <w:sz w:val="22"/>
          <w:szCs w:val="22"/>
        </w:rPr>
        <w:t xml:space="preserve">Zmluva sa uzatvára na dobu určitú, a to na 24 mesiacov od dňa nadobudnutia jej účinnosti alebo do vyčerpania finančného limitu uvedeného v odseku 6.3, v závislosti od toho, ktorá skutočnosť nastane skôr.  </w:t>
      </w:r>
      <w:r>
        <w:rPr>
          <w:rFonts w:ascii="Calibri" w:hAnsi="Calibri"/>
          <w:color w:val="C00000"/>
          <w:sz w:val="22"/>
          <w:szCs w:val="22"/>
        </w:rPr>
        <w:t xml:space="preserve">  </w:t>
      </w:r>
    </w:p>
    <w:p w14:paraId="687A1FF4" w14:textId="77777777" w:rsidR="00276F34" w:rsidRDefault="00276F34" w:rsidP="00276F34">
      <w:pPr>
        <w:numPr>
          <w:ilvl w:val="1"/>
          <w:numId w:val="18"/>
        </w:numPr>
        <w:ind w:left="567" w:hanging="567"/>
        <w:jc w:val="both"/>
        <w:rPr>
          <w:rFonts w:ascii="Calibri" w:hAnsi="Calibri"/>
          <w:sz w:val="22"/>
          <w:szCs w:val="22"/>
        </w:rPr>
      </w:pPr>
      <w:r>
        <w:rPr>
          <w:rFonts w:ascii="Calibri" w:hAnsi="Calibri"/>
          <w:sz w:val="22"/>
          <w:szCs w:val="22"/>
        </w:rPr>
        <w:t xml:space="preserve">V prípade, ak počas obdobia trvania Zmluvy, t. j. 24 mesiacov odo dňa nadobudnutia účinnosti Zmluvy, nedôjde k vyčerpaniu finančného limitu plnenia uvedeného v odseku 6.3, môže byť  Zmluva zmenená v súlade s ustanovením § 18 Zákona o verejnom obstarávaní na základe dodatkov uzatvorených medzi Objednávateľom a všetkými  Dodávateľmi  tak, aby bol tento finančný limit plnenia dočerpaný, pričom však celkové trvanie Zmluvy nesmie súhrnne presiahnuť dobu trvania 48 mesiacov odo dňa nadobudnutia účinnosti Zmluvy. </w:t>
      </w:r>
    </w:p>
    <w:p w14:paraId="3028B247" w14:textId="77777777" w:rsidR="00276F34" w:rsidRDefault="00276F34" w:rsidP="00276F34">
      <w:pPr>
        <w:numPr>
          <w:ilvl w:val="1"/>
          <w:numId w:val="18"/>
        </w:numPr>
        <w:tabs>
          <w:tab w:val="num" w:pos="0"/>
        </w:tabs>
        <w:ind w:left="567" w:hanging="567"/>
        <w:jc w:val="both"/>
        <w:rPr>
          <w:rFonts w:ascii="Calibri" w:hAnsi="Calibri"/>
          <w:color w:val="000000"/>
          <w:sz w:val="22"/>
          <w:szCs w:val="22"/>
        </w:rPr>
      </w:pPr>
      <w:r>
        <w:rPr>
          <w:rFonts w:ascii="Calibri" w:hAnsi="Calibri"/>
          <w:color w:val="000000"/>
          <w:sz w:val="22"/>
          <w:szCs w:val="22"/>
        </w:rPr>
        <w:t>Zmluvné strany môžu odstúpiť od zmluvy z dôvodov upravených príslušnými právnymi predpismi a z dôvodov uvedených v Zmluve. Na odstúpenie od tejto zmluvy sa vyžaduje písomná forma. Odstúpenie nadobúda účinnosť dňom jeho doručenia druhej zo Zmluvných strán. Za účinné doručenie odstúpenia od zmluvy sa považuje aj odmietnutie prevzatia písomnosti druhou zo Zmluvných strán ako aj neúspešný pokus o doručenie odstúpenia od zmluvy, ak sa táto doručovala na adresu sídla  Zmluvnej strany, ktorá je uvedená v záhlaví Zmluvy.</w:t>
      </w:r>
    </w:p>
    <w:p w14:paraId="244C1115" w14:textId="77777777" w:rsidR="00276F34" w:rsidRDefault="00276F34" w:rsidP="00276F34">
      <w:pPr>
        <w:numPr>
          <w:ilvl w:val="1"/>
          <w:numId w:val="18"/>
        </w:numPr>
        <w:tabs>
          <w:tab w:val="num" w:pos="0"/>
        </w:tabs>
        <w:ind w:left="567" w:hanging="567"/>
        <w:jc w:val="both"/>
        <w:rPr>
          <w:rFonts w:ascii="Calibri" w:hAnsi="Calibri"/>
          <w:color w:val="000000"/>
          <w:sz w:val="22"/>
          <w:szCs w:val="22"/>
        </w:rPr>
      </w:pPr>
      <w:r>
        <w:rPr>
          <w:rFonts w:ascii="Calibri" w:hAnsi="Calibri"/>
          <w:color w:val="000000"/>
          <w:sz w:val="22"/>
          <w:szCs w:val="22"/>
        </w:rPr>
        <w:t>Objednávateľ je oprávnený odstúpiť od zmluvy aj v prípade podstatného porušenia Zmluvy. Za podstatné porušenie Zmluvy sa považuje:</w:t>
      </w:r>
    </w:p>
    <w:p w14:paraId="15380A74" w14:textId="77777777" w:rsidR="00276F34" w:rsidRDefault="00276F34" w:rsidP="00276F34">
      <w:pPr>
        <w:numPr>
          <w:ilvl w:val="0"/>
          <w:numId w:val="19"/>
        </w:numPr>
        <w:ind w:left="993" w:hanging="426"/>
        <w:jc w:val="both"/>
        <w:rPr>
          <w:rFonts w:ascii="Calibri" w:hAnsi="Calibri"/>
          <w:color w:val="000000"/>
          <w:sz w:val="22"/>
          <w:szCs w:val="22"/>
        </w:rPr>
      </w:pPr>
      <w:r>
        <w:rPr>
          <w:rFonts w:ascii="Calibri" w:hAnsi="Calibri"/>
          <w:color w:val="000000"/>
          <w:sz w:val="22"/>
          <w:szCs w:val="22"/>
        </w:rPr>
        <w:t xml:space="preserve">také porušenie Zmluvy Dodávateľom, ktoré ohrozilo alebo narušilo plnenie predmetu Zmluvy,  </w:t>
      </w:r>
    </w:p>
    <w:p w14:paraId="21F5C3FB" w14:textId="77777777" w:rsidR="00276F34" w:rsidRDefault="00276F34" w:rsidP="00276F34">
      <w:pPr>
        <w:numPr>
          <w:ilvl w:val="0"/>
          <w:numId w:val="19"/>
        </w:numPr>
        <w:ind w:left="993" w:hanging="426"/>
        <w:jc w:val="both"/>
        <w:rPr>
          <w:rFonts w:ascii="Calibri" w:hAnsi="Calibri"/>
          <w:color w:val="000000"/>
          <w:sz w:val="22"/>
          <w:szCs w:val="22"/>
        </w:rPr>
      </w:pPr>
      <w:r>
        <w:rPr>
          <w:rFonts w:ascii="Calibri" w:hAnsi="Calibri"/>
          <w:color w:val="000000"/>
          <w:sz w:val="22"/>
          <w:szCs w:val="22"/>
        </w:rPr>
        <w:t xml:space="preserve">opakované menej závažné porušenie Zmluvy Dodávateľom,  t. j. menej závažné porušenie, ktoré nastalo najmenej 2-krát počas trvania Zmluvy.  </w:t>
      </w:r>
    </w:p>
    <w:p w14:paraId="6C6C44BB" w14:textId="77777777" w:rsidR="00276F34" w:rsidRDefault="00276F34" w:rsidP="00276F34">
      <w:pPr>
        <w:numPr>
          <w:ilvl w:val="1"/>
          <w:numId w:val="18"/>
        </w:numPr>
        <w:tabs>
          <w:tab w:val="num" w:pos="0"/>
        </w:tabs>
        <w:ind w:left="567" w:hanging="567"/>
        <w:jc w:val="both"/>
        <w:rPr>
          <w:rFonts w:ascii="Calibri" w:hAnsi="Calibri"/>
          <w:color w:val="000000"/>
          <w:sz w:val="22"/>
          <w:szCs w:val="22"/>
        </w:rPr>
      </w:pPr>
      <w:r>
        <w:rPr>
          <w:rFonts w:ascii="Calibri" w:hAnsi="Calibri"/>
          <w:color w:val="000000"/>
          <w:sz w:val="22"/>
          <w:szCs w:val="22"/>
        </w:rPr>
        <w:t xml:space="preserve">Zánikom tejto Zmluvy z dôvodu odstúpenia od nej nie je dotknuté vzájomné plnenie, ktoré bolo riadne poskytnuté a bolo už prijaté. </w:t>
      </w:r>
    </w:p>
    <w:p w14:paraId="10959DE4" w14:textId="77777777" w:rsidR="00276F34" w:rsidRDefault="00276F34" w:rsidP="00276F34">
      <w:pPr>
        <w:numPr>
          <w:ilvl w:val="1"/>
          <w:numId w:val="18"/>
        </w:numPr>
        <w:tabs>
          <w:tab w:val="num" w:pos="0"/>
        </w:tabs>
        <w:ind w:left="567" w:hanging="567"/>
        <w:jc w:val="both"/>
        <w:rPr>
          <w:rFonts w:ascii="Calibri" w:hAnsi="Calibri"/>
          <w:color w:val="000000"/>
          <w:sz w:val="22"/>
          <w:szCs w:val="22"/>
        </w:rPr>
      </w:pPr>
      <w:r>
        <w:rPr>
          <w:rFonts w:ascii="Calibri" w:hAnsi="Calibri"/>
          <w:color w:val="000000"/>
          <w:sz w:val="22"/>
          <w:szCs w:val="22"/>
        </w:rPr>
        <w:t>Objednávateľ môže aj bez uvedenia dôvodu vypovedať Zmluvu pred uplynutím lehoty uvedenej v odseku 9.1. tohto článku rámcovej dohody.  Výpovedná lehota sú tri mesiace a začne plynúť prvým dňom kalendárneho mesiaca nasledujúceho po mesiaci, v ktorom bola doručená písomná výpoveď Dodávateľovi.</w:t>
      </w:r>
    </w:p>
    <w:p w14:paraId="56D6F34B" w14:textId="77777777" w:rsidR="00276F34" w:rsidRDefault="00276F34" w:rsidP="00276F34">
      <w:pPr>
        <w:numPr>
          <w:ilvl w:val="1"/>
          <w:numId w:val="18"/>
        </w:numPr>
        <w:tabs>
          <w:tab w:val="num" w:pos="0"/>
        </w:tabs>
        <w:ind w:left="567" w:hanging="567"/>
        <w:jc w:val="both"/>
        <w:rPr>
          <w:rFonts w:ascii="Calibri" w:hAnsi="Calibri"/>
          <w:color w:val="000000"/>
          <w:sz w:val="22"/>
          <w:szCs w:val="22"/>
        </w:rPr>
      </w:pPr>
      <w:r>
        <w:rPr>
          <w:rFonts w:ascii="Calibri" w:hAnsi="Calibri"/>
          <w:color w:val="000000"/>
          <w:sz w:val="22"/>
          <w:szCs w:val="22"/>
        </w:rPr>
        <w:t>Možnosť predĺženia v prípade nevyčerpania finančného limitu až do 48 mesiacov – spolu s predĺžením.</w:t>
      </w:r>
    </w:p>
    <w:p w14:paraId="0F405852" w14:textId="77777777" w:rsidR="00276F34" w:rsidRDefault="00276F34" w:rsidP="00276F34">
      <w:pPr>
        <w:ind w:left="567" w:hanging="425"/>
        <w:jc w:val="both"/>
        <w:rPr>
          <w:rFonts w:ascii="Calibri" w:hAnsi="Calibri"/>
          <w:color w:val="000000"/>
          <w:sz w:val="22"/>
          <w:szCs w:val="22"/>
        </w:rPr>
      </w:pPr>
    </w:p>
    <w:p w14:paraId="3288EDA0" w14:textId="77777777" w:rsidR="00276F34" w:rsidRDefault="00276F34" w:rsidP="00276F34">
      <w:pPr>
        <w:pStyle w:val="Nadpis1"/>
        <w:ind w:left="567" w:right="2" w:hanging="425"/>
        <w:rPr>
          <w:sz w:val="22"/>
          <w:szCs w:val="22"/>
        </w:rPr>
      </w:pPr>
      <w:r>
        <w:rPr>
          <w:rFonts w:ascii="Calibri" w:hAnsi="Calibri" w:cs="Calibri"/>
          <w:sz w:val="22"/>
          <w:szCs w:val="22"/>
        </w:rPr>
        <w:lastRenderedPageBreak/>
        <w:t>Článok X.</w:t>
      </w:r>
    </w:p>
    <w:p w14:paraId="4A10D091" w14:textId="77777777" w:rsidR="00276F34" w:rsidRDefault="00276F34" w:rsidP="00276F34">
      <w:pPr>
        <w:pStyle w:val="xmsonormal"/>
        <w:spacing w:before="0" w:beforeAutospacing="0" w:after="0" w:afterAutospacing="0"/>
        <w:ind w:left="567" w:right="2" w:hanging="425"/>
        <w:jc w:val="center"/>
        <w:rPr>
          <w:rFonts w:ascii="Calibri" w:hAnsi="Calibri" w:cs="Calibri"/>
          <w:b/>
          <w:bCs/>
          <w:sz w:val="22"/>
          <w:szCs w:val="22"/>
        </w:rPr>
      </w:pPr>
      <w:r>
        <w:rPr>
          <w:rFonts w:ascii="Calibri" w:hAnsi="Calibri" w:cs="Calibri"/>
          <w:b/>
          <w:bCs/>
          <w:sz w:val="22"/>
          <w:szCs w:val="22"/>
        </w:rPr>
        <w:t xml:space="preserve">Osobitné ustanovenia </w:t>
      </w:r>
    </w:p>
    <w:p w14:paraId="021E226C" w14:textId="77777777" w:rsidR="00276F34" w:rsidRDefault="00276F34" w:rsidP="00276F34">
      <w:pPr>
        <w:pStyle w:val="xmsonormal"/>
        <w:spacing w:before="0" w:beforeAutospacing="0" w:after="0" w:afterAutospacing="0"/>
        <w:ind w:left="567" w:right="2" w:hanging="425"/>
        <w:jc w:val="center"/>
        <w:rPr>
          <w:sz w:val="22"/>
          <w:szCs w:val="22"/>
        </w:rPr>
      </w:pPr>
    </w:p>
    <w:p w14:paraId="591B313F" w14:textId="77777777" w:rsidR="00276F34" w:rsidRDefault="00276F34" w:rsidP="00276F34">
      <w:pPr>
        <w:pStyle w:val="Odsekzoznamu"/>
        <w:numPr>
          <w:ilvl w:val="0"/>
          <w:numId w:val="18"/>
        </w:numPr>
        <w:ind w:left="567" w:hanging="425"/>
        <w:jc w:val="both"/>
        <w:rPr>
          <w:rFonts w:ascii="Calibri" w:hAnsi="Calibri"/>
          <w:vanish/>
          <w:color w:val="000000"/>
          <w:sz w:val="22"/>
          <w:szCs w:val="22"/>
          <w:lang w:eastAsia="cs-CZ"/>
        </w:rPr>
      </w:pPr>
    </w:p>
    <w:p w14:paraId="033D1795"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 xml:space="preserve">Dodávateľ  a jeho subdodávatelia sú povinní strpieť výkon kontroly/auditu súvisiaceho s poskytnutím  plnení  podľa Zmluvy kedykoľvek počas platnosti a účinnosti Zmluvy, a to oprávnenými osobami v zmysle Všeobecných zmluvných podmienok k  Zmluve o poskytnutí nenávratného finančného príspevku (ďalej len „NFP“) uzavretého medzi poskytovateľom NFP a  objednávateľom ako prijímateľom NFP a poskytnúť im všetku potrebnú súčinnosť. </w:t>
      </w:r>
    </w:p>
    <w:p w14:paraId="59BE6381"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Zmluvné strany berú na vedomie a rešpektujú, že Zákazka financovaná z fondov EÚ, ohľadom ktorej sa uzatvára Zmluva jedným z kontraktačných postupov Trhoviska, bude predmetom kontroly verejného obstarávania realizovaného cez elektronické trhovisko zo strany príslušného oprávneného orgánu. Ak výsledok predmetnej kontroly nebude kladný, alebo oprávnené orgány odhalia akúkoľvek nezrovnalosť, je ktorákoľvek zo Zmluvných strán oprávnená od Zmluvy odstúpiť.</w:t>
      </w:r>
    </w:p>
    <w:p w14:paraId="77FC246E" w14:textId="77777777" w:rsidR="00276F34" w:rsidRDefault="00276F34" w:rsidP="00276F34">
      <w:pPr>
        <w:pStyle w:val="Nadpis1"/>
        <w:ind w:left="567" w:right="130" w:hanging="425"/>
      </w:pPr>
      <w:r>
        <w:t> </w:t>
      </w:r>
    </w:p>
    <w:p w14:paraId="1F0E7544" w14:textId="77777777" w:rsidR="00276F34" w:rsidRPr="00CB0BC9" w:rsidRDefault="00276F34" w:rsidP="00276F34"/>
    <w:p w14:paraId="08B57B5D" w14:textId="77777777" w:rsidR="00276F34" w:rsidRDefault="00276F34" w:rsidP="00276F34"/>
    <w:p w14:paraId="354A411A" w14:textId="77777777" w:rsidR="00276F34" w:rsidRDefault="00276F34" w:rsidP="00276F34">
      <w:pPr>
        <w:pStyle w:val="Nadpis1"/>
        <w:ind w:left="567" w:right="130" w:hanging="425"/>
        <w:rPr>
          <w:rFonts w:ascii="Calibri" w:hAnsi="Calibri" w:cs="Calibri"/>
          <w:sz w:val="22"/>
          <w:szCs w:val="22"/>
        </w:rPr>
      </w:pPr>
      <w:r>
        <w:rPr>
          <w:rFonts w:ascii="Calibri" w:hAnsi="Calibri" w:cs="Calibri"/>
          <w:sz w:val="22"/>
          <w:szCs w:val="22"/>
        </w:rPr>
        <w:t>Článok XI.</w:t>
      </w:r>
    </w:p>
    <w:p w14:paraId="7CB063A0" w14:textId="77777777" w:rsidR="00276F34" w:rsidRDefault="00276F34" w:rsidP="00276F34">
      <w:pPr>
        <w:pStyle w:val="xmsonormal"/>
        <w:spacing w:before="0" w:beforeAutospacing="0" w:after="0" w:afterAutospacing="0"/>
        <w:ind w:left="567" w:right="130" w:hanging="425"/>
        <w:jc w:val="center"/>
        <w:rPr>
          <w:rFonts w:ascii="Calibri" w:hAnsi="Calibri" w:cs="Calibri"/>
          <w:b/>
          <w:bCs/>
          <w:sz w:val="22"/>
          <w:szCs w:val="22"/>
        </w:rPr>
      </w:pPr>
      <w:r>
        <w:rPr>
          <w:rFonts w:ascii="Calibri" w:hAnsi="Calibri" w:cs="Calibri"/>
          <w:b/>
          <w:bCs/>
          <w:sz w:val="22"/>
          <w:szCs w:val="22"/>
        </w:rPr>
        <w:t>Konflikt záujmov  </w:t>
      </w:r>
    </w:p>
    <w:p w14:paraId="15EAE185" w14:textId="77777777" w:rsidR="00276F34" w:rsidRDefault="00276F34" w:rsidP="00276F34">
      <w:pPr>
        <w:pStyle w:val="xmsonormal"/>
        <w:spacing w:before="0" w:beforeAutospacing="0" w:after="0" w:afterAutospacing="0"/>
        <w:ind w:left="567" w:right="130" w:hanging="425"/>
        <w:jc w:val="center"/>
      </w:pPr>
    </w:p>
    <w:p w14:paraId="6EDA7079" w14:textId="77777777" w:rsidR="00276F34" w:rsidRDefault="00276F34" w:rsidP="00276F34">
      <w:pPr>
        <w:pStyle w:val="Odsekzoznamu"/>
        <w:numPr>
          <w:ilvl w:val="0"/>
          <w:numId w:val="18"/>
        </w:numPr>
        <w:ind w:left="567" w:hanging="425"/>
        <w:jc w:val="both"/>
        <w:rPr>
          <w:rFonts w:ascii="Calibri" w:hAnsi="Calibri" w:cs="Calibri"/>
          <w:vanish/>
          <w:color w:val="000000"/>
          <w:sz w:val="22"/>
          <w:szCs w:val="22"/>
          <w:lang w:eastAsia="cs-CZ"/>
        </w:rPr>
      </w:pPr>
    </w:p>
    <w:p w14:paraId="4D19C4E6"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s="Calibri"/>
          <w:color w:val="000000"/>
          <w:sz w:val="22"/>
          <w:szCs w:val="22"/>
        </w:rPr>
        <w:t xml:space="preserve">Dodávateľ podpisom tejto Zmluvy vyhlasuje, že mu nie sú známe žiadne skutočnosti, ktoré vykazujú znaky konfliktu záujmov, najmä by mohli narušiť alebo obmedziť hospodársku súťaž, porušiť princíp transparentnosti a princíp rovnakého zaobchádzania, ovplyvniť výsledok alebo priebeh verejného obstarávania, alebo iným spôsobom ovplyvniť ekonomický záujem Objednávateľa ako verejného obstarávateľa. V prípade, ak Objednávateľ zistí, a to aj dodatočne počas platnosti Zmluvy, že v procese Verejného obstarávania došlo ku konfliktu záujmov, Objednávateľ je oprávnený okamžite odstúpiť od zmluvy a má nárok na zaplatenie zmluvnej pokuty až do výšky celkového plnenia rámcovej dohody, t. j. finančného limitu vyčísleného v odseku 6.3. Zmluvnú pokutu je Dodávateľ povinný zaplatiť do 30 dní odo dňa doručenia výzvy na zaplatenie zmluvnej pokuty. Odstúpením od zmluvy nie je dotknutý nárok na zaplatenie zmluvnej pokuty. Zaplatením zmluvnej pokuty nezaniká Objednávateľovo právo na náhradu škody. </w:t>
      </w:r>
    </w:p>
    <w:p w14:paraId="70A3779B" w14:textId="77777777" w:rsidR="00276F34" w:rsidRDefault="00276F34" w:rsidP="00276F34">
      <w:pPr>
        <w:ind w:left="567" w:hanging="425"/>
        <w:jc w:val="center"/>
        <w:rPr>
          <w:rFonts w:ascii="Calibri" w:hAnsi="Calibri"/>
          <w:b/>
          <w:color w:val="000000"/>
          <w:sz w:val="22"/>
          <w:szCs w:val="22"/>
        </w:rPr>
      </w:pPr>
    </w:p>
    <w:p w14:paraId="4A305D29" w14:textId="77777777" w:rsidR="00276F34" w:rsidRDefault="00276F34" w:rsidP="00276F34">
      <w:pPr>
        <w:ind w:left="567" w:hanging="425"/>
        <w:jc w:val="center"/>
        <w:rPr>
          <w:rFonts w:ascii="Calibri" w:hAnsi="Calibri"/>
          <w:b/>
          <w:color w:val="000000"/>
          <w:sz w:val="22"/>
          <w:szCs w:val="22"/>
        </w:rPr>
      </w:pPr>
      <w:r>
        <w:rPr>
          <w:rFonts w:ascii="Calibri" w:hAnsi="Calibri"/>
          <w:b/>
          <w:color w:val="000000"/>
          <w:sz w:val="22"/>
          <w:szCs w:val="22"/>
        </w:rPr>
        <w:t>Článok XII.</w:t>
      </w:r>
    </w:p>
    <w:p w14:paraId="3C72BE71" w14:textId="77777777" w:rsidR="00276F34" w:rsidRDefault="00276F34" w:rsidP="00276F34">
      <w:pPr>
        <w:ind w:left="567" w:hanging="425"/>
        <w:jc w:val="center"/>
        <w:rPr>
          <w:rFonts w:ascii="Calibri" w:hAnsi="Calibri"/>
          <w:b/>
          <w:bCs/>
          <w:color w:val="000000"/>
          <w:sz w:val="22"/>
          <w:szCs w:val="22"/>
        </w:rPr>
      </w:pPr>
      <w:r>
        <w:rPr>
          <w:rFonts w:ascii="Calibri" w:hAnsi="Calibri"/>
          <w:b/>
          <w:color w:val="000000"/>
          <w:sz w:val="22"/>
          <w:szCs w:val="22"/>
        </w:rPr>
        <w:t>Záverečné ustanovenia</w:t>
      </w:r>
    </w:p>
    <w:p w14:paraId="1900D902" w14:textId="77777777" w:rsidR="00276F34" w:rsidRDefault="00276F34" w:rsidP="00276F34">
      <w:pPr>
        <w:ind w:left="567" w:hanging="425"/>
        <w:rPr>
          <w:rFonts w:ascii="Calibri" w:hAnsi="Calibri"/>
          <w:color w:val="000000"/>
          <w:sz w:val="22"/>
          <w:szCs w:val="22"/>
        </w:rPr>
      </w:pPr>
    </w:p>
    <w:p w14:paraId="5091E10A" w14:textId="77777777" w:rsidR="00276F34" w:rsidRDefault="00276F34" w:rsidP="00276F34">
      <w:pPr>
        <w:pStyle w:val="Odsekzoznamu"/>
        <w:numPr>
          <w:ilvl w:val="0"/>
          <w:numId w:val="18"/>
        </w:numPr>
        <w:ind w:left="567" w:hanging="425"/>
        <w:jc w:val="both"/>
        <w:rPr>
          <w:rFonts w:ascii="Calibri" w:hAnsi="Calibri" w:cs="Calibri"/>
          <w:vanish/>
          <w:color w:val="000000"/>
          <w:sz w:val="22"/>
          <w:szCs w:val="22"/>
          <w:lang w:eastAsia="cs-CZ"/>
        </w:rPr>
      </w:pPr>
    </w:p>
    <w:p w14:paraId="07732922" w14:textId="77777777" w:rsidR="00276F34" w:rsidRDefault="00276F34" w:rsidP="00276F34">
      <w:pPr>
        <w:numPr>
          <w:ilvl w:val="1"/>
          <w:numId w:val="18"/>
        </w:numPr>
        <w:tabs>
          <w:tab w:val="num" w:pos="142"/>
        </w:tabs>
        <w:ind w:left="567" w:hanging="567"/>
        <w:jc w:val="both"/>
        <w:rPr>
          <w:rFonts w:ascii="Calibri" w:hAnsi="Calibri" w:cs="Calibri"/>
          <w:sz w:val="22"/>
          <w:szCs w:val="22"/>
        </w:rPr>
      </w:pPr>
      <w:r>
        <w:rPr>
          <w:rFonts w:ascii="Calibri" w:hAnsi="Calibri" w:cs="Arial"/>
          <w:bCs/>
          <w:sz w:val="22"/>
          <w:szCs w:val="22"/>
        </w:rPr>
        <w:t>Zmluva nadobúda platnosť dňom jej podpisu oboma Zmluvnými stranami. Zmluva je povinne zverejňovanou zmluvou podľa príslušných právnych predpisov (§ 5a zákona číslo 211/2000 Z. z., o slobodnom prístupe k informáciám a § 47a zákona číslo 40/1964 Zb. v znení neskorších predpisov (Občiansky zákonník). Zmluva nadobúda účinnosť dňom nasledujúcom po dni jej zverejnenia v Centrálnom registri zmlúv.</w:t>
      </w:r>
    </w:p>
    <w:p w14:paraId="67FDB16D" w14:textId="77777777" w:rsidR="00276F34" w:rsidRDefault="00276F34" w:rsidP="00276F34">
      <w:pPr>
        <w:numPr>
          <w:ilvl w:val="1"/>
          <w:numId w:val="18"/>
        </w:numPr>
        <w:tabs>
          <w:tab w:val="num" w:pos="142"/>
        </w:tabs>
        <w:ind w:left="567" w:hanging="567"/>
        <w:jc w:val="both"/>
        <w:rPr>
          <w:rFonts w:ascii="Calibri" w:hAnsi="Calibri" w:cs="Calibri"/>
          <w:sz w:val="22"/>
          <w:szCs w:val="22"/>
        </w:rPr>
      </w:pPr>
      <w:r>
        <w:rPr>
          <w:rFonts w:ascii="Calibri" w:hAnsi="Calibri" w:cs="Arial"/>
          <w:bCs/>
          <w:sz w:val="22"/>
          <w:szCs w:val="22"/>
        </w:rPr>
        <w:t xml:space="preserve">V prípade ak ešte nedošlo k plneniu na základe Zmluvy, a výsledok kontroly Verejného obstarávania alebo výsledok administratívnej finančnej kontroly Verejného obstarávania zo strany Sprostredkovateľského orgánu (kontrolného orgánu Objednávateľa) neumožňuje financovanie výdavkov vzniknutých z tohto Verejného obstarávania, teda financovanie plnení podľa Zmluvy, je Objednávateľ oprávnený od Zmluvy odstúpiť.  </w:t>
      </w:r>
    </w:p>
    <w:p w14:paraId="0A8C85A8"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s="Calibri"/>
          <w:color w:val="000000"/>
          <w:sz w:val="22"/>
          <w:szCs w:val="22"/>
        </w:rPr>
        <w:lastRenderedPageBreak/>
        <w:t>Zmluvu je možné meniť alebo dopĺňať iba vzostupne číslovanými písomnými dodatkami, ktoré sa po podpísaní a zverejnení stávajú jej neoddeliteľnou súčasťou</w:t>
      </w:r>
      <w:r>
        <w:rPr>
          <w:rFonts w:ascii="Calibri" w:hAnsi="Calibri"/>
          <w:color w:val="000000"/>
          <w:sz w:val="22"/>
          <w:szCs w:val="22"/>
        </w:rPr>
        <w:t>.</w:t>
      </w:r>
    </w:p>
    <w:p w14:paraId="4BF03674"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 xml:space="preserve">Pokiaľ by sa ktorékoľvek ustanovenie Zmluvy stalo neplatným alebo nevymožiteľným, nespôsobuje to neplatnosť alebo nevymožiteľnosť Zmluvy ako celku.  V takom prípade sa Zmluvné strany dohodli, že uzatvoria dodatok k tejto Zmluve a tie ustanovenia, ktoré stratili platnosť alebo sa stali nevymožiteľnými, nahradia ustanoveniami, ktorých formulácie a znenia budú čo najviac podobné pôvodnému zámeru s tým, aby bol zachovaný účel a cieľ Zmluvy pri rešpektovaní nových faktov a bez ujmy pre Zmluvné strany. </w:t>
      </w:r>
    </w:p>
    <w:p w14:paraId="5965D15D" w14:textId="77777777" w:rsidR="00276F34" w:rsidRDefault="00276F34" w:rsidP="00276F34">
      <w:pPr>
        <w:numPr>
          <w:ilvl w:val="1"/>
          <w:numId w:val="18"/>
        </w:numPr>
        <w:tabs>
          <w:tab w:val="num" w:pos="567"/>
        </w:tabs>
        <w:ind w:left="567" w:hanging="567"/>
        <w:jc w:val="both"/>
        <w:rPr>
          <w:rFonts w:ascii="Calibri" w:hAnsi="Calibri"/>
          <w:color w:val="000000"/>
          <w:sz w:val="22"/>
          <w:szCs w:val="22"/>
        </w:rPr>
      </w:pPr>
      <w:r>
        <w:rPr>
          <w:rFonts w:ascii="Calibri" w:hAnsi="Calibri"/>
          <w:color w:val="000000"/>
          <w:sz w:val="22"/>
          <w:szCs w:val="22"/>
        </w:rPr>
        <w:t xml:space="preserve">Ostatné právne vzťahy, výslovne Zmluvou neupravené, sa riadia príslušnými ustanoveniami Obchodného  zákonníka v platnom znení, zákona o verejnom obstarávaní v platnom znení a ostatnými všeobecne záväznými platnými právnymi predpismi Slovenskej republiky.  </w:t>
      </w:r>
    </w:p>
    <w:p w14:paraId="321DB2BB"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Zmluvné strany týmto vyhlasujú, že akékoľvek nezhody pri realizácii   Zmluvy budú riešiť vzájomnými rokovaniami. V prípade, že sa Zmluvné strany nedohodnú, obrátia sa na miestne a vecne príslušný súd.</w:t>
      </w:r>
    </w:p>
    <w:p w14:paraId="385E7086"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 xml:space="preserve">V prípade zmeny obchodného mena, názvu, sídla, právnej formy, štatutárnych orgánov alebo i spôsobu konania, bankového spojenia a čísla účtu ako i ďalších identifikačných údajov oznámi dotknutý účastník dohody, ktorého  sa niektorá z uvedených zmien týka, písomnou formou túto skutočnosť druhému účastníkovi dohody, inak zodpovedá za všetky škody z toho vyplývajúce alebo náklady, ktoré v tejto súvislosti musel vynaložiť druhý účastník dohody.    </w:t>
      </w:r>
    </w:p>
    <w:p w14:paraId="1A0F8E30"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Požiadavka, ponuka, objednávka, elektronická letenka vrátane dokladov k letenke a výzva v zmysle Zmluvy sa doručujú elektronickou poštou. Všetky ostatné dokumenty sa doručujú v písomnej listinnej podobe prostredníctvom pošty, iného doručovateľa, osobne na adresu sídla Objednávateľa  uvedenú v záhlaví Zmluvy, pokiaľ nebola Dodávateľovi písomne oznámená zmena sídla, resp. iná adresa na doručovanie písomností a na adresu sídla Dodávateľa uvedenú v Obchodnom registri, resp. oznámenú Dodávateľom (v prípade, ak ešte nedošlo k zápisu zmeny do Obchodného registra). V prípade, že nedošlo k prevzatiu písomnosti, písomnosť nie je možné doručiť, pretože bola odmietnutá, alebo jej doručenie bolo inak zmarené konaním alebo opomenutím Zmluvnej strany sa tieto dohodli, že písomnosť sa považuje za doručenú dňom odmietnutia alebo zmarenia jej prijatia alebo dňom, kedy bude písomnosť vrátená druhej zo Zmluvných strán ako nedoručiteľná.</w:t>
      </w:r>
    </w:p>
    <w:p w14:paraId="61CE822E"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 xml:space="preserve">Zmluva sa vyhotovuje v 4 rovnopisoch, z ktorých dva dostane  Dodávateľ a dva Objednávateľ. </w:t>
      </w:r>
    </w:p>
    <w:p w14:paraId="4A650822" w14:textId="77777777" w:rsidR="00276F34" w:rsidRDefault="00276F34" w:rsidP="00276F34">
      <w:pPr>
        <w:numPr>
          <w:ilvl w:val="1"/>
          <w:numId w:val="18"/>
        </w:numPr>
        <w:tabs>
          <w:tab w:val="num" w:pos="142"/>
        </w:tabs>
        <w:ind w:left="567" w:hanging="567"/>
        <w:jc w:val="both"/>
        <w:rPr>
          <w:rFonts w:ascii="Calibri" w:hAnsi="Calibri"/>
          <w:color w:val="000000"/>
          <w:sz w:val="22"/>
          <w:szCs w:val="22"/>
        </w:rPr>
      </w:pPr>
      <w:r>
        <w:rPr>
          <w:rFonts w:ascii="Calibri" w:hAnsi="Calibri"/>
          <w:color w:val="000000"/>
          <w:sz w:val="22"/>
          <w:szCs w:val="22"/>
        </w:rPr>
        <w:t xml:space="preserve">Neoddeliteľnou súčasťou rámcovej dohody sú jej nasledovné prílohy: </w:t>
      </w:r>
    </w:p>
    <w:p w14:paraId="20F5EFFF" w14:textId="77777777" w:rsidR="00276F34" w:rsidRDefault="00276F34" w:rsidP="00276F34">
      <w:pPr>
        <w:ind w:left="567"/>
        <w:jc w:val="both"/>
        <w:rPr>
          <w:rFonts w:ascii="Calibri" w:hAnsi="Calibri"/>
          <w:color w:val="000000"/>
          <w:sz w:val="22"/>
          <w:szCs w:val="22"/>
        </w:rPr>
      </w:pPr>
      <w:r>
        <w:rPr>
          <w:rFonts w:ascii="Calibri" w:hAnsi="Calibri"/>
          <w:color w:val="000000"/>
          <w:sz w:val="22"/>
          <w:szCs w:val="22"/>
        </w:rPr>
        <w:t xml:space="preserve">Príloha č. 1: Špecifikácia ceny </w:t>
      </w:r>
    </w:p>
    <w:p w14:paraId="1604D5D7" w14:textId="77777777" w:rsidR="00276F34" w:rsidRDefault="00276F34" w:rsidP="00276F34">
      <w:pPr>
        <w:ind w:left="567"/>
        <w:jc w:val="both"/>
        <w:rPr>
          <w:rFonts w:ascii="Calibri" w:hAnsi="Calibri" w:cs="Tahoma"/>
          <w:color w:val="000000"/>
          <w:sz w:val="22"/>
          <w:szCs w:val="22"/>
        </w:rPr>
      </w:pPr>
      <w:r>
        <w:rPr>
          <w:rFonts w:ascii="Calibri" w:hAnsi="Calibri"/>
          <w:color w:val="000000"/>
          <w:sz w:val="22"/>
          <w:szCs w:val="22"/>
        </w:rPr>
        <w:t xml:space="preserve">Príloha č. 2: Výpis z Obchodného registra/Živnostenského registra </w:t>
      </w:r>
      <w:r>
        <w:rPr>
          <w:rFonts w:ascii="Calibri" w:hAnsi="Calibri" w:cs="Tahoma"/>
          <w:color w:val="000000"/>
          <w:sz w:val="22"/>
          <w:szCs w:val="22"/>
        </w:rPr>
        <w:t>Slovenskej republiky alebo iného</w:t>
      </w:r>
    </w:p>
    <w:p w14:paraId="528C6887" w14:textId="77777777" w:rsidR="00276F34" w:rsidRDefault="00276F34" w:rsidP="00276F34">
      <w:pPr>
        <w:ind w:left="1418"/>
        <w:jc w:val="both"/>
        <w:rPr>
          <w:rFonts w:ascii="Calibri" w:hAnsi="Calibri"/>
          <w:color w:val="000000"/>
          <w:sz w:val="22"/>
          <w:szCs w:val="22"/>
        </w:rPr>
      </w:pPr>
      <w:r>
        <w:rPr>
          <w:rFonts w:ascii="Calibri" w:hAnsi="Calibri" w:cs="Tahoma"/>
          <w:color w:val="000000"/>
          <w:sz w:val="22"/>
          <w:szCs w:val="22"/>
        </w:rPr>
        <w:t xml:space="preserve">     obdobného profesijného registra</w:t>
      </w:r>
      <w:r>
        <w:rPr>
          <w:rFonts w:ascii="Calibri" w:hAnsi="Calibri"/>
          <w:color w:val="000000"/>
          <w:sz w:val="22"/>
          <w:szCs w:val="22"/>
        </w:rPr>
        <w:t xml:space="preserve"> </w:t>
      </w:r>
    </w:p>
    <w:p w14:paraId="6F92F18F" w14:textId="77777777" w:rsidR="00276F34" w:rsidRDefault="00276F34" w:rsidP="00276F34">
      <w:pPr>
        <w:ind w:left="567"/>
        <w:jc w:val="both"/>
        <w:rPr>
          <w:rFonts w:ascii="Calibri" w:hAnsi="Calibri"/>
          <w:color w:val="000000"/>
          <w:sz w:val="22"/>
          <w:szCs w:val="22"/>
        </w:rPr>
      </w:pPr>
      <w:r>
        <w:rPr>
          <w:rFonts w:ascii="Calibri" w:hAnsi="Calibri"/>
          <w:color w:val="000000"/>
          <w:sz w:val="22"/>
          <w:szCs w:val="22"/>
        </w:rPr>
        <w:t xml:space="preserve">Príloha č. 3: Zoznam subdodávateľov </w:t>
      </w:r>
    </w:p>
    <w:p w14:paraId="7349F814" w14:textId="77777777" w:rsidR="00276F34" w:rsidRDefault="00276F34" w:rsidP="00276F34">
      <w:pPr>
        <w:ind w:left="567"/>
        <w:jc w:val="both"/>
        <w:rPr>
          <w:rFonts w:ascii="Calibri" w:hAnsi="Calibri"/>
          <w:color w:val="000000"/>
          <w:sz w:val="22"/>
          <w:szCs w:val="22"/>
        </w:rPr>
      </w:pPr>
      <w:r>
        <w:rPr>
          <w:rFonts w:ascii="Calibri" w:hAnsi="Calibri"/>
          <w:color w:val="000000"/>
          <w:sz w:val="22"/>
          <w:szCs w:val="22"/>
        </w:rPr>
        <w:t>Príloha č. 4: Opis predmetu zákazky.</w:t>
      </w:r>
    </w:p>
    <w:p w14:paraId="77BEFE4A" w14:textId="77777777" w:rsidR="00276F34" w:rsidRDefault="00276F34" w:rsidP="00276F34">
      <w:pPr>
        <w:numPr>
          <w:ilvl w:val="1"/>
          <w:numId w:val="18"/>
        </w:numPr>
        <w:tabs>
          <w:tab w:val="num" w:pos="142"/>
        </w:tabs>
        <w:ind w:left="567" w:hanging="567"/>
        <w:jc w:val="both"/>
        <w:rPr>
          <w:rFonts w:ascii="Calibri" w:hAnsi="Calibri"/>
          <w:sz w:val="22"/>
          <w:szCs w:val="22"/>
        </w:rPr>
      </w:pPr>
      <w:r>
        <w:rPr>
          <w:rFonts w:ascii="Calibri" w:hAnsi="Calibri"/>
          <w:color w:val="000000"/>
          <w:sz w:val="22"/>
          <w:szCs w:val="22"/>
        </w:rPr>
        <w:t xml:space="preserve">Zmluvné strany vyhlasujú, že si Zmluvu prečítali, jej obsahu porozumeli a na znak súhlasu s jej obsahom ju podpísali. Svojim podpisom potvrdzujú skutočnosť, že ju neuzavreli v tiesni, pod nátlakom ani za nápadne nevýhodných okolností.  </w:t>
      </w:r>
    </w:p>
    <w:p w14:paraId="752E53CB" w14:textId="77777777" w:rsidR="00276F34" w:rsidRDefault="00276F34" w:rsidP="00276F34">
      <w:pPr>
        <w:jc w:val="both"/>
        <w:rPr>
          <w:rFonts w:ascii="Calibri" w:hAnsi="Calibri"/>
          <w:sz w:val="22"/>
          <w:szCs w:val="22"/>
        </w:rPr>
      </w:pPr>
    </w:p>
    <w:p w14:paraId="0D5176C7" w14:textId="10B3F632" w:rsidR="00276F34" w:rsidRDefault="00276F34" w:rsidP="00276F34">
      <w:pPr>
        <w:jc w:val="both"/>
        <w:rPr>
          <w:rFonts w:ascii="Calibri" w:hAnsi="Calibri"/>
          <w:sz w:val="22"/>
          <w:szCs w:val="22"/>
        </w:rPr>
      </w:pPr>
      <w:r>
        <w:rPr>
          <w:rFonts w:ascii="Calibri" w:hAnsi="Calibri"/>
          <w:sz w:val="22"/>
          <w:szCs w:val="22"/>
        </w:rPr>
        <w:t>V Bratislave dňa .............................................</w:t>
      </w:r>
      <w:r>
        <w:rPr>
          <w:rFonts w:ascii="Calibri" w:hAnsi="Calibri"/>
          <w:sz w:val="22"/>
          <w:szCs w:val="22"/>
        </w:rPr>
        <w:tab/>
        <w:t xml:space="preserve"> </w:t>
      </w:r>
      <w:r>
        <w:rPr>
          <w:rFonts w:ascii="Calibri" w:hAnsi="Calibri"/>
          <w:sz w:val="22"/>
          <w:szCs w:val="22"/>
        </w:rPr>
        <w:tab/>
        <w:t>V </w:t>
      </w:r>
      <w:permStart w:id="411713583" w:edGrp="everyone"/>
      <w:r>
        <w:rPr>
          <w:rFonts w:ascii="Calibri" w:hAnsi="Calibri"/>
          <w:sz w:val="22"/>
          <w:szCs w:val="22"/>
        </w:rPr>
        <w:t>................</w:t>
      </w:r>
      <w:permEnd w:id="411713583"/>
      <w:r>
        <w:rPr>
          <w:rFonts w:ascii="Calibri" w:hAnsi="Calibri"/>
          <w:sz w:val="22"/>
          <w:szCs w:val="22"/>
        </w:rPr>
        <w:t xml:space="preserve"> dňa </w:t>
      </w:r>
    </w:p>
    <w:p w14:paraId="094676A8" w14:textId="77777777" w:rsidR="00276F34" w:rsidRDefault="00276F34" w:rsidP="00276F34">
      <w:pPr>
        <w:jc w:val="both"/>
        <w:rPr>
          <w:rFonts w:ascii="Calibri" w:hAnsi="Calibri"/>
          <w:sz w:val="22"/>
          <w:szCs w:val="22"/>
        </w:rPr>
      </w:pPr>
    </w:p>
    <w:p w14:paraId="6F42ADA5" w14:textId="77777777" w:rsidR="00276F34" w:rsidRDefault="00276F34" w:rsidP="00276F34">
      <w:pPr>
        <w:jc w:val="both"/>
        <w:rPr>
          <w:rFonts w:ascii="Calibri" w:hAnsi="Calibri"/>
          <w:sz w:val="22"/>
          <w:szCs w:val="22"/>
        </w:rPr>
      </w:pPr>
    </w:p>
    <w:p w14:paraId="6C0C8FFF" w14:textId="77777777" w:rsidR="00276F34" w:rsidRDefault="00276F34" w:rsidP="00276F34">
      <w:pPr>
        <w:jc w:val="both"/>
        <w:rPr>
          <w:rFonts w:ascii="Calibri" w:hAnsi="Calibri"/>
          <w:sz w:val="22"/>
          <w:szCs w:val="22"/>
        </w:rPr>
      </w:pPr>
    </w:p>
    <w:p w14:paraId="38FD099F" w14:textId="77777777" w:rsidR="00276F34" w:rsidRDefault="00276F34" w:rsidP="00276F34">
      <w:pPr>
        <w:jc w:val="both"/>
        <w:rPr>
          <w:rFonts w:ascii="Calibri" w:hAnsi="Calibri"/>
          <w:sz w:val="22"/>
          <w:szCs w:val="22"/>
        </w:rPr>
      </w:pPr>
    </w:p>
    <w:p w14:paraId="5E66E676" w14:textId="77777777" w:rsidR="00276F34" w:rsidRDefault="00276F34" w:rsidP="00276F34">
      <w:pPr>
        <w:jc w:val="both"/>
        <w:rPr>
          <w:rFonts w:ascii="Calibri" w:hAnsi="Calibri"/>
          <w:sz w:val="22"/>
          <w:szCs w:val="22"/>
        </w:rPr>
      </w:pPr>
    </w:p>
    <w:p w14:paraId="2CA42492" w14:textId="77777777" w:rsidR="00276F34" w:rsidRDefault="00276F34" w:rsidP="00276F34">
      <w:pPr>
        <w:jc w:val="both"/>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01BB780" w14:textId="3120AA61" w:rsidR="00276F34" w:rsidRDefault="00276F34" w:rsidP="00276F34">
      <w:pPr>
        <w:jc w:val="both"/>
        <w:outlineLvl w:val="0"/>
        <w:rPr>
          <w:rFonts w:ascii="Calibri" w:hAnsi="Calibri"/>
          <w:b/>
          <w:sz w:val="22"/>
          <w:szCs w:val="22"/>
        </w:rPr>
      </w:pPr>
      <w:r>
        <w:rPr>
          <w:rFonts w:ascii="Calibri" w:hAnsi="Calibri"/>
          <w:b/>
          <w:sz w:val="22"/>
          <w:szCs w:val="22"/>
        </w:rPr>
        <w:t xml:space="preserve">Slovenská inovačná a energetická agentúra         </w:t>
      </w:r>
      <w:r>
        <w:rPr>
          <w:rFonts w:ascii="Calibri" w:hAnsi="Calibri"/>
          <w:b/>
          <w:sz w:val="22"/>
          <w:szCs w:val="22"/>
        </w:rPr>
        <w:tab/>
      </w:r>
      <w:permStart w:id="1008488367" w:edGrp="everyone"/>
      <w:r>
        <w:rPr>
          <w:rFonts w:ascii="Calibri" w:hAnsi="Calibri"/>
          <w:b/>
          <w:sz w:val="22"/>
          <w:szCs w:val="22"/>
        </w:rPr>
        <w:t>..............................................</w:t>
      </w:r>
    </w:p>
    <w:permEnd w:id="1008488367"/>
    <w:p w14:paraId="325B87C3" w14:textId="7C0A8233" w:rsidR="00276F34" w:rsidRDefault="00276F34" w:rsidP="00276F34">
      <w:pPr>
        <w:jc w:val="both"/>
        <w:rPr>
          <w:rFonts w:ascii="Calibri" w:hAnsi="Calibri"/>
          <w:sz w:val="22"/>
          <w:szCs w:val="22"/>
        </w:rPr>
      </w:pPr>
      <w:r>
        <w:rPr>
          <w:rFonts w:ascii="Calibri" w:hAnsi="Calibri"/>
          <w:sz w:val="22"/>
          <w:szCs w:val="22"/>
        </w:rPr>
        <w:t>JUDr. Svetlana Gavorová</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724966405" w:edGrp="everyone"/>
      <w:r>
        <w:rPr>
          <w:rFonts w:ascii="Calibri" w:hAnsi="Calibri"/>
          <w:sz w:val="22"/>
          <w:szCs w:val="22"/>
        </w:rPr>
        <w:t>.................................................</w:t>
      </w:r>
      <w:r>
        <w:rPr>
          <w:rFonts w:ascii="Calibri" w:hAnsi="Calibri"/>
          <w:sz w:val="22"/>
          <w:szCs w:val="22"/>
        </w:rPr>
        <w:tab/>
      </w:r>
      <w:permEnd w:id="724966405"/>
      <w:r>
        <w:rPr>
          <w:rFonts w:ascii="Calibri" w:hAnsi="Calibri"/>
          <w:sz w:val="22"/>
          <w:szCs w:val="22"/>
        </w:rPr>
        <w:tab/>
      </w:r>
      <w:r>
        <w:rPr>
          <w:rFonts w:ascii="Calibri" w:hAnsi="Calibri"/>
          <w:sz w:val="22"/>
          <w:szCs w:val="22"/>
        </w:rPr>
        <w:tab/>
        <w:t xml:space="preserve">            </w:t>
      </w:r>
    </w:p>
    <w:p w14:paraId="7C740AA5" w14:textId="1ACE3DF9" w:rsidR="00276F34" w:rsidRDefault="00276F34" w:rsidP="00276F34">
      <w:pPr>
        <w:jc w:val="both"/>
        <w:rPr>
          <w:rFonts w:ascii="Calibri" w:hAnsi="Calibri"/>
          <w:color w:val="000000"/>
          <w:sz w:val="22"/>
          <w:szCs w:val="22"/>
        </w:rPr>
      </w:pPr>
      <w:r>
        <w:rPr>
          <w:rFonts w:ascii="Calibri" w:hAnsi="Calibri"/>
          <w:sz w:val="22"/>
          <w:szCs w:val="22"/>
        </w:rPr>
        <w:t>generálna riaditeľka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1007973014" w:edGrp="everyone"/>
      <w:r>
        <w:rPr>
          <w:rFonts w:ascii="Calibri" w:hAnsi="Calibri"/>
          <w:sz w:val="22"/>
          <w:szCs w:val="22"/>
        </w:rPr>
        <w:t>.................................................</w:t>
      </w:r>
      <w:r>
        <w:rPr>
          <w:rFonts w:ascii="Calibri" w:hAnsi="Calibri"/>
          <w:sz w:val="22"/>
          <w:szCs w:val="22"/>
        </w:rPr>
        <w:tab/>
      </w:r>
      <w:permEnd w:id="1007973014"/>
      <w:r>
        <w:rPr>
          <w:rFonts w:ascii="Calibri" w:hAnsi="Calibri"/>
          <w:sz w:val="22"/>
          <w:szCs w:val="22"/>
        </w:rPr>
        <w:tab/>
      </w:r>
    </w:p>
    <w:p w14:paraId="2BEE35D8" w14:textId="1A0190F0" w:rsidR="00FE49BA" w:rsidRPr="00276F34" w:rsidRDefault="00FE49BA" w:rsidP="00276F34"/>
    <w:sectPr w:rsidR="00FE49BA" w:rsidRPr="00276F34" w:rsidSect="00B60ACA">
      <w:headerReference w:type="default" r:id="rId11"/>
      <w:footerReference w:type="even" r:id="rId12"/>
      <w:footerReference w:type="default" r:id="rId13"/>
      <w:pgSz w:w="11906" w:h="16838" w:code="9"/>
      <w:pgMar w:top="1418" w:right="849" w:bottom="1418" w:left="1418" w:header="709"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D0F7" w14:textId="77777777" w:rsidR="007958F2" w:rsidRDefault="007958F2">
      <w:r>
        <w:separator/>
      </w:r>
    </w:p>
  </w:endnote>
  <w:endnote w:type="continuationSeparator" w:id="0">
    <w:p w14:paraId="7C21FD56" w14:textId="77777777" w:rsidR="007958F2" w:rsidRDefault="007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EL1 Aval">
    <w:altName w:val="Times New Roman"/>
    <w:charset w:val="00"/>
    <w:family w:val="auto"/>
    <w:pitch w:val="variable"/>
    <w:sig w:usb0="00000003" w:usb1="00000000" w:usb2="00000000" w:usb3="00000000" w:csb0="00000001" w:csb1="00000000"/>
  </w:font>
  <w:font w:name="Nimbus Sans L OT Condensed">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5AF4" w14:textId="77777777" w:rsidR="008C7C0F" w:rsidRDefault="008C7C0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1CAD161D" w14:textId="77777777" w:rsidR="008C7C0F" w:rsidRDefault="008C7C0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8FBE" w14:textId="308825C9" w:rsidR="008C7C0F" w:rsidRDefault="008C7C0F">
    <w:pPr>
      <w:pStyle w:val="Pta"/>
      <w:jc w:val="center"/>
    </w:pPr>
    <w:r>
      <w:fldChar w:fldCharType="begin"/>
    </w:r>
    <w:r>
      <w:instrText>PAGE   \* MERGEFORMAT</w:instrText>
    </w:r>
    <w:r>
      <w:fldChar w:fldCharType="separate"/>
    </w:r>
    <w:r w:rsidR="00F22C96">
      <w:rPr>
        <w:noProof/>
      </w:rPr>
      <w:t>11</w:t>
    </w:r>
    <w:r>
      <w:rPr>
        <w:noProof/>
      </w:rPr>
      <w:fldChar w:fldCharType="end"/>
    </w:r>
  </w:p>
  <w:p w14:paraId="48D940C4" w14:textId="77777777" w:rsidR="008C7C0F" w:rsidRDefault="008C7C0F" w:rsidP="00B032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72083" w14:textId="77777777" w:rsidR="007958F2" w:rsidRDefault="007958F2">
      <w:r>
        <w:separator/>
      </w:r>
    </w:p>
  </w:footnote>
  <w:footnote w:type="continuationSeparator" w:id="0">
    <w:p w14:paraId="10AAC67B" w14:textId="77777777" w:rsidR="007958F2" w:rsidRDefault="0079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B4FB" w14:textId="77777777" w:rsidR="008C7C0F" w:rsidRPr="00BC6D20" w:rsidRDefault="008C7C0F" w:rsidP="00AE0E47">
    <w:pPr>
      <w:pStyle w:val="Hlavika"/>
    </w:pPr>
  </w:p>
  <w:p w14:paraId="01A2FA1F" w14:textId="77777777" w:rsidR="008C7C0F" w:rsidRDefault="008C7C0F" w:rsidP="00AE0E47">
    <w:pPr>
      <w:pStyle w:val="Hlavika"/>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3A3405A"/>
    <w:multiLevelType w:val="multilevel"/>
    <w:tmpl w:val="FB5CAB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B5790F"/>
    <w:multiLevelType w:val="multilevel"/>
    <w:tmpl w:val="4EE2B882"/>
    <w:lvl w:ilvl="0">
      <w:start w:val="3"/>
      <w:numFmt w:val="decimal"/>
      <w:lvlText w:val="%1"/>
      <w:lvlJc w:val="left"/>
      <w:pPr>
        <w:ind w:hanging="360"/>
      </w:pPr>
      <w:rPr>
        <w:rFonts w:hint="default"/>
      </w:rPr>
    </w:lvl>
    <w:lvl w:ilvl="1">
      <w:start w:val="1"/>
      <w:numFmt w:val="decimal"/>
      <w:lvlText w:val="%1.%2"/>
      <w:lvlJc w:val="left"/>
      <w:pPr>
        <w:ind w:hanging="360"/>
        <w:jc w:val="right"/>
      </w:pPr>
      <w:rPr>
        <w:rFonts w:ascii="Calibri" w:eastAsia="Times New Roman" w:hAnsi="Calibri" w:hint="default"/>
        <w:b w:val="0"/>
        <w:w w:val="99"/>
        <w:sz w:val="22"/>
        <w:szCs w:val="22"/>
      </w:rPr>
    </w:lvl>
    <w:lvl w:ilvl="2">
      <w:start w:val="1"/>
      <w:numFmt w:val="decimal"/>
      <w:lvlText w:val="%1.%2.%3."/>
      <w:lvlJc w:val="left"/>
      <w:pPr>
        <w:ind w:hanging="850"/>
        <w:jc w:val="right"/>
      </w:pPr>
      <w:rPr>
        <w:rFonts w:ascii="Times New Roman" w:eastAsia="Times New Roman" w:hAnsi="Times New Roman" w:hint="default"/>
        <w:w w:val="99"/>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7821157"/>
    <w:multiLevelType w:val="multilevel"/>
    <w:tmpl w:val="87F09B12"/>
    <w:lvl w:ilvl="0">
      <w:start w:val="2"/>
      <w:numFmt w:val="decimal"/>
      <w:lvlText w:val="%1"/>
      <w:lvlJc w:val="left"/>
      <w:pPr>
        <w:ind w:left="0" w:hanging="360"/>
      </w:pPr>
      <w:rPr>
        <w:rFonts w:hint="default"/>
      </w:rPr>
    </w:lvl>
    <w:lvl w:ilvl="1">
      <w:start w:val="1"/>
      <w:numFmt w:val="decimal"/>
      <w:lvlText w:val="%1.%2"/>
      <w:lvlJc w:val="left"/>
      <w:pPr>
        <w:ind w:left="502" w:hanging="360"/>
      </w:pPr>
      <w:rPr>
        <w:rFonts w:ascii="Calibri" w:eastAsia="Times New Roman" w:hAnsi="Calibri" w:hint="default"/>
        <w:w w:val="99"/>
        <w:sz w:val="22"/>
        <w:szCs w:val="22"/>
      </w:rPr>
    </w:lvl>
    <w:lvl w:ilvl="2">
      <w:start w:val="1"/>
      <w:numFmt w:val="decimal"/>
      <w:lvlText w:val="%1.%2.%3."/>
      <w:lvlJc w:val="left"/>
      <w:pPr>
        <w:ind w:left="0" w:hanging="706"/>
      </w:pPr>
      <w:rPr>
        <w:rFonts w:ascii="Times New Roman" w:eastAsia="Times New Roman" w:hAnsi="Times New Roman" w:hint="default"/>
        <w:w w:val="99"/>
        <w:sz w:val="24"/>
        <w:szCs w:val="24"/>
      </w:rPr>
    </w:lvl>
    <w:lvl w:ilvl="3">
      <w:start w:val="1"/>
      <w:numFmt w:val="lowerLetter"/>
      <w:lvlText w:val="%4)"/>
      <w:lvlJc w:val="left"/>
      <w:pPr>
        <w:ind w:left="0" w:hanging="384"/>
      </w:pPr>
      <w:rPr>
        <w:rFonts w:ascii="Times New Roman" w:hAnsi="Times New Roman" w:cs="Times New Roman" w:hint="default"/>
        <w:b w:val="0"/>
        <w:i w:val="0"/>
        <w:spacing w:val="-1"/>
        <w:w w:val="99"/>
        <w:sz w:val="22"/>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33DF240D"/>
    <w:multiLevelType w:val="multilevel"/>
    <w:tmpl w:val="4058D4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47B06D4"/>
    <w:multiLevelType w:val="multilevel"/>
    <w:tmpl w:val="E5601F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5651A3E"/>
    <w:multiLevelType w:val="hybridMultilevel"/>
    <w:tmpl w:val="0B5AD1B4"/>
    <w:lvl w:ilvl="0" w:tplc="77128268">
      <w:start w:val="1"/>
      <w:numFmt w:val="lowerLetter"/>
      <w:lvlText w:val="%1)"/>
      <w:lvlJc w:val="left"/>
      <w:pPr>
        <w:ind w:left="1287" w:hanging="360"/>
      </w:pPr>
      <w:rPr>
        <w:rFonts w:asciiTheme="minorHAnsi" w:hAnsiTheme="minorHAnsi" w:cs="Times New Roman"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60E7988"/>
    <w:multiLevelType w:val="hybridMultilevel"/>
    <w:tmpl w:val="77266EE2"/>
    <w:lvl w:ilvl="0" w:tplc="FB78B7EC">
      <w:start w:val="1"/>
      <w:numFmt w:val="lowerLetter"/>
      <w:lvlText w:val="%1)"/>
      <w:lvlJc w:val="left"/>
      <w:pPr>
        <w:ind w:left="1069"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C413AB2"/>
    <w:multiLevelType w:val="hybridMultilevel"/>
    <w:tmpl w:val="F990CA6A"/>
    <w:lvl w:ilvl="0" w:tplc="E1309950">
      <w:start w:val="1"/>
      <w:numFmt w:val="decimal"/>
      <w:lvlText w:val="4.%1"/>
      <w:lvlJc w:val="left"/>
      <w:pPr>
        <w:ind w:left="737" w:hanging="377"/>
      </w:pPr>
      <w:rPr>
        <w:rFonts w:ascii="Calibri" w:hAnsi="Calibri" w:cs="Times New Roman"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6BBE"/>
    <w:multiLevelType w:val="hybridMultilevel"/>
    <w:tmpl w:val="4B82150A"/>
    <w:lvl w:ilvl="0" w:tplc="D49AB37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1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15:restartNumberingAfterBreak="0">
    <w:nsid w:val="555863AE"/>
    <w:multiLevelType w:val="hybridMultilevel"/>
    <w:tmpl w:val="9BC08C0C"/>
    <w:lvl w:ilvl="0" w:tplc="44C47016">
      <w:start w:val="1"/>
      <w:numFmt w:val="lowerLetter"/>
      <w:lvlText w:val="%1)"/>
      <w:lvlJc w:val="left"/>
      <w:pPr>
        <w:ind w:left="720" w:hanging="360"/>
      </w:pPr>
      <w:rPr>
        <w:rFonts w:asciiTheme="minorHAnsi" w:hAnsiTheme="minorHAns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5C7B50"/>
    <w:multiLevelType w:val="hybridMultilevel"/>
    <w:tmpl w:val="DD1AB8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FD41CF1"/>
    <w:multiLevelType w:val="hybridMultilevel"/>
    <w:tmpl w:val="F842B514"/>
    <w:lvl w:ilvl="0" w:tplc="04090017">
      <w:start w:val="1"/>
      <w:numFmt w:val="lowerLetter"/>
      <w:pStyle w:val="ZoznamB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0" w15:restartNumberingAfterBreak="0">
    <w:nsid w:val="64404A44"/>
    <w:multiLevelType w:val="hybridMultilevel"/>
    <w:tmpl w:val="0B5AD1B4"/>
    <w:lvl w:ilvl="0" w:tplc="77128268">
      <w:start w:val="1"/>
      <w:numFmt w:val="lowerLetter"/>
      <w:lvlText w:val="%1)"/>
      <w:lvlJc w:val="left"/>
      <w:pPr>
        <w:ind w:left="1287" w:hanging="360"/>
      </w:pPr>
      <w:rPr>
        <w:rFonts w:asciiTheme="minorHAnsi" w:hAnsiTheme="minorHAnsi" w:cs="Times New Roman"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4BC3B3D"/>
    <w:multiLevelType w:val="multilevel"/>
    <w:tmpl w:val="16F4FA78"/>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36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240"/>
        </w:tabs>
        <w:ind w:left="3240" w:hanging="72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220"/>
        </w:tabs>
        <w:ind w:left="5220" w:hanging="1080"/>
      </w:pPr>
      <w:rPr>
        <w:rFonts w:hint="default"/>
      </w:rPr>
    </w:lvl>
    <w:lvl w:ilvl="8">
      <w:start w:val="1"/>
      <w:numFmt w:val="decimal"/>
      <w:isLgl/>
      <w:lvlText w:val="%1.%2.%3.%4.%5.%6.%7.%8.%9"/>
      <w:lvlJc w:val="left"/>
      <w:pPr>
        <w:tabs>
          <w:tab w:val="num" w:pos="6120"/>
        </w:tabs>
        <w:ind w:left="6120" w:hanging="1440"/>
      </w:pPr>
      <w:rPr>
        <w:rFonts w:hint="default"/>
      </w:rPr>
    </w:lvl>
  </w:abstractNum>
  <w:abstractNum w:abstractNumId="22" w15:restartNumberingAfterBreak="0">
    <w:nsid w:val="66B50DB9"/>
    <w:multiLevelType w:val="hybridMultilevel"/>
    <w:tmpl w:val="4F36393E"/>
    <w:lvl w:ilvl="0" w:tplc="3AE60290">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A47EFD"/>
    <w:multiLevelType w:val="hybridMultilevel"/>
    <w:tmpl w:val="01AED640"/>
    <w:lvl w:ilvl="0" w:tplc="CFF2158A">
      <w:start w:val="1"/>
      <w:numFmt w:val="decimal"/>
      <w:lvlText w:val="1.%1"/>
      <w:lvlJc w:val="left"/>
      <w:pPr>
        <w:ind w:left="720" w:hanging="360"/>
      </w:pPr>
      <w:rPr>
        <w:rFonts w:ascii="Calibri" w:hAnsi="Calibri" w:cs="Times New Roman" w:hint="default"/>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5" w15:restartNumberingAfterBreak="0">
    <w:nsid w:val="73AB31DA"/>
    <w:multiLevelType w:val="multilevel"/>
    <w:tmpl w:val="F154DCF4"/>
    <w:lvl w:ilvl="0">
      <w:start w:val="1"/>
      <w:numFmt w:val="upperRoman"/>
      <w:lvlText w:val="Článok %1."/>
      <w:lvlJc w:val="left"/>
      <w:pPr>
        <w:tabs>
          <w:tab w:val="num" w:pos="851"/>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podnadpis3"/>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8"/>
  </w:num>
  <w:num w:numId="2">
    <w:abstractNumId w:val="10"/>
  </w:num>
  <w:num w:numId="3">
    <w:abstractNumId w:val="0"/>
  </w:num>
  <w:num w:numId="4">
    <w:abstractNumId w:val="24"/>
  </w:num>
  <w:num w:numId="5">
    <w:abstractNumId w:val="14"/>
  </w:num>
  <w:num w:numId="6">
    <w:abstractNumId w:val="19"/>
  </w:num>
  <w:num w:numId="7">
    <w:abstractNumId w:val="13"/>
  </w:num>
  <w:num w:numId="8">
    <w:abstractNumId w:val="15"/>
  </w:num>
  <w:num w:numId="9">
    <w:abstractNumId w:val="5"/>
  </w:num>
  <w:num w:numId="10">
    <w:abstractNumId w:val="25"/>
  </w:num>
  <w:num w:numId="11">
    <w:abstractNumId w:val="3"/>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jGZt7dJqOoSvekY6lLYzUH6Y8Bsjvro9FhTqP15asABcj2lqHARVM8HFet7suMpz9CIttQsJlTpO8gMFL7TTA==" w:salt="q5OWzBxUKjFtRklYrwH2kg=="/>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5"/>
    <w:rsid w:val="000004B9"/>
    <w:rsid w:val="000009DC"/>
    <w:rsid w:val="000023E3"/>
    <w:rsid w:val="00002F09"/>
    <w:rsid w:val="0000447C"/>
    <w:rsid w:val="00005477"/>
    <w:rsid w:val="00007185"/>
    <w:rsid w:val="0001071D"/>
    <w:rsid w:val="00010950"/>
    <w:rsid w:val="000115AF"/>
    <w:rsid w:val="00011FE4"/>
    <w:rsid w:val="00012115"/>
    <w:rsid w:val="00013916"/>
    <w:rsid w:val="00013C2B"/>
    <w:rsid w:val="00014A45"/>
    <w:rsid w:val="00014F47"/>
    <w:rsid w:val="00015C07"/>
    <w:rsid w:val="0001685E"/>
    <w:rsid w:val="00016969"/>
    <w:rsid w:val="00016BFD"/>
    <w:rsid w:val="0001773F"/>
    <w:rsid w:val="00020D5C"/>
    <w:rsid w:val="0002272C"/>
    <w:rsid w:val="000239EA"/>
    <w:rsid w:val="00023C7A"/>
    <w:rsid w:val="00023F29"/>
    <w:rsid w:val="00024EA2"/>
    <w:rsid w:val="00030D1A"/>
    <w:rsid w:val="00031321"/>
    <w:rsid w:val="0003208F"/>
    <w:rsid w:val="000328C6"/>
    <w:rsid w:val="00033B49"/>
    <w:rsid w:val="0003447F"/>
    <w:rsid w:val="00035B56"/>
    <w:rsid w:val="00036CC4"/>
    <w:rsid w:val="00040B16"/>
    <w:rsid w:val="000427EC"/>
    <w:rsid w:val="00043330"/>
    <w:rsid w:val="0004400F"/>
    <w:rsid w:val="00044E55"/>
    <w:rsid w:val="00046AA4"/>
    <w:rsid w:val="000505AC"/>
    <w:rsid w:val="00050E20"/>
    <w:rsid w:val="00051AF6"/>
    <w:rsid w:val="000527D1"/>
    <w:rsid w:val="00052BE6"/>
    <w:rsid w:val="00052D60"/>
    <w:rsid w:val="00053E85"/>
    <w:rsid w:val="00054862"/>
    <w:rsid w:val="00055783"/>
    <w:rsid w:val="00055B0F"/>
    <w:rsid w:val="00055ED9"/>
    <w:rsid w:val="00057460"/>
    <w:rsid w:val="00057900"/>
    <w:rsid w:val="00060C96"/>
    <w:rsid w:val="0006100F"/>
    <w:rsid w:val="00061B17"/>
    <w:rsid w:val="00061B55"/>
    <w:rsid w:val="00061D83"/>
    <w:rsid w:val="00063A99"/>
    <w:rsid w:val="00066487"/>
    <w:rsid w:val="00066751"/>
    <w:rsid w:val="000670BA"/>
    <w:rsid w:val="0007164F"/>
    <w:rsid w:val="00071CAC"/>
    <w:rsid w:val="00073909"/>
    <w:rsid w:val="00074EE2"/>
    <w:rsid w:val="00075019"/>
    <w:rsid w:val="00076759"/>
    <w:rsid w:val="000809A0"/>
    <w:rsid w:val="00080EF7"/>
    <w:rsid w:val="0008154E"/>
    <w:rsid w:val="00083FF0"/>
    <w:rsid w:val="00084060"/>
    <w:rsid w:val="00084881"/>
    <w:rsid w:val="00084C17"/>
    <w:rsid w:val="00085E4B"/>
    <w:rsid w:val="00090DAF"/>
    <w:rsid w:val="00091235"/>
    <w:rsid w:val="000917D2"/>
    <w:rsid w:val="00092514"/>
    <w:rsid w:val="000950F2"/>
    <w:rsid w:val="000A02E8"/>
    <w:rsid w:val="000A0903"/>
    <w:rsid w:val="000A1830"/>
    <w:rsid w:val="000A51CA"/>
    <w:rsid w:val="000A5946"/>
    <w:rsid w:val="000A5DC4"/>
    <w:rsid w:val="000A638C"/>
    <w:rsid w:val="000A6C0B"/>
    <w:rsid w:val="000A707B"/>
    <w:rsid w:val="000A71B6"/>
    <w:rsid w:val="000A73F1"/>
    <w:rsid w:val="000B13A7"/>
    <w:rsid w:val="000B1479"/>
    <w:rsid w:val="000B1F1D"/>
    <w:rsid w:val="000B4DFC"/>
    <w:rsid w:val="000B5FE3"/>
    <w:rsid w:val="000B6649"/>
    <w:rsid w:val="000C001D"/>
    <w:rsid w:val="000C2189"/>
    <w:rsid w:val="000C2BC2"/>
    <w:rsid w:val="000C3B96"/>
    <w:rsid w:val="000C3CFC"/>
    <w:rsid w:val="000C43CF"/>
    <w:rsid w:val="000C5C98"/>
    <w:rsid w:val="000C5FA1"/>
    <w:rsid w:val="000C709D"/>
    <w:rsid w:val="000C7227"/>
    <w:rsid w:val="000D0E9F"/>
    <w:rsid w:val="000D0FAF"/>
    <w:rsid w:val="000D2DD7"/>
    <w:rsid w:val="000D3B00"/>
    <w:rsid w:val="000D4167"/>
    <w:rsid w:val="000D46A6"/>
    <w:rsid w:val="000D4926"/>
    <w:rsid w:val="000D4C09"/>
    <w:rsid w:val="000E1C4F"/>
    <w:rsid w:val="000E3272"/>
    <w:rsid w:val="000E4ACC"/>
    <w:rsid w:val="000E573C"/>
    <w:rsid w:val="000E667A"/>
    <w:rsid w:val="000E72AA"/>
    <w:rsid w:val="000F03C3"/>
    <w:rsid w:val="000F093C"/>
    <w:rsid w:val="000F2EB2"/>
    <w:rsid w:val="000F3B9B"/>
    <w:rsid w:val="000F41DD"/>
    <w:rsid w:val="000F42E3"/>
    <w:rsid w:val="000F4B34"/>
    <w:rsid w:val="000F4D72"/>
    <w:rsid w:val="000F5216"/>
    <w:rsid w:val="000F5A81"/>
    <w:rsid w:val="000F6B15"/>
    <w:rsid w:val="00100289"/>
    <w:rsid w:val="00103AD1"/>
    <w:rsid w:val="001042C2"/>
    <w:rsid w:val="00107471"/>
    <w:rsid w:val="0010749D"/>
    <w:rsid w:val="00110BBD"/>
    <w:rsid w:val="0011152D"/>
    <w:rsid w:val="00112C2F"/>
    <w:rsid w:val="0011457C"/>
    <w:rsid w:val="00115372"/>
    <w:rsid w:val="00115AB1"/>
    <w:rsid w:val="001162B8"/>
    <w:rsid w:val="00117F5A"/>
    <w:rsid w:val="001200CD"/>
    <w:rsid w:val="0012055F"/>
    <w:rsid w:val="001205D3"/>
    <w:rsid w:val="00121243"/>
    <w:rsid w:val="001212B2"/>
    <w:rsid w:val="00122438"/>
    <w:rsid w:val="0012493B"/>
    <w:rsid w:val="00124F74"/>
    <w:rsid w:val="00126283"/>
    <w:rsid w:val="00127D55"/>
    <w:rsid w:val="0013064E"/>
    <w:rsid w:val="001312B8"/>
    <w:rsid w:val="0013333C"/>
    <w:rsid w:val="00134EFA"/>
    <w:rsid w:val="00137693"/>
    <w:rsid w:val="00141049"/>
    <w:rsid w:val="001429C1"/>
    <w:rsid w:val="00143404"/>
    <w:rsid w:val="0014463D"/>
    <w:rsid w:val="00144E1A"/>
    <w:rsid w:val="00145EE2"/>
    <w:rsid w:val="00145F80"/>
    <w:rsid w:val="001472FF"/>
    <w:rsid w:val="001474C4"/>
    <w:rsid w:val="00152860"/>
    <w:rsid w:val="0015436B"/>
    <w:rsid w:val="001548B0"/>
    <w:rsid w:val="00155FBC"/>
    <w:rsid w:val="001560AE"/>
    <w:rsid w:val="0015771A"/>
    <w:rsid w:val="001622AF"/>
    <w:rsid w:val="00163543"/>
    <w:rsid w:val="00163670"/>
    <w:rsid w:val="001643D5"/>
    <w:rsid w:val="00164896"/>
    <w:rsid w:val="00164A8D"/>
    <w:rsid w:val="0016561C"/>
    <w:rsid w:val="0016690C"/>
    <w:rsid w:val="00166E6B"/>
    <w:rsid w:val="001671D9"/>
    <w:rsid w:val="00167447"/>
    <w:rsid w:val="00172813"/>
    <w:rsid w:val="0017548C"/>
    <w:rsid w:val="0017564A"/>
    <w:rsid w:val="00175F17"/>
    <w:rsid w:val="0017618B"/>
    <w:rsid w:val="00177A3E"/>
    <w:rsid w:val="00181E34"/>
    <w:rsid w:val="0018628D"/>
    <w:rsid w:val="001866C7"/>
    <w:rsid w:val="001868C7"/>
    <w:rsid w:val="00187F3B"/>
    <w:rsid w:val="00191F4F"/>
    <w:rsid w:val="00192AF2"/>
    <w:rsid w:val="001936AC"/>
    <w:rsid w:val="00194182"/>
    <w:rsid w:val="00196F96"/>
    <w:rsid w:val="00197E46"/>
    <w:rsid w:val="001A03E4"/>
    <w:rsid w:val="001A213B"/>
    <w:rsid w:val="001A3D45"/>
    <w:rsid w:val="001A7527"/>
    <w:rsid w:val="001A76BB"/>
    <w:rsid w:val="001A794B"/>
    <w:rsid w:val="001B05EB"/>
    <w:rsid w:val="001B14A0"/>
    <w:rsid w:val="001B1CD5"/>
    <w:rsid w:val="001B20A4"/>
    <w:rsid w:val="001B3080"/>
    <w:rsid w:val="001B3120"/>
    <w:rsid w:val="001B388E"/>
    <w:rsid w:val="001B4841"/>
    <w:rsid w:val="001B5328"/>
    <w:rsid w:val="001B5A8A"/>
    <w:rsid w:val="001B775A"/>
    <w:rsid w:val="001B7868"/>
    <w:rsid w:val="001B79DB"/>
    <w:rsid w:val="001C0C28"/>
    <w:rsid w:val="001C0C95"/>
    <w:rsid w:val="001C13B1"/>
    <w:rsid w:val="001C17B6"/>
    <w:rsid w:val="001C21CC"/>
    <w:rsid w:val="001C2BA3"/>
    <w:rsid w:val="001C3594"/>
    <w:rsid w:val="001C4D74"/>
    <w:rsid w:val="001C5EE6"/>
    <w:rsid w:val="001C7E5B"/>
    <w:rsid w:val="001D0D8F"/>
    <w:rsid w:val="001D1882"/>
    <w:rsid w:val="001D31D5"/>
    <w:rsid w:val="001D4CDB"/>
    <w:rsid w:val="001D5CB3"/>
    <w:rsid w:val="001D6F27"/>
    <w:rsid w:val="001D730A"/>
    <w:rsid w:val="001E0642"/>
    <w:rsid w:val="001E165A"/>
    <w:rsid w:val="001E18D5"/>
    <w:rsid w:val="001E256C"/>
    <w:rsid w:val="001E4364"/>
    <w:rsid w:val="001E6960"/>
    <w:rsid w:val="001E762C"/>
    <w:rsid w:val="001E7AA5"/>
    <w:rsid w:val="001F2D37"/>
    <w:rsid w:val="001F3C62"/>
    <w:rsid w:val="001F4D1F"/>
    <w:rsid w:val="001F67FF"/>
    <w:rsid w:val="001F7AF4"/>
    <w:rsid w:val="00200805"/>
    <w:rsid w:val="00200DCF"/>
    <w:rsid w:val="00200DE8"/>
    <w:rsid w:val="00201779"/>
    <w:rsid w:val="00201C33"/>
    <w:rsid w:val="00202240"/>
    <w:rsid w:val="00202EE2"/>
    <w:rsid w:val="002034CF"/>
    <w:rsid w:val="0020390C"/>
    <w:rsid w:val="00203A3C"/>
    <w:rsid w:val="002049CA"/>
    <w:rsid w:val="00205ACF"/>
    <w:rsid w:val="00205EBD"/>
    <w:rsid w:val="0021050D"/>
    <w:rsid w:val="00210A52"/>
    <w:rsid w:val="00212B89"/>
    <w:rsid w:val="00212DC8"/>
    <w:rsid w:val="00213D1B"/>
    <w:rsid w:val="0021413D"/>
    <w:rsid w:val="00214395"/>
    <w:rsid w:val="002149C7"/>
    <w:rsid w:val="00214FEA"/>
    <w:rsid w:val="0021529B"/>
    <w:rsid w:val="00216234"/>
    <w:rsid w:val="00216C17"/>
    <w:rsid w:val="00220EB6"/>
    <w:rsid w:val="00222AE8"/>
    <w:rsid w:val="00222BF5"/>
    <w:rsid w:val="00222CEC"/>
    <w:rsid w:val="0022492A"/>
    <w:rsid w:val="00224AF9"/>
    <w:rsid w:val="00224FF3"/>
    <w:rsid w:val="002270F3"/>
    <w:rsid w:val="00227477"/>
    <w:rsid w:val="002276C3"/>
    <w:rsid w:val="002304EE"/>
    <w:rsid w:val="002330E4"/>
    <w:rsid w:val="00235356"/>
    <w:rsid w:val="00236245"/>
    <w:rsid w:val="002413B2"/>
    <w:rsid w:val="00242729"/>
    <w:rsid w:val="00245842"/>
    <w:rsid w:val="002459EE"/>
    <w:rsid w:val="00247CBE"/>
    <w:rsid w:val="0025016A"/>
    <w:rsid w:val="00250541"/>
    <w:rsid w:val="00251712"/>
    <w:rsid w:val="00251BF9"/>
    <w:rsid w:val="00253A37"/>
    <w:rsid w:val="002549A1"/>
    <w:rsid w:val="0025570B"/>
    <w:rsid w:val="00255C79"/>
    <w:rsid w:val="00255EEE"/>
    <w:rsid w:val="0025626C"/>
    <w:rsid w:val="0025682E"/>
    <w:rsid w:val="00257F6A"/>
    <w:rsid w:val="002602D1"/>
    <w:rsid w:val="0026213B"/>
    <w:rsid w:val="00263FAF"/>
    <w:rsid w:val="00265120"/>
    <w:rsid w:val="00266EDD"/>
    <w:rsid w:val="0027049B"/>
    <w:rsid w:val="002717A4"/>
    <w:rsid w:val="00271EF8"/>
    <w:rsid w:val="0027212F"/>
    <w:rsid w:val="00272769"/>
    <w:rsid w:val="00272FC7"/>
    <w:rsid w:val="002740E0"/>
    <w:rsid w:val="00274300"/>
    <w:rsid w:val="00275599"/>
    <w:rsid w:val="002769C6"/>
    <w:rsid w:val="00276F34"/>
    <w:rsid w:val="00276FD8"/>
    <w:rsid w:val="00277B60"/>
    <w:rsid w:val="00280AEB"/>
    <w:rsid w:val="002813F1"/>
    <w:rsid w:val="00282CC8"/>
    <w:rsid w:val="00284631"/>
    <w:rsid w:val="002848A8"/>
    <w:rsid w:val="00284FAD"/>
    <w:rsid w:val="00285D69"/>
    <w:rsid w:val="00285F78"/>
    <w:rsid w:val="00286053"/>
    <w:rsid w:val="00287064"/>
    <w:rsid w:val="00287B3B"/>
    <w:rsid w:val="00287C5F"/>
    <w:rsid w:val="002902C0"/>
    <w:rsid w:val="00290422"/>
    <w:rsid w:val="00290562"/>
    <w:rsid w:val="00292458"/>
    <w:rsid w:val="002932EF"/>
    <w:rsid w:val="00293717"/>
    <w:rsid w:val="00293CE2"/>
    <w:rsid w:val="002949E5"/>
    <w:rsid w:val="00294B0D"/>
    <w:rsid w:val="00294F9E"/>
    <w:rsid w:val="002955E9"/>
    <w:rsid w:val="00296093"/>
    <w:rsid w:val="002961C8"/>
    <w:rsid w:val="0029787E"/>
    <w:rsid w:val="002A00A2"/>
    <w:rsid w:val="002A0DB7"/>
    <w:rsid w:val="002A1566"/>
    <w:rsid w:val="002A1B20"/>
    <w:rsid w:val="002A260F"/>
    <w:rsid w:val="002A2936"/>
    <w:rsid w:val="002A37E6"/>
    <w:rsid w:val="002A4561"/>
    <w:rsid w:val="002A5A38"/>
    <w:rsid w:val="002A624E"/>
    <w:rsid w:val="002A63C8"/>
    <w:rsid w:val="002A770C"/>
    <w:rsid w:val="002B00C8"/>
    <w:rsid w:val="002B0865"/>
    <w:rsid w:val="002B1E9B"/>
    <w:rsid w:val="002B1EF4"/>
    <w:rsid w:val="002B2736"/>
    <w:rsid w:val="002B425C"/>
    <w:rsid w:val="002B6EFB"/>
    <w:rsid w:val="002C0644"/>
    <w:rsid w:val="002C1E1C"/>
    <w:rsid w:val="002C254D"/>
    <w:rsid w:val="002C40C9"/>
    <w:rsid w:val="002C5201"/>
    <w:rsid w:val="002C52A5"/>
    <w:rsid w:val="002C548D"/>
    <w:rsid w:val="002D1DD9"/>
    <w:rsid w:val="002D28CF"/>
    <w:rsid w:val="002D3352"/>
    <w:rsid w:val="002D50EC"/>
    <w:rsid w:val="002D5DEF"/>
    <w:rsid w:val="002D6442"/>
    <w:rsid w:val="002D6A34"/>
    <w:rsid w:val="002D7273"/>
    <w:rsid w:val="002D7484"/>
    <w:rsid w:val="002E1530"/>
    <w:rsid w:val="002E16AD"/>
    <w:rsid w:val="002E24D1"/>
    <w:rsid w:val="002E27A8"/>
    <w:rsid w:val="002E5BE0"/>
    <w:rsid w:val="002E6349"/>
    <w:rsid w:val="002F052A"/>
    <w:rsid w:val="002F10A0"/>
    <w:rsid w:val="002F35DD"/>
    <w:rsid w:val="002F3B2F"/>
    <w:rsid w:val="002F3C43"/>
    <w:rsid w:val="002F44E3"/>
    <w:rsid w:val="003000BD"/>
    <w:rsid w:val="003016DA"/>
    <w:rsid w:val="00302A29"/>
    <w:rsid w:val="00302BC1"/>
    <w:rsid w:val="00302C51"/>
    <w:rsid w:val="00303259"/>
    <w:rsid w:val="00303677"/>
    <w:rsid w:val="00304072"/>
    <w:rsid w:val="00306333"/>
    <w:rsid w:val="00306FAC"/>
    <w:rsid w:val="00307594"/>
    <w:rsid w:val="0031043E"/>
    <w:rsid w:val="0031079F"/>
    <w:rsid w:val="00311559"/>
    <w:rsid w:val="003120CA"/>
    <w:rsid w:val="00312819"/>
    <w:rsid w:val="00312D98"/>
    <w:rsid w:val="0031386C"/>
    <w:rsid w:val="003138C7"/>
    <w:rsid w:val="003142CA"/>
    <w:rsid w:val="00314567"/>
    <w:rsid w:val="00314DFB"/>
    <w:rsid w:val="003171CA"/>
    <w:rsid w:val="00317DDD"/>
    <w:rsid w:val="00317E0B"/>
    <w:rsid w:val="00320997"/>
    <w:rsid w:val="00320BED"/>
    <w:rsid w:val="00321850"/>
    <w:rsid w:val="00321F99"/>
    <w:rsid w:val="00323E8E"/>
    <w:rsid w:val="0032633A"/>
    <w:rsid w:val="003264F7"/>
    <w:rsid w:val="00327888"/>
    <w:rsid w:val="0033011A"/>
    <w:rsid w:val="00330E78"/>
    <w:rsid w:val="00333363"/>
    <w:rsid w:val="00335063"/>
    <w:rsid w:val="00336BE0"/>
    <w:rsid w:val="00337989"/>
    <w:rsid w:val="00337CB3"/>
    <w:rsid w:val="00337CFF"/>
    <w:rsid w:val="00340905"/>
    <w:rsid w:val="003414C6"/>
    <w:rsid w:val="00341A78"/>
    <w:rsid w:val="00342AEE"/>
    <w:rsid w:val="00342EED"/>
    <w:rsid w:val="00343173"/>
    <w:rsid w:val="00347379"/>
    <w:rsid w:val="00350190"/>
    <w:rsid w:val="003502A2"/>
    <w:rsid w:val="00350BC3"/>
    <w:rsid w:val="003518E2"/>
    <w:rsid w:val="003529D5"/>
    <w:rsid w:val="00352E0E"/>
    <w:rsid w:val="00352E85"/>
    <w:rsid w:val="00353874"/>
    <w:rsid w:val="003550A6"/>
    <w:rsid w:val="003552A2"/>
    <w:rsid w:val="0035611A"/>
    <w:rsid w:val="003561E8"/>
    <w:rsid w:val="003566D0"/>
    <w:rsid w:val="00360649"/>
    <w:rsid w:val="00360E32"/>
    <w:rsid w:val="003622EC"/>
    <w:rsid w:val="00363263"/>
    <w:rsid w:val="00363CCA"/>
    <w:rsid w:val="00364D3C"/>
    <w:rsid w:val="00364F05"/>
    <w:rsid w:val="003652BF"/>
    <w:rsid w:val="00365461"/>
    <w:rsid w:val="0036623E"/>
    <w:rsid w:val="00367324"/>
    <w:rsid w:val="003676FF"/>
    <w:rsid w:val="003678EC"/>
    <w:rsid w:val="00373590"/>
    <w:rsid w:val="003739DA"/>
    <w:rsid w:val="00375145"/>
    <w:rsid w:val="00376DA2"/>
    <w:rsid w:val="003772FD"/>
    <w:rsid w:val="003776EB"/>
    <w:rsid w:val="00381238"/>
    <w:rsid w:val="003822DA"/>
    <w:rsid w:val="00382535"/>
    <w:rsid w:val="00385FD7"/>
    <w:rsid w:val="003878B0"/>
    <w:rsid w:val="00387FA1"/>
    <w:rsid w:val="0039005D"/>
    <w:rsid w:val="0039009A"/>
    <w:rsid w:val="00390A37"/>
    <w:rsid w:val="00390F96"/>
    <w:rsid w:val="00391345"/>
    <w:rsid w:val="00391A0C"/>
    <w:rsid w:val="003941F2"/>
    <w:rsid w:val="0039428F"/>
    <w:rsid w:val="003944E1"/>
    <w:rsid w:val="00394C2F"/>
    <w:rsid w:val="00397C1D"/>
    <w:rsid w:val="003A09CF"/>
    <w:rsid w:val="003A16B2"/>
    <w:rsid w:val="003A1EA2"/>
    <w:rsid w:val="003A2689"/>
    <w:rsid w:val="003A2ACD"/>
    <w:rsid w:val="003A311D"/>
    <w:rsid w:val="003A5293"/>
    <w:rsid w:val="003A6774"/>
    <w:rsid w:val="003A7261"/>
    <w:rsid w:val="003B12A3"/>
    <w:rsid w:val="003B1550"/>
    <w:rsid w:val="003B1CA3"/>
    <w:rsid w:val="003B31C9"/>
    <w:rsid w:val="003B3E02"/>
    <w:rsid w:val="003B4151"/>
    <w:rsid w:val="003B4456"/>
    <w:rsid w:val="003B46EE"/>
    <w:rsid w:val="003B5054"/>
    <w:rsid w:val="003B5685"/>
    <w:rsid w:val="003B5CA7"/>
    <w:rsid w:val="003B5F3B"/>
    <w:rsid w:val="003C01AC"/>
    <w:rsid w:val="003C068E"/>
    <w:rsid w:val="003C1849"/>
    <w:rsid w:val="003C199A"/>
    <w:rsid w:val="003C2137"/>
    <w:rsid w:val="003C619A"/>
    <w:rsid w:val="003C6529"/>
    <w:rsid w:val="003C662A"/>
    <w:rsid w:val="003C6A5B"/>
    <w:rsid w:val="003C7794"/>
    <w:rsid w:val="003C788B"/>
    <w:rsid w:val="003C7894"/>
    <w:rsid w:val="003C7C0C"/>
    <w:rsid w:val="003D124B"/>
    <w:rsid w:val="003D18F9"/>
    <w:rsid w:val="003D1D94"/>
    <w:rsid w:val="003D45CA"/>
    <w:rsid w:val="003D484C"/>
    <w:rsid w:val="003D565A"/>
    <w:rsid w:val="003D5FAB"/>
    <w:rsid w:val="003D7D25"/>
    <w:rsid w:val="003E0A66"/>
    <w:rsid w:val="003E10A7"/>
    <w:rsid w:val="003E37F2"/>
    <w:rsid w:val="003E5263"/>
    <w:rsid w:val="003E5A10"/>
    <w:rsid w:val="003E5E8A"/>
    <w:rsid w:val="003E636C"/>
    <w:rsid w:val="003E72BF"/>
    <w:rsid w:val="003E7E36"/>
    <w:rsid w:val="003F2425"/>
    <w:rsid w:val="003F3105"/>
    <w:rsid w:val="003F642C"/>
    <w:rsid w:val="003F6B29"/>
    <w:rsid w:val="0040153C"/>
    <w:rsid w:val="00402BF9"/>
    <w:rsid w:val="00402DBF"/>
    <w:rsid w:val="00403052"/>
    <w:rsid w:val="00403068"/>
    <w:rsid w:val="00404279"/>
    <w:rsid w:val="0040481C"/>
    <w:rsid w:val="00406000"/>
    <w:rsid w:val="00406B9D"/>
    <w:rsid w:val="00406F91"/>
    <w:rsid w:val="00407979"/>
    <w:rsid w:val="00410825"/>
    <w:rsid w:val="0041092A"/>
    <w:rsid w:val="00410B7A"/>
    <w:rsid w:val="00410F10"/>
    <w:rsid w:val="00412450"/>
    <w:rsid w:val="00413EAE"/>
    <w:rsid w:val="0041445A"/>
    <w:rsid w:val="00414A97"/>
    <w:rsid w:val="00415069"/>
    <w:rsid w:val="00415870"/>
    <w:rsid w:val="004165C1"/>
    <w:rsid w:val="00417379"/>
    <w:rsid w:val="00420F37"/>
    <w:rsid w:val="00423C55"/>
    <w:rsid w:val="00424769"/>
    <w:rsid w:val="00425301"/>
    <w:rsid w:val="00425304"/>
    <w:rsid w:val="00426286"/>
    <w:rsid w:val="0042651B"/>
    <w:rsid w:val="0042652D"/>
    <w:rsid w:val="0042736A"/>
    <w:rsid w:val="00427C12"/>
    <w:rsid w:val="00433C71"/>
    <w:rsid w:val="004361A4"/>
    <w:rsid w:val="00437783"/>
    <w:rsid w:val="00437CA4"/>
    <w:rsid w:val="00440D98"/>
    <w:rsid w:val="0044227A"/>
    <w:rsid w:val="00443354"/>
    <w:rsid w:val="00443A1D"/>
    <w:rsid w:val="00444022"/>
    <w:rsid w:val="00444598"/>
    <w:rsid w:val="004449D7"/>
    <w:rsid w:val="004464F8"/>
    <w:rsid w:val="004472E9"/>
    <w:rsid w:val="00447B2A"/>
    <w:rsid w:val="004514AB"/>
    <w:rsid w:val="00451936"/>
    <w:rsid w:val="00451B17"/>
    <w:rsid w:val="00451E3D"/>
    <w:rsid w:val="004522EA"/>
    <w:rsid w:val="0045359C"/>
    <w:rsid w:val="004536AE"/>
    <w:rsid w:val="00454AEF"/>
    <w:rsid w:val="00454D26"/>
    <w:rsid w:val="00456689"/>
    <w:rsid w:val="00456719"/>
    <w:rsid w:val="00461ADA"/>
    <w:rsid w:val="00464BBD"/>
    <w:rsid w:val="00465290"/>
    <w:rsid w:val="004658F0"/>
    <w:rsid w:val="004664DC"/>
    <w:rsid w:val="004668E6"/>
    <w:rsid w:val="00466D8E"/>
    <w:rsid w:val="004675CD"/>
    <w:rsid w:val="00471ED0"/>
    <w:rsid w:val="00472C81"/>
    <w:rsid w:val="004742A1"/>
    <w:rsid w:val="00474644"/>
    <w:rsid w:val="00475594"/>
    <w:rsid w:val="00476EC6"/>
    <w:rsid w:val="004804AF"/>
    <w:rsid w:val="00480D38"/>
    <w:rsid w:val="00480FA3"/>
    <w:rsid w:val="004825B7"/>
    <w:rsid w:val="0048343C"/>
    <w:rsid w:val="00483829"/>
    <w:rsid w:val="004843D6"/>
    <w:rsid w:val="0048449C"/>
    <w:rsid w:val="00486CA1"/>
    <w:rsid w:val="004873BC"/>
    <w:rsid w:val="00487577"/>
    <w:rsid w:val="00487807"/>
    <w:rsid w:val="00487F93"/>
    <w:rsid w:val="004902A2"/>
    <w:rsid w:val="004903A5"/>
    <w:rsid w:val="00491B17"/>
    <w:rsid w:val="00491BAD"/>
    <w:rsid w:val="00491F4E"/>
    <w:rsid w:val="00493C37"/>
    <w:rsid w:val="004962CA"/>
    <w:rsid w:val="0049699C"/>
    <w:rsid w:val="00496E35"/>
    <w:rsid w:val="004971AE"/>
    <w:rsid w:val="00497912"/>
    <w:rsid w:val="004A1937"/>
    <w:rsid w:val="004A500F"/>
    <w:rsid w:val="004A63F7"/>
    <w:rsid w:val="004A64F0"/>
    <w:rsid w:val="004B007E"/>
    <w:rsid w:val="004B1BDD"/>
    <w:rsid w:val="004B1CBE"/>
    <w:rsid w:val="004B21F7"/>
    <w:rsid w:val="004B3257"/>
    <w:rsid w:val="004B60BA"/>
    <w:rsid w:val="004B6185"/>
    <w:rsid w:val="004B7A38"/>
    <w:rsid w:val="004C0480"/>
    <w:rsid w:val="004C1E59"/>
    <w:rsid w:val="004C21D2"/>
    <w:rsid w:val="004C3AC7"/>
    <w:rsid w:val="004C4762"/>
    <w:rsid w:val="004C493D"/>
    <w:rsid w:val="004C4A13"/>
    <w:rsid w:val="004C5DD1"/>
    <w:rsid w:val="004C645F"/>
    <w:rsid w:val="004C690B"/>
    <w:rsid w:val="004C7E58"/>
    <w:rsid w:val="004D0786"/>
    <w:rsid w:val="004D0859"/>
    <w:rsid w:val="004D21E3"/>
    <w:rsid w:val="004D3397"/>
    <w:rsid w:val="004D5758"/>
    <w:rsid w:val="004D7A18"/>
    <w:rsid w:val="004E19B3"/>
    <w:rsid w:val="004E1DD5"/>
    <w:rsid w:val="004E211C"/>
    <w:rsid w:val="004E24E6"/>
    <w:rsid w:val="004E288D"/>
    <w:rsid w:val="004E4FA6"/>
    <w:rsid w:val="004E52C6"/>
    <w:rsid w:val="004E6022"/>
    <w:rsid w:val="004E7042"/>
    <w:rsid w:val="004F1434"/>
    <w:rsid w:val="00500A80"/>
    <w:rsid w:val="00500B76"/>
    <w:rsid w:val="0050133F"/>
    <w:rsid w:val="005020E0"/>
    <w:rsid w:val="00502CD9"/>
    <w:rsid w:val="00502CF4"/>
    <w:rsid w:val="005031AE"/>
    <w:rsid w:val="00503570"/>
    <w:rsid w:val="00504572"/>
    <w:rsid w:val="00505061"/>
    <w:rsid w:val="00505D5C"/>
    <w:rsid w:val="005060E2"/>
    <w:rsid w:val="00507082"/>
    <w:rsid w:val="00512FB3"/>
    <w:rsid w:val="00515431"/>
    <w:rsid w:val="00515F19"/>
    <w:rsid w:val="00517315"/>
    <w:rsid w:val="00520787"/>
    <w:rsid w:val="0052124E"/>
    <w:rsid w:val="00522083"/>
    <w:rsid w:val="00522374"/>
    <w:rsid w:val="00524A9B"/>
    <w:rsid w:val="00524AA5"/>
    <w:rsid w:val="00524F30"/>
    <w:rsid w:val="0052519F"/>
    <w:rsid w:val="0052663D"/>
    <w:rsid w:val="00526A0C"/>
    <w:rsid w:val="005273FB"/>
    <w:rsid w:val="00527A05"/>
    <w:rsid w:val="00527DEC"/>
    <w:rsid w:val="0053043C"/>
    <w:rsid w:val="00532282"/>
    <w:rsid w:val="00532B44"/>
    <w:rsid w:val="00532F42"/>
    <w:rsid w:val="00533CE2"/>
    <w:rsid w:val="00534039"/>
    <w:rsid w:val="0053434F"/>
    <w:rsid w:val="00534D71"/>
    <w:rsid w:val="005368D6"/>
    <w:rsid w:val="0053799B"/>
    <w:rsid w:val="00540E24"/>
    <w:rsid w:val="0054274A"/>
    <w:rsid w:val="0054484C"/>
    <w:rsid w:val="005453EA"/>
    <w:rsid w:val="00545671"/>
    <w:rsid w:val="00545C42"/>
    <w:rsid w:val="0054620A"/>
    <w:rsid w:val="00546C5A"/>
    <w:rsid w:val="00546FD8"/>
    <w:rsid w:val="0054769B"/>
    <w:rsid w:val="005505F6"/>
    <w:rsid w:val="00553482"/>
    <w:rsid w:val="00553E47"/>
    <w:rsid w:val="00556FCF"/>
    <w:rsid w:val="0055749F"/>
    <w:rsid w:val="00557994"/>
    <w:rsid w:val="005579E0"/>
    <w:rsid w:val="005609B8"/>
    <w:rsid w:val="005613EE"/>
    <w:rsid w:val="00562B1D"/>
    <w:rsid w:val="005635A1"/>
    <w:rsid w:val="00563DC6"/>
    <w:rsid w:val="00564465"/>
    <w:rsid w:val="0056538E"/>
    <w:rsid w:val="00565A8A"/>
    <w:rsid w:val="00565AD7"/>
    <w:rsid w:val="00565DC8"/>
    <w:rsid w:val="00566683"/>
    <w:rsid w:val="00567E1E"/>
    <w:rsid w:val="00570497"/>
    <w:rsid w:val="005707A4"/>
    <w:rsid w:val="00571CDE"/>
    <w:rsid w:val="005721E5"/>
    <w:rsid w:val="00574694"/>
    <w:rsid w:val="00574A1A"/>
    <w:rsid w:val="0057752D"/>
    <w:rsid w:val="00580D2B"/>
    <w:rsid w:val="00583ACA"/>
    <w:rsid w:val="00583AD5"/>
    <w:rsid w:val="00587BA1"/>
    <w:rsid w:val="005908C3"/>
    <w:rsid w:val="00591A70"/>
    <w:rsid w:val="00595EAE"/>
    <w:rsid w:val="0059622E"/>
    <w:rsid w:val="00596BE3"/>
    <w:rsid w:val="005A0F06"/>
    <w:rsid w:val="005A0FF5"/>
    <w:rsid w:val="005A18ED"/>
    <w:rsid w:val="005A1CD4"/>
    <w:rsid w:val="005A1D47"/>
    <w:rsid w:val="005A1FC4"/>
    <w:rsid w:val="005A26F8"/>
    <w:rsid w:val="005A4617"/>
    <w:rsid w:val="005A515A"/>
    <w:rsid w:val="005A702D"/>
    <w:rsid w:val="005A7B2D"/>
    <w:rsid w:val="005A7C3A"/>
    <w:rsid w:val="005B6B6E"/>
    <w:rsid w:val="005C276E"/>
    <w:rsid w:val="005C30F7"/>
    <w:rsid w:val="005C378C"/>
    <w:rsid w:val="005C7A16"/>
    <w:rsid w:val="005D00C0"/>
    <w:rsid w:val="005D0F5C"/>
    <w:rsid w:val="005D3A06"/>
    <w:rsid w:val="005D42CD"/>
    <w:rsid w:val="005D4877"/>
    <w:rsid w:val="005D5215"/>
    <w:rsid w:val="005D62F8"/>
    <w:rsid w:val="005E6A4B"/>
    <w:rsid w:val="005E7A5B"/>
    <w:rsid w:val="005F10CA"/>
    <w:rsid w:val="005F12E2"/>
    <w:rsid w:val="005F2B8E"/>
    <w:rsid w:val="005F31B8"/>
    <w:rsid w:val="005F3D78"/>
    <w:rsid w:val="005F4DFE"/>
    <w:rsid w:val="005F546A"/>
    <w:rsid w:val="005F6A97"/>
    <w:rsid w:val="006022CB"/>
    <w:rsid w:val="00603850"/>
    <w:rsid w:val="006042EF"/>
    <w:rsid w:val="00604AA8"/>
    <w:rsid w:val="00607302"/>
    <w:rsid w:val="00607369"/>
    <w:rsid w:val="0060790A"/>
    <w:rsid w:val="006101C9"/>
    <w:rsid w:val="00612584"/>
    <w:rsid w:val="00615BFE"/>
    <w:rsid w:val="006213A9"/>
    <w:rsid w:val="00621900"/>
    <w:rsid w:val="00623DA9"/>
    <w:rsid w:val="00627626"/>
    <w:rsid w:val="006302D8"/>
    <w:rsid w:val="00630571"/>
    <w:rsid w:val="00631ED9"/>
    <w:rsid w:val="00634AC4"/>
    <w:rsid w:val="006378D1"/>
    <w:rsid w:val="00640832"/>
    <w:rsid w:val="006418F6"/>
    <w:rsid w:val="006418FD"/>
    <w:rsid w:val="00641CC9"/>
    <w:rsid w:val="00642031"/>
    <w:rsid w:val="00642B7E"/>
    <w:rsid w:val="00642B98"/>
    <w:rsid w:val="00644A9F"/>
    <w:rsid w:val="006452C2"/>
    <w:rsid w:val="00645C23"/>
    <w:rsid w:val="0064762F"/>
    <w:rsid w:val="0064764C"/>
    <w:rsid w:val="00647B07"/>
    <w:rsid w:val="00647FA7"/>
    <w:rsid w:val="00651B3D"/>
    <w:rsid w:val="00652DB3"/>
    <w:rsid w:val="00653AE2"/>
    <w:rsid w:val="0065425A"/>
    <w:rsid w:val="00654350"/>
    <w:rsid w:val="0065474B"/>
    <w:rsid w:val="00654F41"/>
    <w:rsid w:val="00655042"/>
    <w:rsid w:val="0065694F"/>
    <w:rsid w:val="0065698C"/>
    <w:rsid w:val="006604D2"/>
    <w:rsid w:val="0066156B"/>
    <w:rsid w:val="00661F50"/>
    <w:rsid w:val="00661FDD"/>
    <w:rsid w:val="00663A8F"/>
    <w:rsid w:val="00664ACB"/>
    <w:rsid w:val="00665E8D"/>
    <w:rsid w:val="0067060D"/>
    <w:rsid w:val="00671C8F"/>
    <w:rsid w:val="00671FC7"/>
    <w:rsid w:val="00673B4C"/>
    <w:rsid w:val="00673EDF"/>
    <w:rsid w:val="00676BF6"/>
    <w:rsid w:val="00677451"/>
    <w:rsid w:val="00677C0B"/>
    <w:rsid w:val="0068076C"/>
    <w:rsid w:val="006815E3"/>
    <w:rsid w:val="006829C7"/>
    <w:rsid w:val="006842D2"/>
    <w:rsid w:val="00684ACF"/>
    <w:rsid w:val="00686051"/>
    <w:rsid w:val="00687D29"/>
    <w:rsid w:val="00687D77"/>
    <w:rsid w:val="00690396"/>
    <w:rsid w:val="00690A1D"/>
    <w:rsid w:val="00691301"/>
    <w:rsid w:val="00691A20"/>
    <w:rsid w:val="006944C8"/>
    <w:rsid w:val="0069459D"/>
    <w:rsid w:val="006963A5"/>
    <w:rsid w:val="00696E90"/>
    <w:rsid w:val="006A1748"/>
    <w:rsid w:val="006A2A08"/>
    <w:rsid w:val="006A5675"/>
    <w:rsid w:val="006A6C21"/>
    <w:rsid w:val="006B08F6"/>
    <w:rsid w:val="006B1591"/>
    <w:rsid w:val="006B27CE"/>
    <w:rsid w:val="006B46FC"/>
    <w:rsid w:val="006B488A"/>
    <w:rsid w:val="006B4F66"/>
    <w:rsid w:val="006B50AA"/>
    <w:rsid w:val="006B597B"/>
    <w:rsid w:val="006B78DD"/>
    <w:rsid w:val="006B7B73"/>
    <w:rsid w:val="006B7F95"/>
    <w:rsid w:val="006C088E"/>
    <w:rsid w:val="006C2372"/>
    <w:rsid w:val="006C24EA"/>
    <w:rsid w:val="006C2745"/>
    <w:rsid w:val="006C7AC5"/>
    <w:rsid w:val="006D2D53"/>
    <w:rsid w:val="006D3D20"/>
    <w:rsid w:val="006D4583"/>
    <w:rsid w:val="006D4BAC"/>
    <w:rsid w:val="006D4E82"/>
    <w:rsid w:val="006D593E"/>
    <w:rsid w:val="006D79FA"/>
    <w:rsid w:val="006D7B1F"/>
    <w:rsid w:val="006E09D0"/>
    <w:rsid w:val="006E4315"/>
    <w:rsid w:val="006E4D33"/>
    <w:rsid w:val="006E5C03"/>
    <w:rsid w:val="006E6181"/>
    <w:rsid w:val="006E79EC"/>
    <w:rsid w:val="006F2E91"/>
    <w:rsid w:val="006F3E33"/>
    <w:rsid w:val="006F514A"/>
    <w:rsid w:val="006F570B"/>
    <w:rsid w:val="006F635F"/>
    <w:rsid w:val="006F6CDB"/>
    <w:rsid w:val="006F7161"/>
    <w:rsid w:val="006F7BAE"/>
    <w:rsid w:val="00700314"/>
    <w:rsid w:val="00701DA2"/>
    <w:rsid w:val="00704219"/>
    <w:rsid w:val="007044EF"/>
    <w:rsid w:val="00705A76"/>
    <w:rsid w:val="00705B66"/>
    <w:rsid w:val="007076F8"/>
    <w:rsid w:val="0071027F"/>
    <w:rsid w:val="0071052C"/>
    <w:rsid w:val="007149FA"/>
    <w:rsid w:val="00715989"/>
    <w:rsid w:val="00715FD1"/>
    <w:rsid w:val="007164AB"/>
    <w:rsid w:val="00720514"/>
    <w:rsid w:val="00721AC9"/>
    <w:rsid w:val="0072209F"/>
    <w:rsid w:val="007227C1"/>
    <w:rsid w:val="00722992"/>
    <w:rsid w:val="00722B13"/>
    <w:rsid w:val="007238C6"/>
    <w:rsid w:val="00723BB5"/>
    <w:rsid w:val="00724184"/>
    <w:rsid w:val="00725914"/>
    <w:rsid w:val="00725C77"/>
    <w:rsid w:val="007267F7"/>
    <w:rsid w:val="00727255"/>
    <w:rsid w:val="00727357"/>
    <w:rsid w:val="00727801"/>
    <w:rsid w:val="00730439"/>
    <w:rsid w:val="007312DE"/>
    <w:rsid w:val="00732CAF"/>
    <w:rsid w:val="0073387B"/>
    <w:rsid w:val="00735148"/>
    <w:rsid w:val="007351CB"/>
    <w:rsid w:val="0073566A"/>
    <w:rsid w:val="00735A4D"/>
    <w:rsid w:val="00736B21"/>
    <w:rsid w:val="00737934"/>
    <w:rsid w:val="00741B58"/>
    <w:rsid w:val="007432CF"/>
    <w:rsid w:val="00743C99"/>
    <w:rsid w:val="00743E9A"/>
    <w:rsid w:val="00745382"/>
    <w:rsid w:val="00745562"/>
    <w:rsid w:val="00746B24"/>
    <w:rsid w:val="00746B67"/>
    <w:rsid w:val="00747339"/>
    <w:rsid w:val="00747B93"/>
    <w:rsid w:val="00747CC6"/>
    <w:rsid w:val="00751321"/>
    <w:rsid w:val="007517E6"/>
    <w:rsid w:val="007517FD"/>
    <w:rsid w:val="00751FFF"/>
    <w:rsid w:val="00752823"/>
    <w:rsid w:val="0075308B"/>
    <w:rsid w:val="00753651"/>
    <w:rsid w:val="00754897"/>
    <w:rsid w:val="007550CB"/>
    <w:rsid w:val="00755EBD"/>
    <w:rsid w:val="00756051"/>
    <w:rsid w:val="00756471"/>
    <w:rsid w:val="007575AB"/>
    <w:rsid w:val="00761267"/>
    <w:rsid w:val="007619EF"/>
    <w:rsid w:val="00762017"/>
    <w:rsid w:val="0076225E"/>
    <w:rsid w:val="007623E3"/>
    <w:rsid w:val="0076362D"/>
    <w:rsid w:val="007638F9"/>
    <w:rsid w:val="00763DBB"/>
    <w:rsid w:val="00767EF9"/>
    <w:rsid w:val="0077180E"/>
    <w:rsid w:val="007734F6"/>
    <w:rsid w:val="00774197"/>
    <w:rsid w:val="007742F2"/>
    <w:rsid w:val="0077486C"/>
    <w:rsid w:val="00774FC6"/>
    <w:rsid w:val="00776A8E"/>
    <w:rsid w:val="00777614"/>
    <w:rsid w:val="007808DC"/>
    <w:rsid w:val="00780C76"/>
    <w:rsid w:val="00781893"/>
    <w:rsid w:val="00781C4D"/>
    <w:rsid w:val="00781FE2"/>
    <w:rsid w:val="00782ABC"/>
    <w:rsid w:val="00784719"/>
    <w:rsid w:val="00784989"/>
    <w:rsid w:val="00784ED6"/>
    <w:rsid w:val="00785F7A"/>
    <w:rsid w:val="00786687"/>
    <w:rsid w:val="00787495"/>
    <w:rsid w:val="00787C12"/>
    <w:rsid w:val="00790D41"/>
    <w:rsid w:val="0079182B"/>
    <w:rsid w:val="00791B24"/>
    <w:rsid w:val="00792FE6"/>
    <w:rsid w:val="007936BB"/>
    <w:rsid w:val="0079392A"/>
    <w:rsid w:val="007954B8"/>
    <w:rsid w:val="007958F2"/>
    <w:rsid w:val="00795D19"/>
    <w:rsid w:val="0079630F"/>
    <w:rsid w:val="007967FD"/>
    <w:rsid w:val="007A1862"/>
    <w:rsid w:val="007A2C87"/>
    <w:rsid w:val="007A3266"/>
    <w:rsid w:val="007A32E3"/>
    <w:rsid w:val="007A3806"/>
    <w:rsid w:val="007A3F78"/>
    <w:rsid w:val="007A4A82"/>
    <w:rsid w:val="007A54EC"/>
    <w:rsid w:val="007A68C3"/>
    <w:rsid w:val="007A6D28"/>
    <w:rsid w:val="007A6E3F"/>
    <w:rsid w:val="007A75DB"/>
    <w:rsid w:val="007B0F5A"/>
    <w:rsid w:val="007B12EB"/>
    <w:rsid w:val="007B1642"/>
    <w:rsid w:val="007B1DEA"/>
    <w:rsid w:val="007B1F0B"/>
    <w:rsid w:val="007B2BD2"/>
    <w:rsid w:val="007B3274"/>
    <w:rsid w:val="007B54BE"/>
    <w:rsid w:val="007B588B"/>
    <w:rsid w:val="007B6EDE"/>
    <w:rsid w:val="007B7612"/>
    <w:rsid w:val="007B77CC"/>
    <w:rsid w:val="007B787F"/>
    <w:rsid w:val="007B7AFB"/>
    <w:rsid w:val="007C0ACF"/>
    <w:rsid w:val="007C0D03"/>
    <w:rsid w:val="007C202E"/>
    <w:rsid w:val="007C2958"/>
    <w:rsid w:val="007C334B"/>
    <w:rsid w:val="007C35F2"/>
    <w:rsid w:val="007C39D4"/>
    <w:rsid w:val="007C4498"/>
    <w:rsid w:val="007C4552"/>
    <w:rsid w:val="007C7B89"/>
    <w:rsid w:val="007D454B"/>
    <w:rsid w:val="007D4B22"/>
    <w:rsid w:val="007D4ED6"/>
    <w:rsid w:val="007D5388"/>
    <w:rsid w:val="007D5D17"/>
    <w:rsid w:val="007D5E7B"/>
    <w:rsid w:val="007D639D"/>
    <w:rsid w:val="007D75A8"/>
    <w:rsid w:val="007E1A12"/>
    <w:rsid w:val="007E1D3F"/>
    <w:rsid w:val="007E243E"/>
    <w:rsid w:val="007E2679"/>
    <w:rsid w:val="007E492E"/>
    <w:rsid w:val="007E5470"/>
    <w:rsid w:val="007E621F"/>
    <w:rsid w:val="007E737B"/>
    <w:rsid w:val="007E76C2"/>
    <w:rsid w:val="007F1AE1"/>
    <w:rsid w:val="007F2A4A"/>
    <w:rsid w:val="007F3FFC"/>
    <w:rsid w:val="007F4AB1"/>
    <w:rsid w:val="007F4D86"/>
    <w:rsid w:val="007F5033"/>
    <w:rsid w:val="007F5293"/>
    <w:rsid w:val="007F5D27"/>
    <w:rsid w:val="007F6DB2"/>
    <w:rsid w:val="007F73FF"/>
    <w:rsid w:val="007F788A"/>
    <w:rsid w:val="007F7E61"/>
    <w:rsid w:val="00800AF2"/>
    <w:rsid w:val="0080183B"/>
    <w:rsid w:val="008020B0"/>
    <w:rsid w:val="00803146"/>
    <w:rsid w:val="00803AA3"/>
    <w:rsid w:val="00804231"/>
    <w:rsid w:val="00806B60"/>
    <w:rsid w:val="00806CB2"/>
    <w:rsid w:val="00807B1B"/>
    <w:rsid w:val="0081178E"/>
    <w:rsid w:val="00811C97"/>
    <w:rsid w:val="00811E06"/>
    <w:rsid w:val="00813EDE"/>
    <w:rsid w:val="008152F5"/>
    <w:rsid w:val="00816FAC"/>
    <w:rsid w:val="008170BD"/>
    <w:rsid w:val="008179EB"/>
    <w:rsid w:val="0082184B"/>
    <w:rsid w:val="00821B1A"/>
    <w:rsid w:val="0082239D"/>
    <w:rsid w:val="00822D7E"/>
    <w:rsid w:val="00824ADB"/>
    <w:rsid w:val="00825C1C"/>
    <w:rsid w:val="00825D39"/>
    <w:rsid w:val="00826306"/>
    <w:rsid w:val="00826332"/>
    <w:rsid w:val="0082771F"/>
    <w:rsid w:val="00827E4C"/>
    <w:rsid w:val="008304EB"/>
    <w:rsid w:val="00831644"/>
    <w:rsid w:val="00831AF6"/>
    <w:rsid w:val="0083256B"/>
    <w:rsid w:val="0083266A"/>
    <w:rsid w:val="0083407D"/>
    <w:rsid w:val="00835AEF"/>
    <w:rsid w:val="008363B2"/>
    <w:rsid w:val="00836987"/>
    <w:rsid w:val="00837A38"/>
    <w:rsid w:val="00840986"/>
    <w:rsid w:val="008409BD"/>
    <w:rsid w:val="008421E5"/>
    <w:rsid w:val="008430A1"/>
    <w:rsid w:val="008445C5"/>
    <w:rsid w:val="00845576"/>
    <w:rsid w:val="008457A1"/>
    <w:rsid w:val="00846AF3"/>
    <w:rsid w:val="00851E11"/>
    <w:rsid w:val="00852174"/>
    <w:rsid w:val="00852227"/>
    <w:rsid w:val="008522CD"/>
    <w:rsid w:val="00852D54"/>
    <w:rsid w:val="00852D59"/>
    <w:rsid w:val="0085374E"/>
    <w:rsid w:val="00854479"/>
    <w:rsid w:val="00855069"/>
    <w:rsid w:val="0085508C"/>
    <w:rsid w:val="0085510E"/>
    <w:rsid w:val="00856922"/>
    <w:rsid w:val="00856CAE"/>
    <w:rsid w:val="00857E66"/>
    <w:rsid w:val="008613D9"/>
    <w:rsid w:val="008617D2"/>
    <w:rsid w:val="008619E9"/>
    <w:rsid w:val="008639EC"/>
    <w:rsid w:val="008641BD"/>
    <w:rsid w:val="008652BB"/>
    <w:rsid w:val="00865C0D"/>
    <w:rsid w:val="00865D56"/>
    <w:rsid w:val="00866AB4"/>
    <w:rsid w:val="0086724D"/>
    <w:rsid w:val="008679CB"/>
    <w:rsid w:val="00867C00"/>
    <w:rsid w:val="00870377"/>
    <w:rsid w:val="0087052E"/>
    <w:rsid w:val="00870F7A"/>
    <w:rsid w:val="00872805"/>
    <w:rsid w:val="00873D39"/>
    <w:rsid w:val="00876930"/>
    <w:rsid w:val="00876F20"/>
    <w:rsid w:val="00877711"/>
    <w:rsid w:val="0088024D"/>
    <w:rsid w:val="008821F5"/>
    <w:rsid w:val="008822AD"/>
    <w:rsid w:val="00882791"/>
    <w:rsid w:val="008846BB"/>
    <w:rsid w:val="00884B4B"/>
    <w:rsid w:val="00884FC6"/>
    <w:rsid w:val="008853CA"/>
    <w:rsid w:val="00886042"/>
    <w:rsid w:val="0088643A"/>
    <w:rsid w:val="0088678B"/>
    <w:rsid w:val="0088691C"/>
    <w:rsid w:val="00886D28"/>
    <w:rsid w:val="008875B3"/>
    <w:rsid w:val="0089020F"/>
    <w:rsid w:val="00893590"/>
    <w:rsid w:val="00893877"/>
    <w:rsid w:val="00894390"/>
    <w:rsid w:val="00894675"/>
    <w:rsid w:val="00894935"/>
    <w:rsid w:val="008959B2"/>
    <w:rsid w:val="00897130"/>
    <w:rsid w:val="008A02FC"/>
    <w:rsid w:val="008A222B"/>
    <w:rsid w:val="008A2924"/>
    <w:rsid w:val="008A2A99"/>
    <w:rsid w:val="008A37A9"/>
    <w:rsid w:val="008A6FC6"/>
    <w:rsid w:val="008B0999"/>
    <w:rsid w:val="008B0D9A"/>
    <w:rsid w:val="008B1E34"/>
    <w:rsid w:val="008B1F06"/>
    <w:rsid w:val="008B36D8"/>
    <w:rsid w:val="008B493A"/>
    <w:rsid w:val="008B6469"/>
    <w:rsid w:val="008B6D72"/>
    <w:rsid w:val="008B7A97"/>
    <w:rsid w:val="008C10C7"/>
    <w:rsid w:val="008C32A4"/>
    <w:rsid w:val="008C3D47"/>
    <w:rsid w:val="008C5009"/>
    <w:rsid w:val="008C5EC7"/>
    <w:rsid w:val="008C694E"/>
    <w:rsid w:val="008C6E9C"/>
    <w:rsid w:val="008C6F86"/>
    <w:rsid w:val="008C7C0F"/>
    <w:rsid w:val="008D08B6"/>
    <w:rsid w:val="008D0EA9"/>
    <w:rsid w:val="008D138F"/>
    <w:rsid w:val="008D149B"/>
    <w:rsid w:val="008D1DC9"/>
    <w:rsid w:val="008D3228"/>
    <w:rsid w:val="008D45BC"/>
    <w:rsid w:val="008D4A3A"/>
    <w:rsid w:val="008D541C"/>
    <w:rsid w:val="008D5AB4"/>
    <w:rsid w:val="008D667C"/>
    <w:rsid w:val="008D675C"/>
    <w:rsid w:val="008E0C76"/>
    <w:rsid w:val="008E1BA2"/>
    <w:rsid w:val="008E3CA7"/>
    <w:rsid w:val="008E46DA"/>
    <w:rsid w:val="008E5D97"/>
    <w:rsid w:val="008E7AD8"/>
    <w:rsid w:val="008F15DA"/>
    <w:rsid w:val="008F21A7"/>
    <w:rsid w:val="008F2C67"/>
    <w:rsid w:val="008F2D1D"/>
    <w:rsid w:val="008F3CB2"/>
    <w:rsid w:val="008F43AA"/>
    <w:rsid w:val="008F6439"/>
    <w:rsid w:val="008F6A73"/>
    <w:rsid w:val="008F721E"/>
    <w:rsid w:val="008F7FFB"/>
    <w:rsid w:val="00900EC3"/>
    <w:rsid w:val="00901CC3"/>
    <w:rsid w:val="00902BEC"/>
    <w:rsid w:val="00904246"/>
    <w:rsid w:val="009057C1"/>
    <w:rsid w:val="00905F39"/>
    <w:rsid w:val="0090773C"/>
    <w:rsid w:val="00911106"/>
    <w:rsid w:val="00914E01"/>
    <w:rsid w:val="00914FB3"/>
    <w:rsid w:val="00915D88"/>
    <w:rsid w:val="009166E2"/>
    <w:rsid w:val="009172F3"/>
    <w:rsid w:val="009209B5"/>
    <w:rsid w:val="00920C94"/>
    <w:rsid w:val="00921F13"/>
    <w:rsid w:val="00922285"/>
    <w:rsid w:val="0092451E"/>
    <w:rsid w:val="009245ED"/>
    <w:rsid w:val="00924D7E"/>
    <w:rsid w:val="009253DC"/>
    <w:rsid w:val="009301C4"/>
    <w:rsid w:val="009306B1"/>
    <w:rsid w:val="00930945"/>
    <w:rsid w:val="00930CAD"/>
    <w:rsid w:val="0093137A"/>
    <w:rsid w:val="00932FE3"/>
    <w:rsid w:val="0093328D"/>
    <w:rsid w:val="00933765"/>
    <w:rsid w:val="0093515D"/>
    <w:rsid w:val="0093703D"/>
    <w:rsid w:val="009423B0"/>
    <w:rsid w:val="00942A6C"/>
    <w:rsid w:val="00943EE1"/>
    <w:rsid w:val="00945248"/>
    <w:rsid w:val="00950136"/>
    <w:rsid w:val="0095124B"/>
    <w:rsid w:val="009513E9"/>
    <w:rsid w:val="00954DBE"/>
    <w:rsid w:val="009554EE"/>
    <w:rsid w:val="00956269"/>
    <w:rsid w:val="009570A5"/>
    <w:rsid w:val="00957295"/>
    <w:rsid w:val="00962E55"/>
    <w:rsid w:val="00963598"/>
    <w:rsid w:val="009635A8"/>
    <w:rsid w:val="0096457B"/>
    <w:rsid w:val="00964D57"/>
    <w:rsid w:val="009656D9"/>
    <w:rsid w:val="009667E3"/>
    <w:rsid w:val="00971AF4"/>
    <w:rsid w:val="00971E74"/>
    <w:rsid w:val="00972C9F"/>
    <w:rsid w:val="0097452A"/>
    <w:rsid w:val="009764C2"/>
    <w:rsid w:val="00976706"/>
    <w:rsid w:val="009769B2"/>
    <w:rsid w:val="00977081"/>
    <w:rsid w:val="00981BD6"/>
    <w:rsid w:val="0098283E"/>
    <w:rsid w:val="00983ECC"/>
    <w:rsid w:val="00984029"/>
    <w:rsid w:val="00986D4A"/>
    <w:rsid w:val="009879F7"/>
    <w:rsid w:val="0099065C"/>
    <w:rsid w:val="00990F44"/>
    <w:rsid w:val="00991954"/>
    <w:rsid w:val="00991971"/>
    <w:rsid w:val="009924CE"/>
    <w:rsid w:val="00992682"/>
    <w:rsid w:val="00992D5F"/>
    <w:rsid w:val="00993D32"/>
    <w:rsid w:val="009941F8"/>
    <w:rsid w:val="00995878"/>
    <w:rsid w:val="00996478"/>
    <w:rsid w:val="009970BA"/>
    <w:rsid w:val="00997300"/>
    <w:rsid w:val="009A014D"/>
    <w:rsid w:val="009A1991"/>
    <w:rsid w:val="009A6541"/>
    <w:rsid w:val="009A6BE5"/>
    <w:rsid w:val="009B0899"/>
    <w:rsid w:val="009B1653"/>
    <w:rsid w:val="009B5BA8"/>
    <w:rsid w:val="009B6237"/>
    <w:rsid w:val="009B77C1"/>
    <w:rsid w:val="009C0D70"/>
    <w:rsid w:val="009C291A"/>
    <w:rsid w:val="009C3014"/>
    <w:rsid w:val="009C3F8F"/>
    <w:rsid w:val="009C431E"/>
    <w:rsid w:val="009C51A5"/>
    <w:rsid w:val="009C6850"/>
    <w:rsid w:val="009C6B3D"/>
    <w:rsid w:val="009C76FD"/>
    <w:rsid w:val="009C7C12"/>
    <w:rsid w:val="009D0C1E"/>
    <w:rsid w:val="009D1CA5"/>
    <w:rsid w:val="009D1FF7"/>
    <w:rsid w:val="009D21D6"/>
    <w:rsid w:val="009D2814"/>
    <w:rsid w:val="009D2FEE"/>
    <w:rsid w:val="009D4303"/>
    <w:rsid w:val="009D499B"/>
    <w:rsid w:val="009D75F9"/>
    <w:rsid w:val="009D7CC3"/>
    <w:rsid w:val="009E1770"/>
    <w:rsid w:val="009E1D27"/>
    <w:rsid w:val="009E28BD"/>
    <w:rsid w:val="009E29BD"/>
    <w:rsid w:val="009E30F9"/>
    <w:rsid w:val="009E3132"/>
    <w:rsid w:val="009E313C"/>
    <w:rsid w:val="009E3D12"/>
    <w:rsid w:val="009E45B1"/>
    <w:rsid w:val="009E5177"/>
    <w:rsid w:val="009E6750"/>
    <w:rsid w:val="009E675D"/>
    <w:rsid w:val="009F17EE"/>
    <w:rsid w:val="009F1C11"/>
    <w:rsid w:val="009F1C74"/>
    <w:rsid w:val="009F1D81"/>
    <w:rsid w:val="009F25FE"/>
    <w:rsid w:val="009F42FA"/>
    <w:rsid w:val="009F5E79"/>
    <w:rsid w:val="009F67E2"/>
    <w:rsid w:val="009F71B1"/>
    <w:rsid w:val="00A003A5"/>
    <w:rsid w:val="00A01828"/>
    <w:rsid w:val="00A03132"/>
    <w:rsid w:val="00A053D2"/>
    <w:rsid w:val="00A0541F"/>
    <w:rsid w:val="00A060CA"/>
    <w:rsid w:val="00A06A35"/>
    <w:rsid w:val="00A10FCD"/>
    <w:rsid w:val="00A1228D"/>
    <w:rsid w:val="00A12497"/>
    <w:rsid w:val="00A127B6"/>
    <w:rsid w:val="00A12B01"/>
    <w:rsid w:val="00A1580E"/>
    <w:rsid w:val="00A158B4"/>
    <w:rsid w:val="00A1592A"/>
    <w:rsid w:val="00A16937"/>
    <w:rsid w:val="00A16CFC"/>
    <w:rsid w:val="00A171F4"/>
    <w:rsid w:val="00A178DE"/>
    <w:rsid w:val="00A2008B"/>
    <w:rsid w:val="00A2166F"/>
    <w:rsid w:val="00A222C0"/>
    <w:rsid w:val="00A22BF5"/>
    <w:rsid w:val="00A25CD9"/>
    <w:rsid w:val="00A277C6"/>
    <w:rsid w:val="00A279C9"/>
    <w:rsid w:val="00A27EB9"/>
    <w:rsid w:val="00A27F64"/>
    <w:rsid w:val="00A30792"/>
    <w:rsid w:val="00A307AE"/>
    <w:rsid w:val="00A31F6E"/>
    <w:rsid w:val="00A3209F"/>
    <w:rsid w:val="00A32A95"/>
    <w:rsid w:val="00A330E3"/>
    <w:rsid w:val="00A33E57"/>
    <w:rsid w:val="00A351E1"/>
    <w:rsid w:val="00A3568B"/>
    <w:rsid w:val="00A35798"/>
    <w:rsid w:val="00A35969"/>
    <w:rsid w:val="00A35EFA"/>
    <w:rsid w:val="00A36DC4"/>
    <w:rsid w:val="00A370AF"/>
    <w:rsid w:val="00A3740E"/>
    <w:rsid w:val="00A379B8"/>
    <w:rsid w:val="00A40078"/>
    <w:rsid w:val="00A403EA"/>
    <w:rsid w:val="00A407C1"/>
    <w:rsid w:val="00A41312"/>
    <w:rsid w:val="00A41A71"/>
    <w:rsid w:val="00A41BBB"/>
    <w:rsid w:val="00A41D5D"/>
    <w:rsid w:val="00A42E9E"/>
    <w:rsid w:val="00A458CE"/>
    <w:rsid w:val="00A46C86"/>
    <w:rsid w:val="00A46C8C"/>
    <w:rsid w:val="00A47198"/>
    <w:rsid w:val="00A47390"/>
    <w:rsid w:val="00A50F30"/>
    <w:rsid w:val="00A51708"/>
    <w:rsid w:val="00A53364"/>
    <w:rsid w:val="00A5388D"/>
    <w:rsid w:val="00A56873"/>
    <w:rsid w:val="00A56C9E"/>
    <w:rsid w:val="00A61AB6"/>
    <w:rsid w:val="00A61AE4"/>
    <w:rsid w:val="00A62658"/>
    <w:rsid w:val="00A6316B"/>
    <w:rsid w:val="00A634F9"/>
    <w:rsid w:val="00A63C8F"/>
    <w:rsid w:val="00A63CA7"/>
    <w:rsid w:val="00A648BF"/>
    <w:rsid w:val="00A64C2C"/>
    <w:rsid w:val="00A650DC"/>
    <w:rsid w:val="00A678B5"/>
    <w:rsid w:val="00A70324"/>
    <w:rsid w:val="00A71909"/>
    <w:rsid w:val="00A72DB1"/>
    <w:rsid w:val="00A73103"/>
    <w:rsid w:val="00A74B5E"/>
    <w:rsid w:val="00A74E0A"/>
    <w:rsid w:val="00A75689"/>
    <w:rsid w:val="00A75BDB"/>
    <w:rsid w:val="00A75DB0"/>
    <w:rsid w:val="00A761E9"/>
    <w:rsid w:val="00A772AF"/>
    <w:rsid w:val="00A77ADC"/>
    <w:rsid w:val="00A815AE"/>
    <w:rsid w:val="00A81B34"/>
    <w:rsid w:val="00A8217B"/>
    <w:rsid w:val="00A82CA3"/>
    <w:rsid w:val="00A82F0E"/>
    <w:rsid w:val="00A84769"/>
    <w:rsid w:val="00A85679"/>
    <w:rsid w:val="00A870AB"/>
    <w:rsid w:val="00A90308"/>
    <w:rsid w:val="00A91045"/>
    <w:rsid w:val="00A923BB"/>
    <w:rsid w:val="00A92779"/>
    <w:rsid w:val="00A9397E"/>
    <w:rsid w:val="00A942AE"/>
    <w:rsid w:val="00A956AF"/>
    <w:rsid w:val="00A95C00"/>
    <w:rsid w:val="00A9615B"/>
    <w:rsid w:val="00A96805"/>
    <w:rsid w:val="00A9708F"/>
    <w:rsid w:val="00A97170"/>
    <w:rsid w:val="00AA0223"/>
    <w:rsid w:val="00AA1E50"/>
    <w:rsid w:val="00AA2984"/>
    <w:rsid w:val="00AA393A"/>
    <w:rsid w:val="00AA3BBE"/>
    <w:rsid w:val="00AA3BC3"/>
    <w:rsid w:val="00AA5FF1"/>
    <w:rsid w:val="00AA637B"/>
    <w:rsid w:val="00AB15C2"/>
    <w:rsid w:val="00AB3853"/>
    <w:rsid w:val="00AB3CB8"/>
    <w:rsid w:val="00AB58C7"/>
    <w:rsid w:val="00AB64E3"/>
    <w:rsid w:val="00AB689C"/>
    <w:rsid w:val="00AB754D"/>
    <w:rsid w:val="00AC0C4B"/>
    <w:rsid w:val="00AC1106"/>
    <w:rsid w:val="00AC1A16"/>
    <w:rsid w:val="00AC219A"/>
    <w:rsid w:val="00AC2EC4"/>
    <w:rsid w:val="00AC3B5E"/>
    <w:rsid w:val="00AC3FD2"/>
    <w:rsid w:val="00AC4F39"/>
    <w:rsid w:val="00AC65AF"/>
    <w:rsid w:val="00AC6887"/>
    <w:rsid w:val="00AC6B9A"/>
    <w:rsid w:val="00AD348F"/>
    <w:rsid w:val="00AD5F58"/>
    <w:rsid w:val="00AD6F37"/>
    <w:rsid w:val="00AE0E47"/>
    <w:rsid w:val="00AE2257"/>
    <w:rsid w:val="00AE3C52"/>
    <w:rsid w:val="00AE3E31"/>
    <w:rsid w:val="00AE4FB7"/>
    <w:rsid w:val="00AE4FD9"/>
    <w:rsid w:val="00AE73E1"/>
    <w:rsid w:val="00AF1A22"/>
    <w:rsid w:val="00AF1BF1"/>
    <w:rsid w:val="00AF2006"/>
    <w:rsid w:val="00AF239E"/>
    <w:rsid w:val="00AF23D8"/>
    <w:rsid w:val="00AF41E5"/>
    <w:rsid w:val="00AF5230"/>
    <w:rsid w:val="00AF798A"/>
    <w:rsid w:val="00B0055D"/>
    <w:rsid w:val="00B010EB"/>
    <w:rsid w:val="00B01897"/>
    <w:rsid w:val="00B032F9"/>
    <w:rsid w:val="00B03A51"/>
    <w:rsid w:val="00B06513"/>
    <w:rsid w:val="00B06CCC"/>
    <w:rsid w:val="00B06EE2"/>
    <w:rsid w:val="00B07533"/>
    <w:rsid w:val="00B1196E"/>
    <w:rsid w:val="00B134AC"/>
    <w:rsid w:val="00B14772"/>
    <w:rsid w:val="00B14F96"/>
    <w:rsid w:val="00B1571C"/>
    <w:rsid w:val="00B15E59"/>
    <w:rsid w:val="00B16294"/>
    <w:rsid w:val="00B164C1"/>
    <w:rsid w:val="00B1703A"/>
    <w:rsid w:val="00B17BAD"/>
    <w:rsid w:val="00B17C93"/>
    <w:rsid w:val="00B204C6"/>
    <w:rsid w:val="00B20727"/>
    <w:rsid w:val="00B2103B"/>
    <w:rsid w:val="00B21E90"/>
    <w:rsid w:val="00B234D6"/>
    <w:rsid w:val="00B2674B"/>
    <w:rsid w:val="00B316C9"/>
    <w:rsid w:val="00B31D6E"/>
    <w:rsid w:val="00B31DB2"/>
    <w:rsid w:val="00B32E90"/>
    <w:rsid w:val="00B33909"/>
    <w:rsid w:val="00B33F1E"/>
    <w:rsid w:val="00B346E1"/>
    <w:rsid w:val="00B352AE"/>
    <w:rsid w:val="00B35CFA"/>
    <w:rsid w:val="00B36533"/>
    <w:rsid w:val="00B36BBA"/>
    <w:rsid w:val="00B37F75"/>
    <w:rsid w:val="00B41CC8"/>
    <w:rsid w:val="00B42CA2"/>
    <w:rsid w:val="00B42FF0"/>
    <w:rsid w:val="00B43060"/>
    <w:rsid w:val="00B4491F"/>
    <w:rsid w:val="00B454C4"/>
    <w:rsid w:val="00B45E90"/>
    <w:rsid w:val="00B47814"/>
    <w:rsid w:val="00B47AF6"/>
    <w:rsid w:val="00B505AD"/>
    <w:rsid w:val="00B50D45"/>
    <w:rsid w:val="00B518F5"/>
    <w:rsid w:val="00B5243C"/>
    <w:rsid w:val="00B52832"/>
    <w:rsid w:val="00B5419B"/>
    <w:rsid w:val="00B55A5D"/>
    <w:rsid w:val="00B55A8C"/>
    <w:rsid w:val="00B565F4"/>
    <w:rsid w:val="00B575CC"/>
    <w:rsid w:val="00B5770C"/>
    <w:rsid w:val="00B6014B"/>
    <w:rsid w:val="00B60ACA"/>
    <w:rsid w:val="00B60D99"/>
    <w:rsid w:val="00B613D4"/>
    <w:rsid w:val="00B6189C"/>
    <w:rsid w:val="00B62314"/>
    <w:rsid w:val="00B62908"/>
    <w:rsid w:val="00B64571"/>
    <w:rsid w:val="00B65113"/>
    <w:rsid w:val="00B657F8"/>
    <w:rsid w:val="00B66C59"/>
    <w:rsid w:val="00B6781C"/>
    <w:rsid w:val="00B67BD1"/>
    <w:rsid w:val="00B7043A"/>
    <w:rsid w:val="00B705DE"/>
    <w:rsid w:val="00B72563"/>
    <w:rsid w:val="00B728FF"/>
    <w:rsid w:val="00B73448"/>
    <w:rsid w:val="00B74205"/>
    <w:rsid w:val="00B75D86"/>
    <w:rsid w:val="00B766C3"/>
    <w:rsid w:val="00B7763A"/>
    <w:rsid w:val="00B77B92"/>
    <w:rsid w:val="00B81933"/>
    <w:rsid w:val="00B81CF8"/>
    <w:rsid w:val="00B8230A"/>
    <w:rsid w:val="00B826C9"/>
    <w:rsid w:val="00B827E4"/>
    <w:rsid w:val="00B84E36"/>
    <w:rsid w:val="00B92296"/>
    <w:rsid w:val="00B928BB"/>
    <w:rsid w:val="00B92D89"/>
    <w:rsid w:val="00B95165"/>
    <w:rsid w:val="00B96708"/>
    <w:rsid w:val="00B968C5"/>
    <w:rsid w:val="00B9771E"/>
    <w:rsid w:val="00B97981"/>
    <w:rsid w:val="00BA1E98"/>
    <w:rsid w:val="00BA23A2"/>
    <w:rsid w:val="00BA29B1"/>
    <w:rsid w:val="00BA30DC"/>
    <w:rsid w:val="00BA33FB"/>
    <w:rsid w:val="00BA4CFC"/>
    <w:rsid w:val="00BA653F"/>
    <w:rsid w:val="00BA737B"/>
    <w:rsid w:val="00BA744A"/>
    <w:rsid w:val="00BA7A06"/>
    <w:rsid w:val="00BB0AA0"/>
    <w:rsid w:val="00BB0BD3"/>
    <w:rsid w:val="00BB2DCD"/>
    <w:rsid w:val="00BB6FEB"/>
    <w:rsid w:val="00BC05A9"/>
    <w:rsid w:val="00BC132C"/>
    <w:rsid w:val="00BC17E6"/>
    <w:rsid w:val="00BC1BF5"/>
    <w:rsid w:val="00BC2629"/>
    <w:rsid w:val="00BC4A6F"/>
    <w:rsid w:val="00BC575D"/>
    <w:rsid w:val="00BC5E91"/>
    <w:rsid w:val="00BD0854"/>
    <w:rsid w:val="00BD163D"/>
    <w:rsid w:val="00BD20AF"/>
    <w:rsid w:val="00BD72E8"/>
    <w:rsid w:val="00BE17BF"/>
    <w:rsid w:val="00BE1E2E"/>
    <w:rsid w:val="00BE43CB"/>
    <w:rsid w:val="00BE5856"/>
    <w:rsid w:val="00BE76B4"/>
    <w:rsid w:val="00BF0661"/>
    <w:rsid w:val="00BF1D19"/>
    <w:rsid w:val="00BF2650"/>
    <w:rsid w:val="00BF362D"/>
    <w:rsid w:val="00BF3BFC"/>
    <w:rsid w:val="00BF462A"/>
    <w:rsid w:val="00BF48B4"/>
    <w:rsid w:val="00BF6DDC"/>
    <w:rsid w:val="00BF7CAC"/>
    <w:rsid w:val="00C01387"/>
    <w:rsid w:val="00C029E2"/>
    <w:rsid w:val="00C02D83"/>
    <w:rsid w:val="00C04CB3"/>
    <w:rsid w:val="00C05771"/>
    <w:rsid w:val="00C05F47"/>
    <w:rsid w:val="00C0653A"/>
    <w:rsid w:val="00C10372"/>
    <w:rsid w:val="00C10814"/>
    <w:rsid w:val="00C108B8"/>
    <w:rsid w:val="00C10A94"/>
    <w:rsid w:val="00C10BB6"/>
    <w:rsid w:val="00C1172D"/>
    <w:rsid w:val="00C12B69"/>
    <w:rsid w:val="00C12EC4"/>
    <w:rsid w:val="00C15F62"/>
    <w:rsid w:val="00C1696E"/>
    <w:rsid w:val="00C16E07"/>
    <w:rsid w:val="00C16FF1"/>
    <w:rsid w:val="00C175D6"/>
    <w:rsid w:val="00C209BB"/>
    <w:rsid w:val="00C225D9"/>
    <w:rsid w:val="00C257D7"/>
    <w:rsid w:val="00C26446"/>
    <w:rsid w:val="00C30456"/>
    <w:rsid w:val="00C3178B"/>
    <w:rsid w:val="00C320CF"/>
    <w:rsid w:val="00C34099"/>
    <w:rsid w:val="00C34539"/>
    <w:rsid w:val="00C350EA"/>
    <w:rsid w:val="00C356A0"/>
    <w:rsid w:val="00C40E6E"/>
    <w:rsid w:val="00C4157F"/>
    <w:rsid w:val="00C41A0F"/>
    <w:rsid w:val="00C43057"/>
    <w:rsid w:val="00C44127"/>
    <w:rsid w:val="00C4475E"/>
    <w:rsid w:val="00C464F1"/>
    <w:rsid w:val="00C513D3"/>
    <w:rsid w:val="00C51442"/>
    <w:rsid w:val="00C52DE8"/>
    <w:rsid w:val="00C530B7"/>
    <w:rsid w:val="00C5400D"/>
    <w:rsid w:val="00C54EE4"/>
    <w:rsid w:val="00C54FBF"/>
    <w:rsid w:val="00C56C9B"/>
    <w:rsid w:val="00C57DD5"/>
    <w:rsid w:val="00C6137B"/>
    <w:rsid w:val="00C61C69"/>
    <w:rsid w:val="00C631CE"/>
    <w:rsid w:val="00C63DDA"/>
    <w:rsid w:val="00C652A9"/>
    <w:rsid w:val="00C65BE9"/>
    <w:rsid w:val="00C663BE"/>
    <w:rsid w:val="00C67FA2"/>
    <w:rsid w:val="00C7004E"/>
    <w:rsid w:val="00C703D9"/>
    <w:rsid w:val="00C71136"/>
    <w:rsid w:val="00C71B15"/>
    <w:rsid w:val="00C73004"/>
    <w:rsid w:val="00C74748"/>
    <w:rsid w:val="00C76B86"/>
    <w:rsid w:val="00C8104C"/>
    <w:rsid w:val="00C82105"/>
    <w:rsid w:val="00C823D4"/>
    <w:rsid w:val="00C832F0"/>
    <w:rsid w:val="00C83812"/>
    <w:rsid w:val="00C84EE3"/>
    <w:rsid w:val="00C851C0"/>
    <w:rsid w:val="00C85327"/>
    <w:rsid w:val="00C859AD"/>
    <w:rsid w:val="00C86330"/>
    <w:rsid w:val="00C866D3"/>
    <w:rsid w:val="00C87168"/>
    <w:rsid w:val="00C87C82"/>
    <w:rsid w:val="00C90554"/>
    <w:rsid w:val="00C916B3"/>
    <w:rsid w:val="00C9172D"/>
    <w:rsid w:val="00C91EA8"/>
    <w:rsid w:val="00C920DB"/>
    <w:rsid w:val="00C923EF"/>
    <w:rsid w:val="00C92567"/>
    <w:rsid w:val="00C94739"/>
    <w:rsid w:val="00C95ECE"/>
    <w:rsid w:val="00C96EF4"/>
    <w:rsid w:val="00C96FD4"/>
    <w:rsid w:val="00C970C9"/>
    <w:rsid w:val="00CA314F"/>
    <w:rsid w:val="00CA3239"/>
    <w:rsid w:val="00CA3664"/>
    <w:rsid w:val="00CA55AA"/>
    <w:rsid w:val="00CA682C"/>
    <w:rsid w:val="00CA6F97"/>
    <w:rsid w:val="00CA7FB4"/>
    <w:rsid w:val="00CB2DC0"/>
    <w:rsid w:val="00CB2F84"/>
    <w:rsid w:val="00CB3187"/>
    <w:rsid w:val="00CB4131"/>
    <w:rsid w:val="00CB445F"/>
    <w:rsid w:val="00CB5374"/>
    <w:rsid w:val="00CC1D2C"/>
    <w:rsid w:val="00CC2C6F"/>
    <w:rsid w:val="00CC4217"/>
    <w:rsid w:val="00CC43C1"/>
    <w:rsid w:val="00CC5D54"/>
    <w:rsid w:val="00CD04C7"/>
    <w:rsid w:val="00CD11BE"/>
    <w:rsid w:val="00CD15E2"/>
    <w:rsid w:val="00CD17E2"/>
    <w:rsid w:val="00CD1B65"/>
    <w:rsid w:val="00CD2C17"/>
    <w:rsid w:val="00CD34F4"/>
    <w:rsid w:val="00CD3E6C"/>
    <w:rsid w:val="00CD6470"/>
    <w:rsid w:val="00CD7220"/>
    <w:rsid w:val="00CD781B"/>
    <w:rsid w:val="00CE0348"/>
    <w:rsid w:val="00CE101E"/>
    <w:rsid w:val="00CE250A"/>
    <w:rsid w:val="00CE29F1"/>
    <w:rsid w:val="00CE3812"/>
    <w:rsid w:val="00CE431A"/>
    <w:rsid w:val="00CE4D28"/>
    <w:rsid w:val="00CE4D73"/>
    <w:rsid w:val="00CE50F5"/>
    <w:rsid w:val="00CE5599"/>
    <w:rsid w:val="00CE5DFD"/>
    <w:rsid w:val="00CE5F17"/>
    <w:rsid w:val="00CE66C7"/>
    <w:rsid w:val="00CE6C9F"/>
    <w:rsid w:val="00CF1D90"/>
    <w:rsid w:val="00CF1F79"/>
    <w:rsid w:val="00CF344B"/>
    <w:rsid w:val="00CF3E6A"/>
    <w:rsid w:val="00CF4308"/>
    <w:rsid w:val="00CF5CF6"/>
    <w:rsid w:val="00CF6C38"/>
    <w:rsid w:val="00CF6DD8"/>
    <w:rsid w:val="00CF6E48"/>
    <w:rsid w:val="00CF6E8A"/>
    <w:rsid w:val="00CF7EEF"/>
    <w:rsid w:val="00D00D80"/>
    <w:rsid w:val="00D011A6"/>
    <w:rsid w:val="00D028BA"/>
    <w:rsid w:val="00D031CB"/>
    <w:rsid w:val="00D0452D"/>
    <w:rsid w:val="00D04DA3"/>
    <w:rsid w:val="00D05AD6"/>
    <w:rsid w:val="00D060DE"/>
    <w:rsid w:val="00D06804"/>
    <w:rsid w:val="00D069A8"/>
    <w:rsid w:val="00D07E47"/>
    <w:rsid w:val="00D124D6"/>
    <w:rsid w:val="00D12518"/>
    <w:rsid w:val="00D127E4"/>
    <w:rsid w:val="00D13515"/>
    <w:rsid w:val="00D13B9C"/>
    <w:rsid w:val="00D14704"/>
    <w:rsid w:val="00D155CB"/>
    <w:rsid w:val="00D16387"/>
    <w:rsid w:val="00D1677D"/>
    <w:rsid w:val="00D17F92"/>
    <w:rsid w:val="00D20B39"/>
    <w:rsid w:val="00D20B82"/>
    <w:rsid w:val="00D210D2"/>
    <w:rsid w:val="00D23522"/>
    <w:rsid w:val="00D23A96"/>
    <w:rsid w:val="00D23FC1"/>
    <w:rsid w:val="00D24147"/>
    <w:rsid w:val="00D250E0"/>
    <w:rsid w:val="00D2514F"/>
    <w:rsid w:val="00D25577"/>
    <w:rsid w:val="00D26A2A"/>
    <w:rsid w:val="00D325B3"/>
    <w:rsid w:val="00D3275F"/>
    <w:rsid w:val="00D32FAD"/>
    <w:rsid w:val="00D348BE"/>
    <w:rsid w:val="00D3501B"/>
    <w:rsid w:val="00D3577F"/>
    <w:rsid w:val="00D35A18"/>
    <w:rsid w:val="00D37285"/>
    <w:rsid w:val="00D405AC"/>
    <w:rsid w:val="00D427C2"/>
    <w:rsid w:val="00D4390F"/>
    <w:rsid w:val="00D44113"/>
    <w:rsid w:val="00D44C9B"/>
    <w:rsid w:val="00D47271"/>
    <w:rsid w:val="00D4747F"/>
    <w:rsid w:val="00D4794D"/>
    <w:rsid w:val="00D47959"/>
    <w:rsid w:val="00D4797B"/>
    <w:rsid w:val="00D504CD"/>
    <w:rsid w:val="00D524DB"/>
    <w:rsid w:val="00D52CC3"/>
    <w:rsid w:val="00D55F30"/>
    <w:rsid w:val="00D565F5"/>
    <w:rsid w:val="00D566C3"/>
    <w:rsid w:val="00D569E6"/>
    <w:rsid w:val="00D57595"/>
    <w:rsid w:val="00D604F2"/>
    <w:rsid w:val="00D60E96"/>
    <w:rsid w:val="00D61658"/>
    <w:rsid w:val="00D61797"/>
    <w:rsid w:val="00D61A1F"/>
    <w:rsid w:val="00D631B0"/>
    <w:rsid w:val="00D635EB"/>
    <w:rsid w:val="00D63B0C"/>
    <w:rsid w:val="00D64700"/>
    <w:rsid w:val="00D652EA"/>
    <w:rsid w:val="00D65AEA"/>
    <w:rsid w:val="00D65D2E"/>
    <w:rsid w:val="00D66D46"/>
    <w:rsid w:val="00D675E3"/>
    <w:rsid w:val="00D678D5"/>
    <w:rsid w:val="00D67917"/>
    <w:rsid w:val="00D67CEA"/>
    <w:rsid w:val="00D71A3B"/>
    <w:rsid w:val="00D8050F"/>
    <w:rsid w:val="00D80904"/>
    <w:rsid w:val="00D81B80"/>
    <w:rsid w:val="00D83048"/>
    <w:rsid w:val="00D836E6"/>
    <w:rsid w:val="00D841DB"/>
    <w:rsid w:val="00D8425C"/>
    <w:rsid w:val="00D86588"/>
    <w:rsid w:val="00D86A7F"/>
    <w:rsid w:val="00D87CA8"/>
    <w:rsid w:val="00D87F27"/>
    <w:rsid w:val="00D9006A"/>
    <w:rsid w:val="00D90888"/>
    <w:rsid w:val="00D9181C"/>
    <w:rsid w:val="00D928BD"/>
    <w:rsid w:val="00D92B4D"/>
    <w:rsid w:val="00D94A60"/>
    <w:rsid w:val="00D97887"/>
    <w:rsid w:val="00D978D3"/>
    <w:rsid w:val="00DA0432"/>
    <w:rsid w:val="00DA0B2D"/>
    <w:rsid w:val="00DA1CF3"/>
    <w:rsid w:val="00DA298E"/>
    <w:rsid w:val="00DA3E25"/>
    <w:rsid w:val="00DA57CA"/>
    <w:rsid w:val="00DA5D7E"/>
    <w:rsid w:val="00DA6ACA"/>
    <w:rsid w:val="00DA7BCA"/>
    <w:rsid w:val="00DA7D41"/>
    <w:rsid w:val="00DB0416"/>
    <w:rsid w:val="00DB1BCF"/>
    <w:rsid w:val="00DB1EA1"/>
    <w:rsid w:val="00DB22D1"/>
    <w:rsid w:val="00DB3662"/>
    <w:rsid w:val="00DB4480"/>
    <w:rsid w:val="00DB5E98"/>
    <w:rsid w:val="00DB6541"/>
    <w:rsid w:val="00DB68A3"/>
    <w:rsid w:val="00DB7FB2"/>
    <w:rsid w:val="00DC2359"/>
    <w:rsid w:val="00DC2A9D"/>
    <w:rsid w:val="00DC2B05"/>
    <w:rsid w:val="00DC30F9"/>
    <w:rsid w:val="00DC43BE"/>
    <w:rsid w:val="00DC4C77"/>
    <w:rsid w:val="00DC5149"/>
    <w:rsid w:val="00DC643A"/>
    <w:rsid w:val="00DC715A"/>
    <w:rsid w:val="00DC7EAA"/>
    <w:rsid w:val="00DD1205"/>
    <w:rsid w:val="00DD282C"/>
    <w:rsid w:val="00DD49CC"/>
    <w:rsid w:val="00DD4DFD"/>
    <w:rsid w:val="00DD5089"/>
    <w:rsid w:val="00DD5484"/>
    <w:rsid w:val="00DD6BE1"/>
    <w:rsid w:val="00DE128A"/>
    <w:rsid w:val="00DE1D64"/>
    <w:rsid w:val="00DE28F6"/>
    <w:rsid w:val="00DE348B"/>
    <w:rsid w:val="00DE3494"/>
    <w:rsid w:val="00DE4E8E"/>
    <w:rsid w:val="00DE5144"/>
    <w:rsid w:val="00DE74D6"/>
    <w:rsid w:val="00DE7BBC"/>
    <w:rsid w:val="00DF0007"/>
    <w:rsid w:val="00DF2038"/>
    <w:rsid w:val="00DF3BC9"/>
    <w:rsid w:val="00DF4949"/>
    <w:rsid w:val="00DF4FA7"/>
    <w:rsid w:val="00DF70CE"/>
    <w:rsid w:val="00E006E9"/>
    <w:rsid w:val="00E00A5A"/>
    <w:rsid w:val="00E02198"/>
    <w:rsid w:val="00E02E82"/>
    <w:rsid w:val="00E05A50"/>
    <w:rsid w:val="00E06799"/>
    <w:rsid w:val="00E06901"/>
    <w:rsid w:val="00E10E87"/>
    <w:rsid w:val="00E12454"/>
    <w:rsid w:val="00E147B1"/>
    <w:rsid w:val="00E15140"/>
    <w:rsid w:val="00E15F9A"/>
    <w:rsid w:val="00E160F9"/>
    <w:rsid w:val="00E207B7"/>
    <w:rsid w:val="00E20AB5"/>
    <w:rsid w:val="00E22183"/>
    <w:rsid w:val="00E2263F"/>
    <w:rsid w:val="00E231DB"/>
    <w:rsid w:val="00E23647"/>
    <w:rsid w:val="00E23BB5"/>
    <w:rsid w:val="00E23FC5"/>
    <w:rsid w:val="00E2510E"/>
    <w:rsid w:val="00E26258"/>
    <w:rsid w:val="00E271AB"/>
    <w:rsid w:val="00E27CBC"/>
    <w:rsid w:val="00E30416"/>
    <w:rsid w:val="00E3051F"/>
    <w:rsid w:val="00E31305"/>
    <w:rsid w:val="00E319A9"/>
    <w:rsid w:val="00E329BD"/>
    <w:rsid w:val="00E33D21"/>
    <w:rsid w:val="00E35B44"/>
    <w:rsid w:val="00E36057"/>
    <w:rsid w:val="00E36608"/>
    <w:rsid w:val="00E36E64"/>
    <w:rsid w:val="00E40781"/>
    <w:rsid w:val="00E41CA9"/>
    <w:rsid w:val="00E43CDA"/>
    <w:rsid w:val="00E473E1"/>
    <w:rsid w:val="00E4780F"/>
    <w:rsid w:val="00E47C6E"/>
    <w:rsid w:val="00E50902"/>
    <w:rsid w:val="00E50CB8"/>
    <w:rsid w:val="00E51521"/>
    <w:rsid w:val="00E532AE"/>
    <w:rsid w:val="00E5375A"/>
    <w:rsid w:val="00E55014"/>
    <w:rsid w:val="00E55090"/>
    <w:rsid w:val="00E560B1"/>
    <w:rsid w:val="00E56633"/>
    <w:rsid w:val="00E5755A"/>
    <w:rsid w:val="00E61ADF"/>
    <w:rsid w:val="00E62576"/>
    <w:rsid w:val="00E63256"/>
    <w:rsid w:val="00E6397A"/>
    <w:rsid w:val="00E6539E"/>
    <w:rsid w:val="00E65669"/>
    <w:rsid w:val="00E65D43"/>
    <w:rsid w:val="00E668F9"/>
    <w:rsid w:val="00E6738B"/>
    <w:rsid w:val="00E6742A"/>
    <w:rsid w:val="00E707D3"/>
    <w:rsid w:val="00E70BB1"/>
    <w:rsid w:val="00E70D4E"/>
    <w:rsid w:val="00E71543"/>
    <w:rsid w:val="00E71598"/>
    <w:rsid w:val="00E721EB"/>
    <w:rsid w:val="00E74FE4"/>
    <w:rsid w:val="00E77636"/>
    <w:rsid w:val="00E7785E"/>
    <w:rsid w:val="00E77E6C"/>
    <w:rsid w:val="00E82287"/>
    <w:rsid w:val="00E829C5"/>
    <w:rsid w:val="00E82F21"/>
    <w:rsid w:val="00E83572"/>
    <w:rsid w:val="00E838B8"/>
    <w:rsid w:val="00E83EDE"/>
    <w:rsid w:val="00E84939"/>
    <w:rsid w:val="00E900C7"/>
    <w:rsid w:val="00E905BC"/>
    <w:rsid w:val="00E91219"/>
    <w:rsid w:val="00E917B7"/>
    <w:rsid w:val="00E91FFE"/>
    <w:rsid w:val="00E92320"/>
    <w:rsid w:val="00E94A35"/>
    <w:rsid w:val="00E94CEB"/>
    <w:rsid w:val="00E9762E"/>
    <w:rsid w:val="00EA234C"/>
    <w:rsid w:val="00EA5520"/>
    <w:rsid w:val="00EA6D92"/>
    <w:rsid w:val="00EA75CF"/>
    <w:rsid w:val="00EA7F8A"/>
    <w:rsid w:val="00EB1B8D"/>
    <w:rsid w:val="00EB4718"/>
    <w:rsid w:val="00EB4FCE"/>
    <w:rsid w:val="00EB6810"/>
    <w:rsid w:val="00EB6D2E"/>
    <w:rsid w:val="00EB6F7A"/>
    <w:rsid w:val="00EC1048"/>
    <w:rsid w:val="00EC2383"/>
    <w:rsid w:val="00EC27D5"/>
    <w:rsid w:val="00EC3A3E"/>
    <w:rsid w:val="00EC3E2C"/>
    <w:rsid w:val="00EC40D1"/>
    <w:rsid w:val="00EC452B"/>
    <w:rsid w:val="00EC4F6F"/>
    <w:rsid w:val="00ED1D49"/>
    <w:rsid w:val="00ED29D6"/>
    <w:rsid w:val="00ED30D3"/>
    <w:rsid w:val="00ED3966"/>
    <w:rsid w:val="00ED3F69"/>
    <w:rsid w:val="00ED6B67"/>
    <w:rsid w:val="00ED745F"/>
    <w:rsid w:val="00EE1643"/>
    <w:rsid w:val="00EE235B"/>
    <w:rsid w:val="00EE25B2"/>
    <w:rsid w:val="00EE2766"/>
    <w:rsid w:val="00EE4DC9"/>
    <w:rsid w:val="00EE7449"/>
    <w:rsid w:val="00EF0A8A"/>
    <w:rsid w:val="00EF0DC7"/>
    <w:rsid w:val="00EF4D98"/>
    <w:rsid w:val="00EF52E1"/>
    <w:rsid w:val="00EF6A15"/>
    <w:rsid w:val="00EF76D8"/>
    <w:rsid w:val="00F0115E"/>
    <w:rsid w:val="00F014A3"/>
    <w:rsid w:val="00F01B20"/>
    <w:rsid w:val="00F02B18"/>
    <w:rsid w:val="00F03218"/>
    <w:rsid w:val="00F03827"/>
    <w:rsid w:val="00F06497"/>
    <w:rsid w:val="00F068D5"/>
    <w:rsid w:val="00F06BDB"/>
    <w:rsid w:val="00F07536"/>
    <w:rsid w:val="00F1050B"/>
    <w:rsid w:val="00F108D8"/>
    <w:rsid w:val="00F14F32"/>
    <w:rsid w:val="00F15974"/>
    <w:rsid w:val="00F15DFF"/>
    <w:rsid w:val="00F160FE"/>
    <w:rsid w:val="00F16153"/>
    <w:rsid w:val="00F1664B"/>
    <w:rsid w:val="00F17EBE"/>
    <w:rsid w:val="00F17ED1"/>
    <w:rsid w:val="00F22C96"/>
    <w:rsid w:val="00F276C6"/>
    <w:rsid w:val="00F3003F"/>
    <w:rsid w:val="00F30D54"/>
    <w:rsid w:val="00F319AE"/>
    <w:rsid w:val="00F31AD7"/>
    <w:rsid w:val="00F3274E"/>
    <w:rsid w:val="00F345BA"/>
    <w:rsid w:val="00F36DC3"/>
    <w:rsid w:val="00F370AA"/>
    <w:rsid w:val="00F37B13"/>
    <w:rsid w:val="00F4031F"/>
    <w:rsid w:val="00F421D9"/>
    <w:rsid w:val="00F435D7"/>
    <w:rsid w:val="00F4379A"/>
    <w:rsid w:val="00F43B15"/>
    <w:rsid w:val="00F47A5D"/>
    <w:rsid w:val="00F500A3"/>
    <w:rsid w:val="00F505CB"/>
    <w:rsid w:val="00F50C79"/>
    <w:rsid w:val="00F50CC2"/>
    <w:rsid w:val="00F510CF"/>
    <w:rsid w:val="00F5185B"/>
    <w:rsid w:val="00F51C8A"/>
    <w:rsid w:val="00F51E9C"/>
    <w:rsid w:val="00F5235F"/>
    <w:rsid w:val="00F53721"/>
    <w:rsid w:val="00F5437B"/>
    <w:rsid w:val="00F545B7"/>
    <w:rsid w:val="00F54638"/>
    <w:rsid w:val="00F5483F"/>
    <w:rsid w:val="00F55217"/>
    <w:rsid w:val="00F553A7"/>
    <w:rsid w:val="00F55A8D"/>
    <w:rsid w:val="00F55F11"/>
    <w:rsid w:val="00F56215"/>
    <w:rsid w:val="00F56CFD"/>
    <w:rsid w:val="00F57E7C"/>
    <w:rsid w:val="00F602A1"/>
    <w:rsid w:val="00F60FD2"/>
    <w:rsid w:val="00F6108B"/>
    <w:rsid w:val="00F61B2E"/>
    <w:rsid w:val="00F61BD7"/>
    <w:rsid w:val="00F632DB"/>
    <w:rsid w:val="00F63D12"/>
    <w:rsid w:val="00F6563F"/>
    <w:rsid w:val="00F65CB4"/>
    <w:rsid w:val="00F65F73"/>
    <w:rsid w:val="00F660D4"/>
    <w:rsid w:val="00F66742"/>
    <w:rsid w:val="00F66938"/>
    <w:rsid w:val="00F678EF"/>
    <w:rsid w:val="00F67FB3"/>
    <w:rsid w:val="00F7111E"/>
    <w:rsid w:val="00F717D3"/>
    <w:rsid w:val="00F72A37"/>
    <w:rsid w:val="00F73F6D"/>
    <w:rsid w:val="00F74311"/>
    <w:rsid w:val="00F74620"/>
    <w:rsid w:val="00F7488D"/>
    <w:rsid w:val="00F7503F"/>
    <w:rsid w:val="00F7535A"/>
    <w:rsid w:val="00F7659E"/>
    <w:rsid w:val="00F801AD"/>
    <w:rsid w:val="00F80358"/>
    <w:rsid w:val="00F80459"/>
    <w:rsid w:val="00F80842"/>
    <w:rsid w:val="00F80FFD"/>
    <w:rsid w:val="00F831D1"/>
    <w:rsid w:val="00F90419"/>
    <w:rsid w:val="00F90CE4"/>
    <w:rsid w:val="00F90CF5"/>
    <w:rsid w:val="00F91B7F"/>
    <w:rsid w:val="00F921CD"/>
    <w:rsid w:val="00F92308"/>
    <w:rsid w:val="00F92A53"/>
    <w:rsid w:val="00F93785"/>
    <w:rsid w:val="00F94567"/>
    <w:rsid w:val="00F94A10"/>
    <w:rsid w:val="00F95A6B"/>
    <w:rsid w:val="00F95C08"/>
    <w:rsid w:val="00F9730F"/>
    <w:rsid w:val="00F97AF1"/>
    <w:rsid w:val="00FA03B6"/>
    <w:rsid w:val="00FA0BA5"/>
    <w:rsid w:val="00FA0C29"/>
    <w:rsid w:val="00FA0FFC"/>
    <w:rsid w:val="00FA1AA9"/>
    <w:rsid w:val="00FA2165"/>
    <w:rsid w:val="00FA4C0C"/>
    <w:rsid w:val="00FA7111"/>
    <w:rsid w:val="00FA76BC"/>
    <w:rsid w:val="00FB3EEF"/>
    <w:rsid w:val="00FB4ADD"/>
    <w:rsid w:val="00FB52BB"/>
    <w:rsid w:val="00FB62ED"/>
    <w:rsid w:val="00FB63D4"/>
    <w:rsid w:val="00FC0578"/>
    <w:rsid w:val="00FC1175"/>
    <w:rsid w:val="00FC2230"/>
    <w:rsid w:val="00FC48DD"/>
    <w:rsid w:val="00FC66A2"/>
    <w:rsid w:val="00FD0169"/>
    <w:rsid w:val="00FD0F6D"/>
    <w:rsid w:val="00FD1527"/>
    <w:rsid w:val="00FD17DA"/>
    <w:rsid w:val="00FD193D"/>
    <w:rsid w:val="00FD1BB0"/>
    <w:rsid w:val="00FD2CC0"/>
    <w:rsid w:val="00FD2EB0"/>
    <w:rsid w:val="00FD3F83"/>
    <w:rsid w:val="00FD4FB5"/>
    <w:rsid w:val="00FD58F5"/>
    <w:rsid w:val="00FD5C9A"/>
    <w:rsid w:val="00FD66C7"/>
    <w:rsid w:val="00FE0E74"/>
    <w:rsid w:val="00FE168A"/>
    <w:rsid w:val="00FE18B8"/>
    <w:rsid w:val="00FE3B8A"/>
    <w:rsid w:val="00FE4057"/>
    <w:rsid w:val="00FE49BA"/>
    <w:rsid w:val="00FE69E7"/>
    <w:rsid w:val="00FE73CA"/>
    <w:rsid w:val="00FE7BB4"/>
    <w:rsid w:val="00FF13AD"/>
    <w:rsid w:val="00FF1592"/>
    <w:rsid w:val="00FF2D21"/>
    <w:rsid w:val="00FF2FEF"/>
    <w:rsid w:val="00FF3899"/>
    <w:rsid w:val="00FF5826"/>
    <w:rsid w:val="00FF601B"/>
    <w:rsid w:val="00FF6C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390E09"/>
  <w15:docId w15:val="{A96D7036-DBCF-4482-96B2-CDD9EBE7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1591"/>
    <w:rPr>
      <w:sz w:val="24"/>
      <w:szCs w:val="24"/>
      <w:lang w:eastAsia="cs-CZ"/>
    </w:rPr>
  </w:style>
  <w:style w:type="paragraph" w:styleId="Nadpis1">
    <w:name w:val="heading 1"/>
    <w:basedOn w:val="Normlny"/>
    <w:next w:val="Normlny"/>
    <w:link w:val="Nadpis1Char"/>
    <w:uiPriority w:val="99"/>
    <w:qFormat/>
    <w:pPr>
      <w:keepNext/>
      <w:jc w:val="center"/>
      <w:outlineLvl w:val="0"/>
    </w:pPr>
    <w:rPr>
      <w:b/>
      <w:szCs w:val="20"/>
    </w:rPr>
  </w:style>
  <w:style w:type="paragraph" w:styleId="Nadpis2">
    <w:name w:val="heading 2"/>
    <w:basedOn w:val="Normlny"/>
    <w:next w:val="Normlny"/>
    <w:link w:val="Nadpis2Char"/>
    <w:uiPriority w:val="9"/>
    <w:qFormat/>
    <w:pPr>
      <w:keepNext/>
      <w:jc w:val="center"/>
      <w:outlineLvl w:val="1"/>
    </w:pPr>
    <w:rPr>
      <w:b/>
      <w:i/>
      <w:sz w:val="20"/>
      <w:szCs w:val="20"/>
    </w:rPr>
  </w:style>
  <w:style w:type="paragraph" w:styleId="Nadpis3">
    <w:name w:val="heading 3"/>
    <w:basedOn w:val="Normlny"/>
    <w:next w:val="Normlny"/>
    <w:link w:val="Nadpis3Char"/>
    <w:uiPriority w:val="9"/>
    <w:unhideWhenUsed/>
    <w:qFormat/>
    <w:rsid w:val="005721E5"/>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pPr>
      <w:keepNext/>
      <w:pBdr>
        <w:top w:val="single" w:sz="4" w:space="0" w:color="auto"/>
        <w:left w:val="single" w:sz="4" w:space="6" w:color="auto"/>
        <w:bottom w:val="single" w:sz="4" w:space="1" w:color="auto"/>
        <w:right w:val="single" w:sz="4" w:space="8" w:color="auto"/>
      </w:pBdr>
      <w:outlineLvl w:val="3"/>
    </w:pPr>
    <w:rPr>
      <w:b/>
      <w:sz w:val="20"/>
      <w:szCs w:val="20"/>
    </w:rPr>
  </w:style>
  <w:style w:type="paragraph" w:styleId="Nadpis5">
    <w:name w:val="heading 5"/>
    <w:basedOn w:val="Normlny"/>
    <w:next w:val="Normlny"/>
    <w:link w:val="Nadpis5Char"/>
    <w:uiPriority w:val="9"/>
    <w:qFormat/>
    <w:rsid w:val="00266EDD"/>
    <w:pPr>
      <w:spacing w:before="240" w:after="60"/>
      <w:outlineLvl w:val="4"/>
    </w:pPr>
    <w:rPr>
      <w:b/>
      <w:bCs/>
      <w:i/>
      <w:iCs/>
      <w:sz w:val="26"/>
      <w:szCs w:val="26"/>
    </w:rPr>
  </w:style>
  <w:style w:type="paragraph" w:styleId="Nadpis6">
    <w:name w:val="heading 6"/>
    <w:basedOn w:val="Normlny"/>
    <w:next w:val="Normlny"/>
    <w:link w:val="Nadpis6Char"/>
    <w:uiPriority w:val="9"/>
    <w:qFormat/>
    <w:rsid w:val="0082184B"/>
    <w:pPr>
      <w:spacing w:before="240" w:after="60"/>
      <w:outlineLvl w:val="5"/>
    </w:pPr>
    <w:rPr>
      <w:rFonts w:ascii="Calibri" w:hAnsi="Calibri"/>
      <w:b/>
      <w:bCs/>
      <w:sz w:val="22"/>
      <w:szCs w:val="22"/>
    </w:rPr>
  </w:style>
  <w:style w:type="paragraph" w:styleId="Nadpis7">
    <w:name w:val="heading 7"/>
    <w:basedOn w:val="Normlny"/>
    <w:next w:val="Normlny"/>
    <w:link w:val="Nadpis7Char"/>
    <w:uiPriority w:val="9"/>
    <w:qFormat/>
    <w:rsid w:val="0082184B"/>
    <w:pPr>
      <w:spacing w:before="240" w:after="60"/>
      <w:outlineLvl w:val="6"/>
    </w:pPr>
    <w:rPr>
      <w:rFonts w:ascii="Calibri" w:hAnsi="Calibri"/>
    </w:rPr>
  </w:style>
  <w:style w:type="paragraph" w:styleId="Nadpis8">
    <w:name w:val="heading 8"/>
    <w:basedOn w:val="Normlny"/>
    <w:next w:val="Normlny"/>
    <w:link w:val="Nadpis8Char"/>
    <w:uiPriority w:val="9"/>
    <w:qFormat/>
    <w:pPr>
      <w:keepNext/>
      <w:jc w:val="center"/>
      <w:outlineLvl w:val="7"/>
    </w:pPr>
    <w:rPr>
      <w:b/>
      <w:sz w:val="20"/>
      <w:szCs w:val="20"/>
    </w:rPr>
  </w:style>
  <w:style w:type="paragraph" w:styleId="Nadpis9">
    <w:name w:val="heading 9"/>
    <w:basedOn w:val="Normlny"/>
    <w:next w:val="Normlny"/>
    <w:link w:val="Nadpis9Char"/>
    <w:uiPriority w:val="9"/>
    <w:unhideWhenUsed/>
    <w:qFormat/>
    <w:rsid w:val="00266EDD"/>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66EDD"/>
    <w:rPr>
      <w:b/>
      <w:sz w:val="24"/>
      <w:lang w:eastAsia="cs-CZ"/>
    </w:rPr>
  </w:style>
  <w:style w:type="character" w:customStyle="1" w:styleId="Nadpis2Char">
    <w:name w:val="Nadpis 2 Char"/>
    <w:link w:val="Nadpis2"/>
    <w:uiPriority w:val="9"/>
    <w:rsid w:val="00266EDD"/>
    <w:rPr>
      <w:b/>
      <w:i/>
      <w:lang w:eastAsia="cs-CZ"/>
    </w:rPr>
  </w:style>
  <w:style w:type="character" w:customStyle="1" w:styleId="Nadpis3Char">
    <w:name w:val="Nadpis 3 Char"/>
    <w:link w:val="Nadpis3"/>
    <w:uiPriority w:val="9"/>
    <w:rsid w:val="005721E5"/>
    <w:rPr>
      <w:rFonts w:ascii="Cambria" w:eastAsia="Times New Roman" w:hAnsi="Cambria" w:cs="Times New Roman"/>
      <w:b/>
      <w:bCs/>
      <w:sz w:val="26"/>
      <w:szCs w:val="26"/>
      <w:lang w:eastAsia="cs-CZ"/>
    </w:rPr>
  </w:style>
  <w:style w:type="character" w:customStyle="1" w:styleId="Nadpis4Char">
    <w:name w:val="Nadpis 4 Char"/>
    <w:link w:val="Nadpis4"/>
    <w:uiPriority w:val="9"/>
    <w:rsid w:val="0082184B"/>
    <w:rPr>
      <w:b/>
      <w:lang w:eastAsia="cs-CZ"/>
    </w:rPr>
  </w:style>
  <w:style w:type="character" w:customStyle="1" w:styleId="Nadpis5Char">
    <w:name w:val="Nadpis 5 Char"/>
    <w:link w:val="Nadpis5"/>
    <w:uiPriority w:val="9"/>
    <w:rsid w:val="00266EDD"/>
    <w:rPr>
      <w:b/>
      <w:bCs/>
      <w:i/>
      <w:iCs/>
      <w:sz w:val="26"/>
      <w:szCs w:val="26"/>
    </w:rPr>
  </w:style>
  <w:style w:type="character" w:customStyle="1" w:styleId="Nadpis6Char">
    <w:name w:val="Nadpis 6 Char"/>
    <w:link w:val="Nadpis6"/>
    <w:uiPriority w:val="9"/>
    <w:rsid w:val="0082184B"/>
    <w:rPr>
      <w:rFonts w:ascii="Calibri" w:hAnsi="Calibri"/>
      <w:b/>
      <w:bCs/>
      <w:sz w:val="22"/>
      <w:szCs w:val="22"/>
    </w:rPr>
  </w:style>
  <w:style w:type="character" w:customStyle="1" w:styleId="Nadpis7Char">
    <w:name w:val="Nadpis 7 Char"/>
    <w:link w:val="Nadpis7"/>
    <w:uiPriority w:val="9"/>
    <w:rsid w:val="0082184B"/>
    <w:rPr>
      <w:rFonts w:ascii="Calibri" w:hAnsi="Calibri"/>
      <w:sz w:val="24"/>
      <w:szCs w:val="24"/>
    </w:rPr>
  </w:style>
  <w:style w:type="character" w:customStyle="1" w:styleId="Nadpis8Char">
    <w:name w:val="Nadpis 8 Char"/>
    <w:link w:val="Nadpis8"/>
    <w:uiPriority w:val="9"/>
    <w:rsid w:val="0082184B"/>
    <w:rPr>
      <w:b/>
      <w:lang w:eastAsia="cs-CZ"/>
    </w:rPr>
  </w:style>
  <w:style w:type="character" w:customStyle="1" w:styleId="Nadpis9Char">
    <w:name w:val="Nadpis 9 Char"/>
    <w:link w:val="Nadpis9"/>
    <w:uiPriority w:val="9"/>
    <w:rsid w:val="00266EDD"/>
    <w:rPr>
      <w:rFonts w:ascii="Cambria" w:eastAsia="Times New Roman" w:hAnsi="Cambria" w:cs="Times New Roman"/>
      <w:sz w:val="22"/>
      <w:szCs w:val="22"/>
      <w:lang w:eastAsia="cs-CZ"/>
    </w:rPr>
  </w:style>
  <w:style w:type="paragraph" w:styleId="Zkladntext">
    <w:name w:val="Body Text"/>
    <w:basedOn w:val="Normlny"/>
    <w:link w:val="ZkladntextChar"/>
    <w:uiPriority w:val="1"/>
    <w:qFormat/>
    <w:pPr>
      <w:jc w:val="both"/>
    </w:pPr>
    <w:rPr>
      <w:sz w:val="20"/>
      <w:szCs w:val="20"/>
    </w:rPr>
  </w:style>
  <w:style w:type="character" w:customStyle="1" w:styleId="ZkladntextChar">
    <w:name w:val="Základný text Char"/>
    <w:link w:val="Zkladntext"/>
    <w:uiPriority w:val="1"/>
    <w:rsid w:val="00266EDD"/>
    <w:rPr>
      <w:lang w:eastAsia="cs-CZ"/>
    </w:rPr>
  </w:style>
  <w:style w:type="paragraph" w:styleId="Hlavika">
    <w:name w:val="header"/>
    <w:aliases w:val="1. Zeile"/>
    <w:basedOn w:val="Normlny"/>
    <w:link w:val="HlavikaChar"/>
    <w:uiPriority w:val="99"/>
    <w:pPr>
      <w:tabs>
        <w:tab w:val="center" w:pos="4536"/>
        <w:tab w:val="right" w:pos="9072"/>
      </w:tabs>
    </w:pPr>
    <w:rPr>
      <w:sz w:val="20"/>
      <w:szCs w:val="20"/>
    </w:rPr>
  </w:style>
  <w:style w:type="character" w:customStyle="1" w:styleId="HlavikaChar">
    <w:name w:val="Hlavička Char"/>
    <w:aliases w:val="1. Zeile Char"/>
    <w:link w:val="Hlavika"/>
    <w:uiPriority w:val="99"/>
    <w:rsid w:val="00266EDD"/>
    <w:rPr>
      <w:lang w:eastAsia="cs-CZ"/>
    </w:rPr>
  </w:style>
  <w:style w:type="character" w:styleId="slostrany">
    <w:name w:val="page number"/>
    <w:basedOn w:val="Predvolenpsmoodseku"/>
  </w:style>
  <w:style w:type="paragraph" w:styleId="Pta">
    <w:name w:val="footer"/>
    <w:basedOn w:val="Normlny"/>
    <w:link w:val="PtaChar"/>
    <w:pPr>
      <w:tabs>
        <w:tab w:val="center" w:pos="4536"/>
        <w:tab w:val="right" w:pos="9072"/>
      </w:tabs>
    </w:pPr>
    <w:rPr>
      <w:sz w:val="20"/>
      <w:szCs w:val="20"/>
    </w:rPr>
  </w:style>
  <w:style w:type="character" w:customStyle="1" w:styleId="PtaChar">
    <w:name w:val="Päta Char"/>
    <w:link w:val="Pta"/>
    <w:rsid w:val="00266EDD"/>
    <w:rPr>
      <w:lang w:eastAsia="cs-CZ"/>
    </w:rPr>
  </w:style>
  <w:style w:type="table" w:styleId="Mriekatabuky">
    <w:name w:val="Table Grid"/>
    <w:basedOn w:val="Normlnatabuka"/>
    <w:uiPriority w:val="59"/>
    <w:rsid w:val="00AE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1">
    <w:name w:val="Nadpis 9 Char1"/>
    <w:rsid w:val="00266EDD"/>
    <w:rPr>
      <w:rFonts w:ascii="Lucida Sans Unicode" w:hAnsi="Lucida Sans Unicode"/>
      <w:sz w:val="24"/>
      <w:u w:val="single"/>
      <w:lang w:eastAsia="cs-CZ"/>
    </w:rPr>
  </w:style>
  <w:style w:type="paragraph" w:customStyle="1" w:styleId="CharChar6CharChar">
    <w:name w:val="Char Char6 Char Char"/>
    <w:basedOn w:val="Normlny"/>
    <w:rsid w:val="00266EDD"/>
    <w:pPr>
      <w:spacing w:after="160" w:line="240" w:lineRule="exact"/>
      <w:ind w:firstLine="720"/>
    </w:pPr>
    <w:rPr>
      <w:rFonts w:ascii="Tahoma" w:hAnsi="Tahoma"/>
      <w:sz w:val="20"/>
      <w:szCs w:val="20"/>
      <w:lang w:val="en-US" w:eastAsia="en-US"/>
    </w:rPr>
  </w:style>
  <w:style w:type="paragraph" w:customStyle="1" w:styleId="Default">
    <w:name w:val="Default"/>
    <w:rsid w:val="00266EDD"/>
    <w:pPr>
      <w:autoSpaceDE w:val="0"/>
      <w:autoSpaceDN w:val="0"/>
      <w:adjustRightInd w:val="0"/>
    </w:pPr>
    <w:rPr>
      <w:rFonts w:ascii="Tahoma" w:hAnsi="Tahoma" w:cs="Tahoma"/>
      <w:color w:val="000000"/>
      <w:sz w:val="24"/>
      <w:szCs w:val="24"/>
    </w:rPr>
  </w:style>
  <w:style w:type="character" w:styleId="Hypertextovprepojenie">
    <w:name w:val="Hyperlink"/>
    <w:rsid w:val="00266EDD"/>
    <w:rPr>
      <w:color w:val="0000FF"/>
      <w:u w:val="single"/>
    </w:rPr>
  </w:style>
  <w:style w:type="paragraph" w:customStyle="1" w:styleId="Styl">
    <w:name w:val="Styl"/>
    <w:rsid w:val="00266EDD"/>
    <w:pPr>
      <w:widowControl w:val="0"/>
      <w:autoSpaceDE w:val="0"/>
      <w:autoSpaceDN w:val="0"/>
      <w:adjustRightInd w:val="0"/>
    </w:pPr>
    <w:rPr>
      <w:lang w:val="cs-CZ" w:eastAsia="cs-CZ"/>
    </w:rPr>
  </w:style>
  <w:style w:type="paragraph" w:styleId="Normlnywebov">
    <w:name w:val="Normal (Web)"/>
    <w:basedOn w:val="Normlny"/>
    <w:link w:val="NormlnywebovChar"/>
    <w:rsid w:val="00266EDD"/>
    <w:pPr>
      <w:spacing w:before="100" w:beforeAutospacing="1" w:after="100" w:afterAutospacing="1"/>
    </w:pPr>
    <w:rPr>
      <w:rFonts w:ascii="Verdana" w:eastAsia="Arial Unicode MS" w:hAnsi="Verdana"/>
      <w:color w:val="000000"/>
      <w:sz w:val="18"/>
      <w:szCs w:val="18"/>
    </w:rPr>
  </w:style>
  <w:style w:type="character" w:customStyle="1" w:styleId="NormlnywebovChar">
    <w:name w:val="Normálny (webový) Char"/>
    <w:link w:val="Normlnywebov"/>
    <w:locked/>
    <w:rsid w:val="0082184B"/>
    <w:rPr>
      <w:rFonts w:ascii="Verdana" w:eastAsia="Arial Unicode MS" w:hAnsi="Verdana" w:cs="Arial Unicode MS"/>
      <w:color w:val="000000"/>
      <w:sz w:val="18"/>
      <w:szCs w:val="18"/>
    </w:rPr>
  </w:style>
  <w:style w:type="paragraph" w:customStyle="1" w:styleId="Odsekzoznamu1">
    <w:name w:val="Odsek zoznamu1"/>
    <w:basedOn w:val="Normlny"/>
    <w:rsid w:val="00266EDD"/>
    <w:pPr>
      <w:ind w:left="720"/>
    </w:pPr>
    <w:rPr>
      <w:rFonts w:ascii="Cambria" w:eastAsia="MS Mincho" w:hAnsi="Cambria" w:cs="Cambria"/>
      <w:lang w:eastAsia="en-US"/>
    </w:rPr>
  </w:style>
  <w:style w:type="paragraph" w:customStyle="1" w:styleId="Zoznamslo2">
    <w:name w:val="Zoznam číslo 2"/>
    <w:basedOn w:val="Normlny"/>
    <w:rsid w:val="00266EDD"/>
    <w:pPr>
      <w:numPr>
        <w:ilvl w:val="1"/>
        <w:numId w:val="2"/>
      </w:numPr>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266EDD"/>
    <w:pPr>
      <w:numPr>
        <w:ilvl w:val="2"/>
      </w:numPr>
    </w:pPr>
  </w:style>
  <w:style w:type="paragraph" w:customStyle="1" w:styleId="Zoznamslo4Char">
    <w:name w:val="Zoznam číslo 4 Char"/>
    <w:basedOn w:val="Zoznamslo2"/>
    <w:rsid w:val="00266EDD"/>
    <w:pPr>
      <w:numPr>
        <w:ilvl w:val="3"/>
      </w:numPr>
    </w:pPr>
  </w:style>
  <w:style w:type="paragraph" w:customStyle="1" w:styleId="Nadpisodsek">
    <w:name w:val="Nadpis odsek"/>
    <w:basedOn w:val="Normlny"/>
    <w:rsid w:val="00266EDD"/>
    <w:pPr>
      <w:numPr>
        <w:numId w:val="2"/>
      </w:numPr>
      <w:tabs>
        <w:tab w:val="left" w:pos="5245"/>
        <w:tab w:val="right" w:leader="dot" w:pos="7938"/>
      </w:tabs>
      <w:spacing w:before="480" w:after="120" w:line="360" w:lineRule="auto"/>
    </w:pPr>
    <w:rPr>
      <w:rFonts w:ascii="Arial" w:hAnsi="Arial" w:cs="Arial"/>
      <w:b/>
      <w:smallCaps/>
      <w:sz w:val="28"/>
      <w:szCs w:val="28"/>
    </w:rPr>
  </w:style>
  <w:style w:type="character" w:customStyle="1" w:styleId="pre">
    <w:name w:val="pre"/>
    <w:rsid w:val="00266EDD"/>
  </w:style>
  <w:style w:type="paragraph" w:customStyle="1" w:styleId="Char">
    <w:name w:val="Char"/>
    <w:basedOn w:val="Normlny"/>
    <w:rsid w:val="00266EDD"/>
    <w:pPr>
      <w:spacing w:after="160" w:line="240" w:lineRule="exact"/>
      <w:ind w:firstLine="720"/>
    </w:pPr>
    <w:rPr>
      <w:rFonts w:ascii="Tahoma" w:hAnsi="Tahoma"/>
      <w:sz w:val="20"/>
      <w:szCs w:val="20"/>
      <w:lang w:val="en-US" w:eastAsia="en-US"/>
    </w:rPr>
  </w:style>
  <w:style w:type="paragraph" w:customStyle="1" w:styleId="CharCharCharCharCharCharCharCharChar">
    <w:name w:val="Char Char Char Char Char Char Char Char Char"/>
    <w:basedOn w:val="Normlny"/>
    <w:rsid w:val="00266EDD"/>
    <w:pPr>
      <w:spacing w:after="160" w:line="240" w:lineRule="exact"/>
      <w:ind w:firstLine="720"/>
    </w:pPr>
    <w:rPr>
      <w:rFonts w:ascii="Tahoma" w:hAnsi="Tahoma"/>
      <w:sz w:val="20"/>
      <w:szCs w:val="20"/>
      <w:lang w:val="en-US" w:eastAsia="en-US"/>
    </w:rPr>
  </w:style>
  <w:style w:type="paragraph" w:customStyle="1" w:styleId="Normlny2">
    <w:name w:val="Normálny2"/>
    <w:basedOn w:val="Normlny"/>
    <w:rsid w:val="00266EDD"/>
    <w:pPr>
      <w:jc w:val="both"/>
    </w:pPr>
    <w:rPr>
      <w:rFonts w:ascii="Arial" w:eastAsia="Calibri" w:hAnsi="Arial"/>
      <w:sz w:val="22"/>
      <w:szCs w:val="22"/>
      <w:lang w:eastAsia="sk-SK"/>
    </w:rPr>
  </w:style>
  <w:style w:type="paragraph" w:customStyle="1" w:styleId="Zarkazkladnhotextu21">
    <w:name w:val="Zarážka základného textu 21"/>
    <w:basedOn w:val="Normlny"/>
    <w:uiPriority w:val="99"/>
    <w:rsid w:val="00266EDD"/>
    <w:pPr>
      <w:suppressAutoHyphens/>
      <w:ind w:left="360"/>
      <w:jc w:val="both"/>
    </w:pPr>
    <w:rPr>
      <w:rFonts w:ascii="Arial" w:hAnsi="Arial"/>
      <w:sz w:val="20"/>
      <w:lang w:eastAsia="ar-SA"/>
    </w:rPr>
  </w:style>
  <w:style w:type="character" w:styleId="Siln">
    <w:name w:val="Strong"/>
    <w:uiPriority w:val="22"/>
    <w:qFormat/>
    <w:rsid w:val="00266EDD"/>
    <w:rPr>
      <w:b/>
      <w:bCs/>
    </w:rPr>
  </w:style>
  <w:style w:type="paragraph" w:styleId="Zoznam">
    <w:name w:val="List"/>
    <w:basedOn w:val="Normlny"/>
    <w:rsid w:val="00266EDD"/>
    <w:pPr>
      <w:ind w:left="283" w:hanging="283"/>
    </w:pPr>
    <w:rPr>
      <w:noProof/>
      <w:lang w:eastAsia="sk-SK"/>
    </w:rPr>
  </w:style>
  <w:style w:type="paragraph" w:customStyle="1" w:styleId="Odsaden10">
    <w:name w:val="Odsadený 10"/>
    <w:basedOn w:val="Normlny"/>
    <w:rsid w:val="00266EDD"/>
    <w:pPr>
      <w:spacing w:line="360" w:lineRule="auto"/>
      <w:ind w:left="851"/>
      <w:jc w:val="both"/>
    </w:pPr>
    <w:rPr>
      <w:rFonts w:ascii="Arial" w:hAnsi="Arial" w:cs="Arial"/>
      <w:sz w:val="22"/>
      <w:szCs w:val="22"/>
      <w:lang w:eastAsia="sk-SK"/>
    </w:rPr>
  </w:style>
  <w:style w:type="paragraph" w:customStyle="1" w:styleId="ZoznamB1">
    <w:name w:val="Zoznam B1"/>
    <w:basedOn w:val="Normlny"/>
    <w:rsid w:val="00266EDD"/>
    <w:pPr>
      <w:numPr>
        <w:numId w:val="1"/>
      </w:numPr>
      <w:spacing w:before="120" w:line="360" w:lineRule="auto"/>
      <w:jc w:val="both"/>
    </w:pPr>
    <w:rPr>
      <w:rFonts w:ascii="Arial" w:hAnsi="Arial"/>
      <w:sz w:val="22"/>
      <w:lang w:eastAsia="sk-SK"/>
    </w:rPr>
  </w:style>
  <w:style w:type="paragraph" w:styleId="Nzov">
    <w:name w:val="Title"/>
    <w:basedOn w:val="Normlny"/>
    <w:link w:val="NzovChar"/>
    <w:uiPriority w:val="10"/>
    <w:qFormat/>
    <w:rsid w:val="00266EDD"/>
    <w:pPr>
      <w:jc w:val="center"/>
    </w:pPr>
    <w:rPr>
      <w:b/>
      <w:bCs/>
      <w:sz w:val="48"/>
      <w:szCs w:val="48"/>
    </w:rPr>
  </w:style>
  <w:style w:type="character" w:customStyle="1" w:styleId="NzovChar">
    <w:name w:val="Názov Char"/>
    <w:link w:val="Nzov"/>
    <w:uiPriority w:val="10"/>
    <w:rsid w:val="00266EDD"/>
    <w:rPr>
      <w:b/>
      <w:bCs/>
      <w:sz w:val="48"/>
      <w:szCs w:val="48"/>
    </w:rPr>
  </w:style>
  <w:style w:type="paragraph" w:styleId="Podtitul">
    <w:name w:val="Subtitle"/>
    <w:basedOn w:val="Normlny"/>
    <w:link w:val="PodtitulChar"/>
    <w:uiPriority w:val="11"/>
    <w:qFormat/>
    <w:rsid w:val="00266EDD"/>
    <w:pPr>
      <w:jc w:val="center"/>
    </w:pPr>
    <w:rPr>
      <w:b/>
      <w:bCs/>
      <w:sz w:val="28"/>
      <w:szCs w:val="28"/>
    </w:rPr>
  </w:style>
  <w:style w:type="character" w:customStyle="1" w:styleId="PodtitulChar">
    <w:name w:val="Podtitul Char"/>
    <w:link w:val="Podtitul"/>
    <w:uiPriority w:val="11"/>
    <w:rsid w:val="00266EDD"/>
    <w:rPr>
      <w:b/>
      <w:bCs/>
      <w:sz w:val="28"/>
      <w:szCs w:val="28"/>
    </w:rPr>
  </w:style>
  <w:style w:type="paragraph" w:styleId="Zkladntext2">
    <w:name w:val="Body Text 2"/>
    <w:basedOn w:val="Normlny"/>
    <w:link w:val="Zkladntext2Char"/>
    <w:uiPriority w:val="99"/>
    <w:rsid w:val="00266EDD"/>
    <w:pPr>
      <w:jc w:val="both"/>
    </w:pPr>
  </w:style>
  <w:style w:type="character" w:customStyle="1" w:styleId="Zkladntext2Char">
    <w:name w:val="Základný text 2 Char"/>
    <w:link w:val="Zkladntext2"/>
    <w:uiPriority w:val="99"/>
    <w:rsid w:val="00266EDD"/>
    <w:rPr>
      <w:sz w:val="24"/>
      <w:szCs w:val="24"/>
    </w:rPr>
  </w:style>
  <w:style w:type="paragraph" w:styleId="Zarkazkladnhotextu2">
    <w:name w:val="Body Text Indent 2"/>
    <w:basedOn w:val="Normlny"/>
    <w:link w:val="Zarkazkladnhotextu2Char"/>
    <w:rsid w:val="00266EDD"/>
    <w:pPr>
      <w:ind w:left="360"/>
      <w:jc w:val="center"/>
    </w:pPr>
    <w:rPr>
      <w:b/>
      <w:bCs/>
    </w:rPr>
  </w:style>
  <w:style w:type="character" w:customStyle="1" w:styleId="Zarkazkladnhotextu2Char">
    <w:name w:val="Zarážka základného textu 2 Char"/>
    <w:link w:val="Zarkazkladnhotextu2"/>
    <w:rsid w:val="00266EDD"/>
    <w:rPr>
      <w:b/>
      <w:bCs/>
      <w:sz w:val="24"/>
      <w:szCs w:val="24"/>
    </w:rPr>
  </w:style>
  <w:style w:type="paragraph" w:customStyle="1" w:styleId="ZoznamZmluvy1">
    <w:name w:val="ZoznamZmluvy1"/>
    <w:basedOn w:val="Normlny"/>
    <w:rsid w:val="00266EDD"/>
    <w:pPr>
      <w:tabs>
        <w:tab w:val="num" w:pos="737"/>
      </w:tabs>
      <w:spacing w:before="120"/>
      <w:ind w:left="737" w:hanging="737"/>
      <w:jc w:val="both"/>
      <w:outlineLvl w:val="1"/>
    </w:pPr>
    <w:rPr>
      <w:rFonts w:ascii="Arial" w:hAnsi="Arial" w:cs="Arial"/>
      <w:sz w:val="22"/>
      <w:szCs w:val="22"/>
    </w:rPr>
  </w:style>
  <w:style w:type="paragraph" w:styleId="Textbubliny">
    <w:name w:val="Balloon Text"/>
    <w:basedOn w:val="Normlny"/>
    <w:link w:val="TextbublinyChar"/>
    <w:uiPriority w:val="99"/>
    <w:rsid w:val="00266EDD"/>
    <w:rPr>
      <w:rFonts w:ascii="Tahoma" w:hAnsi="Tahoma"/>
      <w:sz w:val="16"/>
      <w:szCs w:val="16"/>
    </w:rPr>
  </w:style>
  <w:style w:type="character" w:customStyle="1" w:styleId="TextbublinyChar">
    <w:name w:val="Text bubliny Char"/>
    <w:link w:val="Textbubliny"/>
    <w:uiPriority w:val="99"/>
    <w:rsid w:val="00266EDD"/>
    <w:rPr>
      <w:rFonts w:ascii="Tahoma" w:hAnsi="Tahoma"/>
      <w:sz w:val="16"/>
      <w:szCs w:val="16"/>
    </w:rPr>
  </w:style>
  <w:style w:type="character" w:customStyle="1" w:styleId="CharChar5">
    <w:name w:val="Char Char5"/>
    <w:locked/>
    <w:rsid w:val="00266EDD"/>
    <w:rPr>
      <w:b/>
      <w:bCs/>
      <w:sz w:val="48"/>
      <w:szCs w:val="48"/>
      <w:lang w:val="sk-SK" w:eastAsia="sk-SK" w:bidi="ar-SA"/>
    </w:rPr>
  </w:style>
  <w:style w:type="character" w:customStyle="1" w:styleId="CharChar4">
    <w:name w:val="Char Char4"/>
    <w:locked/>
    <w:rsid w:val="00266EDD"/>
    <w:rPr>
      <w:b/>
      <w:bCs/>
      <w:sz w:val="28"/>
      <w:szCs w:val="28"/>
      <w:lang w:val="sk-SK" w:eastAsia="sk-SK" w:bidi="ar-SA"/>
    </w:rPr>
  </w:style>
  <w:style w:type="character" w:customStyle="1" w:styleId="CharChar1">
    <w:name w:val="Char Char1"/>
    <w:semiHidden/>
    <w:locked/>
    <w:rsid w:val="00266EDD"/>
    <w:rPr>
      <w:b/>
      <w:bCs/>
      <w:sz w:val="24"/>
      <w:szCs w:val="24"/>
      <w:lang w:val="sk-SK" w:eastAsia="sk-SK" w:bidi="ar-SA"/>
    </w:rPr>
  </w:style>
  <w:style w:type="character" w:styleId="PouitHypertextovPrepojenie">
    <w:name w:val="FollowedHyperlink"/>
    <w:uiPriority w:val="99"/>
    <w:rsid w:val="00266EDD"/>
    <w:rPr>
      <w:color w:val="800080"/>
      <w:u w:val="single"/>
    </w:rPr>
  </w:style>
  <w:style w:type="paragraph" w:customStyle="1" w:styleId="Char0">
    <w:name w:val="Char"/>
    <w:basedOn w:val="Normlny"/>
    <w:rsid w:val="00266EDD"/>
    <w:pPr>
      <w:spacing w:after="160" w:line="240" w:lineRule="exact"/>
      <w:ind w:firstLine="720"/>
    </w:pPr>
    <w:rPr>
      <w:rFonts w:ascii="Tahoma" w:hAnsi="Tahoma"/>
      <w:sz w:val="20"/>
      <w:szCs w:val="20"/>
      <w:lang w:val="en-US" w:eastAsia="en-US"/>
    </w:rPr>
  </w:style>
  <w:style w:type="character" w:customStyle="1" w:styleId="TitleChar">
    <w:name w:val="Title Char"/>
    <w:locked/>
    <w:rsid w:val="00266EDD"/>
    <w:rPr>
      <w:b/>
      <w:bCs/>
      <w:sz w:val="48"/>
      <w:szCs w:val="48"/>
      <w:lang w:val="sk-SK" w:eastAsia="sk-SK" w:bidi="ar-SA"/>
    </w:rPr>
  </w:style>
  <w:style w:type="character" w:customStyle="1" w:styleId="BodyTextChar">
    <w:name w:val="Body Text Char"/>
    <w:semiHidden/>
    <w:locked/>
    <w:rsid w:val="00266EDD"/>
    <w:rPr>
      <w:sz w:val="24"/>
      <w:szCs w:val="24"/>
      <w:lang w:val="sk-SK" w:eastAsia="sk-SK" w:bidi="ar-SA"/>
    </w:rPr>
  </w:style>
  <w:style w:type="character" w:customStyle="1" w:styleId="SubtitleChar">
    <w:name w:val="Subtitle Char"/>
    <w:locked/>
    <w:rsid w:val="00266EDD"/>
    <w:rPr>
      <w:b/>
      <w:bCs/>
      <w:sz w:val="28"/>
      <w:szCs w:val="28"/>
      <w:lang w:val="sk-SK" w:eastAsia="sk-SK" w:bidi="ar-SA"/>
    </w:rPr>
  </w:style>
  <w:style w:type="character" w:customStyle="1" w:styleId="BodyText2Char">
    <w:name w:val="Body Text 2 Char"/>
    <w:semiHidden/>
    <w:locked/>
    <w:rsid w:val="00266EDD"/>
    <w:rPr>
      <w:sz w:val="24"/>
      <w:szCs w:val="24"/>
      <w:lang w:val="sk-SK" w:eastAsia="sk-SK" w:bidi="ar-SA"/>
    </w:rPr>
  </w:style>
  <w:style w:type="character" w:customStyle="1" w:styleId="BodyTextIndent2Char">
    <w:name w:val="Body Text Indent 2 Char"/>
    <w:semiHidden/>
    <w:locked/>
    <w:rsid w:val="00266EDD"/>
    <w:rPr>
      <w:b/>
      <w:bCs/>
      <w:sz w:val="24"/>
      <w:szCs w:val="24"/>
      <w:lang w:val="sk-SK" w:eastAsia="sk-SK" w:bidi="ar-SA"/>
    </w:rPr>
  </w:style>
  <w:style w:type="paragraph" w:styleId="Zoznam2">
    <w:name w:val="List 2"/>
    <w:basedOn w:val="Normlny"/>
    <w:uiPriority w:val="99"/>
    <w:rsid w:val="00266EDD"/>
    <w:pPr>
      <w:ind w:left="566" w:hanging="283"/>
    </w:pPr>
  </w:style>
  <w:style w:type="paragraph" w:styleId="Odsekzoznamu">
    <w:name w:val="List Paragraph"/>
    <w:basedOn w:val="Normlny"/>
    <w:uiPriority w:val="99"/>
    <w:qFormat/>
    <w:rsid w:val="00266EDD"/>
    <w:pPr>
      <w:ind w:left="708"/>
    </w:pPr>
    <w:rPr>
      <w:lang w:eastAsia="sk-SK"/>
    </w:rPr>
  </w:style>
  <w:style w:type="paragraph" w:customStyle="1" w:styleId="CharChar6">
    <w:name w:val="Char Char6"/>
    <w:basedOn w:val="Normlny"/>
    <w:rsid w:val="00266EDD"/>
    <w:pPr>
      <w:spacing w:after="160" w:line="240" w:lineRule="exact"/>
      <w:ind w:firstLine="720"/>
    </w:pPr>
    <w:rPr>
      <w:rFonts w:ascii="Tahoma" w:hAnsi="Tahoma"/>
      <w:sz w:val="20"/>
      <w:szCs w:val="20"/>
      <w:lang w:val="en-US" w:eastAsia="en-US"/>
    </w:rPr>
  </w:style>
  <w:style w:type="character" w:customStyle="1" w:styleId="CharChar3">
    <w:name w:val="Char Char3"/>
    <w:semiHidden/>
    <w:locked/>
    <w:rsid w:val="00266EDD"/>
    <w:rPr>
      <w:sz w:val="24"/>
      <w:szCs w:val="24"/>
      <w:lang w:val="sk-SK" w:eastAsia="sk-SK" w:bidi="ar-SA"/>
    </w:rPr>
  </w:style>
  <w:style w:type="paragraph" w:styleId="Textpoznmkypodiarou">
    <w:name w:val="footnote text"/>
    <w:basedOn w:val="Normlny"/>
    <w:link w:val="TextpoznmkypodiarouChar"/>
    <w:rsid w:val="00266EDD"/>
    <w:rPr>
      <w:rFonts w:eastAsia="Calibri"/>
      <w:sz w:val="20"/>
      <w:szCs w:val="20"/>
      <w:lang w:val="cs-CZ"/>
    </w:rPr>
  </w:style>
  <w:style w:type="character" w:customStyle="1" w:styleId="TextpoznmkypodiarouChar">
    <w:name w:val="Text poznámky pod čiarou Char"/>
    <w:link w:val="Textpoznmkypodiarou"/>
    <w:rsid w:val="00266EDD"/>
    <w:rPr>
      <w:rFonts w:eastAsia="Calibri"/>
      <w:lang w:val="cs-CZ" w:eastAsia="cs-CZ"/>
    </w:rPr>
  </w:style>
  <w:style w:type="character" w:styleId="Odkaznapoznmkupodiarou">
    <w:name w:val="footnote reference"/>
    <w:rsid w:val="00266EDD"/>
    <w:rPr>
      <w:rFonts w:cs="Times New Roman"/>
      <w:vertAlign w:val="superscript"/>
    </w:rPr>
  </w:style>
  <w:style w:type="character" w:styleId="Odkaznakomentr">
    <w:name w:val="annotation reference"/>
    <w:uiPriority w:val="99"/>
    <w:rsid w:val="00266EDD"/>
    <w:rPr>
      <w:sz w:val="16"/>
      <w:szCs w:val="16"/>
    </w:rPr>
  </w:style>
  <w:style w:type="paragraph" w:styleId="Textkomentra">
    <w:name w:val="annotation text"/>
    <w:basedOn w:val="Normlny"/>
    <w:link w:val="TextkomentraChar"/>
    <w:uiPriority w:val="99"/>
    <w:rsid w:val="00266EDD"/>
    <w:rPr>
      <w:sz w:val="20"/>
      <w:szCs w:val="20"/>
      <w:lang w:eastAsia="sk-SK"/>
    </w:rPr>
  </w:style>
  <w:style w:type="character" w:customStyle="1" w:styleId="TextkomentraChar">
    <w:name w:val="Text komentára Char"/>
    <w:basedOn w:val="Predvolenpsmoodseku"/>
    <w:link w:val="Textkomentra"/>
    <w:uiPriority w:val="99"/>
    <w:rsid w:val="00266EDD"/>
  </w:style>
  <w:style w:type="paragraph" w:styleId="Predmetkomentra">
    <w:name w:val="annotation subject"/>
    <w:basedOn w:val="Textkomentra"/>
    <w:next w:val="Textkomentra"/>
    <w:link w:val="PredmetkomentraChar"/>
    <w:uiPriority w:val="99"/>
    <w:rsid w:val="00266EDD"/>
    <w:rPr>
      <w:b/>
      <w:bCs/>
    </w:rPr>
  </w:style>
  <w:style w:type="character" w:customStyle="1" w:styleId="PredmetkomentraChar">
    <w:name w:val="Predmet komentára Char"/>
    <w:link w:val="Predmetkomentra"/>
    <w:uiPriority w:val="99"/>
    <w:rsid w:val="00266EDD"/>
    <w:rPr>
      <w:b/>
      <w:bCs/>
    </w:rPr>
  </w:style>
  <w:style w:type="paragraph" w:styleId="Bezriadkovania">
    <w:name w:val="No Spacing"/>
    <w:link w:val="BezriadkovaniaChar"/>
    <w:uiPriority w:val="1"/>
    <w:qFormat/>
    <w:rsid w:val="00266EDD"/>
    <w:rPr>
      <w:rFonts w:ascii="Calibri" w:eastAsia="Calibri" w:hAnsi="Calibri"/>
      <w:sz w:val="22"/>
      <w:szCs w:val="22"/>
      <w:lang w:eastAsia="en-US"/>
    </w:rPr>
  </w:style>
  <w:style w:type="character" w:customStyle="1" w:styleId="BezriadkovaniaChar">
    <w:name w:val="Bez riadkovania Char"/>
    <w:link w:val="Bezriadkovania"/>
    <w:uiPriority w:val="1"/>
    <w:rsid w:val="00292458"/>
    <w:rPr>
      <w:rFonts w:ascii="Calibri" w:eastAsia="Calibri" w:hAnsi="Calibri"/>
      <w:sz w:val="22"/>
      <w:szCs w:val="22"/>
      <w:lang w:eastAsia="en-US" w:bidi="ar-SA"/>
    </w:rPr>
  </w:style>
  <w:style w:type="paragraph" w:customStyle="1" w:styleId="CharChar60">
    <w:name w:val="Char Char6"/>
    <w:basedOn w:val="Normlny"/>
    <w:rsid w:val="006D4E82"/>
    <w:pPr>
      <w:spacing w:after="160" w:line="240" w:lineRule="exact"/>
      <w:ind w:firstLine="720"/>
    </w:pPr>
    <w:rPr>
      <w:rFonts w:ascii="Tahoma" w:hAnsi="Tahoma"/>
      <w:sz w:val="20"/>
      <w:szCs w:val="20"/>
      <w:lang w:val="en-US" w:eastAsia="en-US"/>
    </w:rPr>
  </w:style>
  <w:style w:type="character" w:customStyle="1" w:styleId="apple-converted-space">
    <w:name w:val="apple-converted-space"/>
    <w:rsid w:val="00E4780F"/>
  </w:style>
  <w:style w:type="paragraph" w:styleId="Zkladntext3">
    <w:name w:val="Body Text 3"/>
    <w:basedOn w:val="Normlny"/>
    <w:link w:val="Zkladntext3Char"/>
    <w:rsid w:val="007D639D"/>
    <w:pPr>
      <w:spacing w:after="120"/>
    </w:pPr>
    <w:rPr>
      <w:sz w:val="16"/>
      <w:szCs w:val="16"/>
    </w:rPr>
  </w:style>
  <w:style w:type="character" w:customStyle="1" w:styleId="Zkladntext3Char">
    <w:name w:val="Základný text 3 Char"/>
    <w:link w:val="Zkladntext3"/>
    <w:rsid w:val="007D639D"/>
    <w:rPr>
      <w:sz w:val="16"/>
      <w:szCs w:val="16"/>
      <w:lang w:eastAsia="cs-CZ"/>
    </w:rPr>
  </w:style>
  <w:style w:type="character" w:customStyle="1" w:styleId="nazov">
    <w:name w:val="nazov"/>
    <w:basedOn w:val="Predvolenpsmoodseku"/>
    <w:uiPriority w:val="99"/>
    <w:rsid w:val="002A37E6"/>
  </w:style>
  <w:style w:type="paragraph" w:customStyle="1" w:styleId="Odsekzoznamu10">
    <w:name w:val="Odsek zoznamu1"/>
    <w:basedOn w:val="Normlny"/>
    <w:qFormat/>
    <w:rsid w:val="00216234"/>
    <w:pPr>
      <w:ind w:left="720"/>
    </w:pPr>
    <w:rPr>
      <w:lang w:eastAsia="sk-SK"/>
    </w:rPr>
  </w:style>
  <w:style w:type="paragraph" w:customStyle="1" w:styleId="nadpis10">
    <w:name w:val="nadpis1"/>
    <w:basedOn w:val="Normlny"/>
    <w:rsid w:val="00216234"/>
    <w:pPr>
      <w:spacing w:before="100" w:beforeAutospacing="1" w:after="100" w:afterAutospacing="1"/>
    </w:pPr>
    <w:rPr>
      <w:rFonts w:eastAsia="Calibri"/>
      <w:lang w:eastAsia="sk-SK"/>
    </w:rPr>
  </w:style>
  <w:style w:type="character" w:customStyle="1" w:styleId="hodnota">
    <w:name w:val="hodnota"/>
    <w:basedOn w:val="Predvolenpsmoodseku"/>
    <w:rsid w:val="00216234"/>
  </w:style>
  <w:style w:type="paragraph" w:customStyle="1" w:styleId="Normln">
    <w:name w:val="Normální~"/>
    <w:basedOn w:val="Normlny"/>
    <w:rsid w:val="0054274A"/>
    <w:pPr>
      <w:widowControl w:val="0"/>
    </w:pPr>
    <w:rPr>
      <w:sz w:val="20"/>
      <w:szCs w:val="20"/>
      <w:lang w:val="cs-CZ"/>
    </w:rPr>
  </w:style>
  <w:style w:type="character" w:customStyle="1" w:styleId="BalloonTextChar">
    <w:name w:val="Balloon Text Char"/>
    <w:uiPriority w:val="99"/>
    <w:locked/>
    <w:rsid w:val="0082184B"/>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rsid w:val="0082184B"/>
    <w:rPr>
      <w:rFonts w:ascii="Courier New" w:hAnsi="Courier New"/>
    </w:rPr>
  </w:style>
  <w:style w:type="character" w:customStyle="1" w:styleId="CommentSubjectChar">
    <w:name w:val="Comment Subject Char"/>
    <w:uiPriority w:val="99"/>
    <w:locked/>
    <w:rsid w:val="0082184B"/>
    <w:rPr>
      <w:rFonts w:ascii="AT* Times New Roman" w:hAnsi="AT* Times New Roman" w:cs="Times New Roman"/>
      <w:b/>
      <w:bCs/>
      <w:lang w:val="sk-SK" w:eastAsia="sk-SK" w:bidi="ar-SA"/>
    </w:rPr>
  </w:style>
  <w:style w:type="paragraph" w:styleId="Obsah1">
    <w:name w:val="toc 1"/>
    <w:basedOn w:val="Normlny"/>
    <w:next w:val="Normlny"/>
    <w:autoRedefine/>
    <w:uiPriority w:val="99"/>
    <w:rsid w:val="0082184B"/>
    <w:pPr>
      <w:tabs>
        <w:tab w:val="right" w:leader="dot" w:pos="9062"/>
      </w:tabs>
    </w:pPr>
    <w:rPr>
      <w:rFonts w:ascii="Arial Narrow" w:hAnsi="Arial Narrow"/>
      <w:b/>
      <w:sz w:val="28"/>
      <w:lang w:eastAsia="sk-SK"/>
    </w:rPr>
  </w:style>
  <w:style w:type="paragraph" w:styleId="Obsah2">
    <w:name w:val="toc 2"/>
    <w:basedOn w:val="Normlny"/>
    <w:next w:val="Normlny"/>
    <w:autoRedefine/>
    <w:uiPriority w:val="99"/>
    <w:rsid w:val="0082184B"/>
    <w:pPr>
      <w:ind w:left="220"/>
    </w:pPr>
    <w:rPr>
      <w:rFonts w:ascii="Arial" w:hAnsi="Arial"/>
      <w:sz w:val="22"/>
      <w:lang w:eastAsia="sk-SK"/>
    </w:rPr>
  </w:style>
  <w:style w:type="paragraph" w:styleId="Obsah3">
    <w:name w:val="toc 3"/>
    <w:basedOn w:val="Normlny"/>
    <w:next w:val="Normlny"/>
    <w:autoRedefine/>
    <w:uiPriority w:val="39"/>
    <w:rsid w:val="0082184B"/>
    <w:pPr>
      <w:tabs>
        <w:tab w:val="left" w:pos="1540"/>
        <w:tab w:val="right" w:leader="dot" w:pos="9062"/>
      </w:tabs>
      <w:ind w:left="426" w:hanging="426"/>
    </w:pPr>
    <w:rPr>
      <w:rFonts w:ascii="Calibri" w:hAnsi="Calibri"/>
      <w:b/>
      <w:noProof/>
      <w:sz w:val="22"/>
      <w:lang w:eastAsia="sk-SK"/>
    </w:rPr>
  </w:style>
  <w:style w:type="character" w:customStyle="1" w:styleId="CommentTextChar">
    <w:name w:val="Comment Text Char"/>
    <w:uiPriority w:val="99"/>
    <w:locked/>
    <w:rsid w:val="0082184B"/>
    <w:rPr>
      <w:rFonts w:ascii="AT* Times New Roman" w:hAnsi="AT* Times New Roman" w:cs="Times New Roman"/>
      <w:lang w:val="sk-SK" w:eastAsia="sk-SK" w:bidi="ar-SA"/>
    </w:rPr>
  </w:style>
  <w:style w:type="character" w:customStyle="1" w:styleId="HeaderChar">
    <w:name w:val="Header Char"/>
    <w:uiPriority w:val="99"/>
    <w:locked/>
    <w:rsid w:val="0082184B"/>
    <w:rPr>
      <w:rFonts w:ascii="AT* Times New Roman" w:hAnsi="AT* Times New Roman" w:cs="Times New Roman"/>
      <w:sz w:val="24"/>
      <w:lang w:val="sk-SK" w:eastAsia="sk-SK" w:bidi="ar-SA"/>
    </w:rPr>
  </w:style>
  <w:style w:type="paragraph" w:styleId="Zarkazkladnhotextu">
    <w:name w:val="Body Text Indent"/>
    <w:basedOn w:val="Normlny"/>
    <w:link w:val="ZarkazkladnhotextuChar"/>
    <w:rsid w:val="0082184B"/>
    <w:pPr>
      <w:ind w:left="4860"/>
    </w:pPr>
    <w:rPr>
      <w:rFonts w:ascii="Arial" w:hAnsi="Arial"/>
      <w:sz w:val="22"/>
    </w:rPr>
  </w:style>
  <w:style w:type="character" w:customStyle="1" w:styleId="ZarkazkladnhotextuChar">
    <w:name w:val="Zarážka základného textu Char"/>
    <w:link w:val="Zarkazkladnhotextu"/>
    <w:rsid w:val="0082184B"/>
    <w:rPr>
      <w:rFonts w:ascii="Arial" w:hAnsi="Arial"/>
      <w:sz w:val="22"/>
      <w:szCs w:val="24"/>
    </w:rPr>
  </w:style>
  <w:style w:type="paragraph" w:styleId="Zarkazkladnhotextu3">
    <w:name w:val="Body Text Indent 3"/>
    <w:basedOn w:val="Normlny"/>
    <w:link w:val="Zarkazkladnhotextu3Char"/>
    <w:uiPriority w:val="99"/>
    <w:rsid w:val="0082184B"/>
    <w:pPr>
      <w:ind w:left="4860"/>
    </w:pPr>
    <w:rPr>
      <w:rFonts w:ascii="Arial" w:hAnsi="Arial"/>
      <w:sz w:val="30"/>
      <w:szCs w:val="30"/>
    </w:rPr>
  </w:style>
  <w:style w:type="character" w:customStyle="1" w:styleId="Zarkazkladnhotextu3Char">
    <w:name w:val="Zarážka základného textu 3 Char"/>
    <w:link w:val="Zarkazkladnhotextu3"/>
    <w:uiPriority w:val="99"/>
    <w:rsid w:val="0082184B"/>
    <w:rPr>
      <w:rFonts w:ascii="Arial" w:hAnsi="Arial"/>
      <w:sz w:val="30"/>
      <w:szCs w:val="30"/>
    </w:rPr>
  </w:style>
  <w:style w:type="paragraph" w:styleId="Oznaitext">
    <w:name w:val="Block Text"/>
    <w:basedOn w:val="Normlny"/>
    <w:uiPriority w:val="99"/>
    <w:rsid w:val="0082184B"/>
    <w:pPr>
      <w:autoSpaceDE w:val="0"/>
      <w:autoSpaceDN w:val="0"/>
      <w:ind w:left="720" w:right="98"/>
      <w:jc w:val="both"/>
    </w:pPr>
    <w:rPr>
      <w:rFonts w:ascii="Arial" w:hAnsi="Arial" w:cs="Arial"/>
      <w:sz w:val="22"/>
      <w:szCs w:val="22"/>
      <w:lang w:eastAsia="sk-SK"/>
    </w:rPr>
  </w:style>
  <w:style w:type="character" w:customStyle="1" w:styleId="PlainTextChar">
    <w:name w:val="Plain Text Char"/>
    <w:uiPriority w:val="99"/>
    <w:locked/>
    <w:rsid w:val="0082184B"/>
    <w:rPr>
      <w:rFonts w:ascii="Courier New" w:hAnsi="Courier New" w:cs="Courier New"/>
      <w:lang w:val="sk-SK" w:eastAsia="cs-CZ" w:bidi="ar-SA"/>
    </w:rPr>
  </w:style>
  <w:style w:type="paragraph" w:styleId="Obyajntext">
    <w:name w:val="Plain Text"/>
    <w:basedOn w:val="Normlny"/>
    <w:link w:val="ObyajntextChar"/>
    <w:uiPriority w:val="99"/>
    <w:rsid w:val="0082184B"/>
    <w:rPr>
      <w:rFonts w:ascii="Courier New" w:hAnsi="Courier New"/>
      <w:sz w:val="20"/>
      <w:szCs w:val="20"/>
    </w:rPr>
  </w:style>
  <w:style w:type="character" w:customStyle="1" w:styleId="ObyajntextChar">
    <w:name w:val="Obyčajný text Char"/>
    <w:link w:val="Obyajntext"/>
    <w:uiPriority w:val="99"/>
    <w:rsid w:val="0082184B"/>
    <w:rPr>
      <w:rFonts w:ascii="Courier New" w:hAnsi="Courier New"/>
      <w:lang w:eastAsia="cs-CZ"/>
    </w:rPr>
  </w:style>
  <w:style w:type="paragraph" w:customStyle="1" w:styleId="Blockquote">
    <w:name w:val="Blockquote"/>
    <w:basedOn w:val="Normlny"/>
    <w:rsid w:val="0082184B"/>
    <w:pPr>
      <w:snapToGrid w:val="0"/>
      <w:spacing w:before="100" w:after="100"/>
      <w:ind w:left="360" w:right="360"/>
    </w:pPr>
    <w:rPr>
      <w:lang w:eastAsia="sk-SK"/>
    </w:rPr>
  </w:style>
  <w:style w:type="paragraph" w:customStyle="1" w:styleId="Bodclanku">
    <w:name w:val="Bodclanku"/>
    <w:basedOn w:val="Normlny"/>
    <w:uiPriority w:val="99"/>
    <w:rsid w:val="0082184B"/>
    <w:pPr>
      <w:spacing w:after="60"/>
      <w:jc w:val="both"/>
    </w:pPr>
    <w:rPr>
      <w:szCs w:val="20"/>
      <w:lang w:eastAsia="sk-SK"/>
    </w:rPr>
  </w:style>
  <w:style w:type="paragraph" w:customStyle="1" w:styleId="pismenka">
    <w:name w:val="pismenka"/>
    <w:basedOn w:val="Normlny"/>
    <w:uiPriority w:val="99"/>
    <w:rsid w:val="0082184B"/>
    <w:pPr>
      <w:tabs>
        <w:tab w:val="left" w:pos="357"/>
      </w:tabs>
      <w:spacing w:after="120"/>
      <w:jc w:val="both"/>
    </w:pPr>
    <w:rPr>
      <w:szCs w:val="20"/>
      <w:lang w:eastAsia="sk-SK"/>
    </w:rPr>
  </w:style>
  <w:style w:type="paragraph" w:customStyle="1" w:styleId="TC">
    <w:name w:val="TC"/>
    <w:basedOn w:val="Normlny"/>
    <w:rsid w:val="0082184B"/>
    <w:pPr>
      <w:keepNext/>
      <w:tabs>
        <w:tab w:val="num" w:pos="360"/>
      </w:tabs>
      <w:spacing w:before="240"/>
      <w:ind w:left="360" w:hanging="360"/>
      <w:jc w:val="both"/>
      <w:outlineLvl w:val="2"/>
    </w:pPr>
    <w:rPr>
      <w:rFonts w:ascii="Arial" w:hAnsi="Arial"/>
      <w:b/>
      <w:szCs w:val="20"/>
    </w:rPr>
  </w:style>
  <w:style w:type="paragraph" w:customStyle="1" w:styleId="Bodcslovanhonadpisu">
    <w:name w:val="Bod císlovaného nadpisu"/>
    <w:uiPriority w:val="99"/>
    <w:rsid w:val="0082184B"/>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82184B"/>
    <w:pPr>
      <w:tabs>
        <w:tab w:val="num" w:pos="360"/>
      </w:tabs>
      <w:ind w:left="360" w:hanging="360"/>
      <w:jc w:val="both"/>
    </w:pPr>
  </w:style>
  <w:style w:type="paragraph" w:customStyle="1" w:styleId="body">
    <w:name w:val="body"/>
    <w:basedOn w:val="Normlny"/>
    <w:next w:val="Normlny"/>
    <w:uiPriority w:val="99"/>
    <w:rsid w:val="0082184B"/>
    <w:pPr>
      <w:keepNext/>
      <w:tabs>
        <w:tab w:val="num" w:pos="720"/>
      </w:tabs>
      <w:spacing w:before="80"/>
    </w:pPr>
    <w:rPr>
      <w:b/>
      <w:sz w:val="28"/>
      <w:lang w:val="cs-CZ"/>
    </w:rPr>
  </w:style>
  <w:style w:type="paragraph" w:customStyle="1" w:styleId="BodyTextIndent31">
    <w:name w:val="Body Text Indent 31"/>
    <w:basedOn w:val="Normlny"/>
    <w:uiPriority w:val="99"/>
    <w:rsid w:val="0082184B"/>
    <w:pPr>
      <w:ind w:left="708"/>
      <w:jc w:val="both"/>
    </w:pPr>
    <w:rPr>
      <w:szCs w:val="20"/>
      <w:lang w:eastAsia="sk-SK"/>
    </w:rPr>
  </w:style>
  <w:style w:type="paragraph" w:customStyle="1" w:styleId="CTL">
    <w:name w:val="CTL"/>
    <w:basedOn w:val="Normlny"/>
    <w:uiPriority w:val="99"/>
    <w:rsid w:val="0082184B"/>
    <w:pPr>
      <w:widowControl w:val="0"/>
      <w:tabs>
        <w:tab w:val="num" w:pos="720"/>
      </w:tabs>
      <w:autoSpaceDE w:val="0"/>
      <w:autoSpaceDN w:val="0"/>
      <w:adjustRightInd w:val="0"/>
      <w:spacing w:after="120"/>
      <w:ind w:left="720" w:hanging="360"/>
      <w:jc w:val="both"/>
    </w:pPr>
    <w:rPr>
      <w:lang w:eastAsia="en-US"/>
    </w:rPr>
  </w:style>
  <w:style w:type="paragraph" w:customStyle="1" w:styleId="Zkladntext21">
    <w:name w:val="Základný text 21"/>
    <w:basedOn w:val="Normlny"/>
    <w:uiPriority w:val="99"/>
    <w:rsid w:val="0082184B"/>
    <w:pPr>
      <w:tabs>
        <w:tab w:val="left" w:pos="720"/>
      </w:tabs>
      <w:suppressAutoHyphens/>
      <w:jc w:val="both"/>
    </w:pPr>
    <w:rPr>
      <w:rFonts w:ascii="Arial" w:hAnsi="Arial" w:cs="Arial"/>
      <w:b/>
      <w:bCs/>
      <w:sz w:val="22"/>
      <w:szCs w:val="22"/>
      <w:lang w:eastAsia="ar-SA"/>
    </w:rPr>
  </w:style>
  <w:style w:type="paragraph" w:customStyle="1" w:styleId="Styl1">
    <w:name w:val="Styl1"/>
    <w:basedOn w:val="Normlny"/>
    <w:rsid w:val="0082184B"/>
    <w:pPr>
      <w:tabs>
        <w:tab w:val="num" w:pos="360"/>
      </w:tabs>
      <w:suppressAutoHyphens/>
      <w:ind w:left="360" w:hanging="360"/>
      <w:jc w:val="both"/>
    </w:pPr>
    <w:rPr>
      <w:rFonts w:ascii="Arial" w:hAnsi="Arial"/>
      <w:szCs w:val="20"/>
      <w:lang w:eastAsia="ar-SA"/>
    </w:rPr>
  </w:style>
  <w:style w:type="paragraph" w:customStyle="1" w:styleId="odrka1">
    <w:name w:val="odrážka1"/>
    <w:basedOn w:val="Normlny"/>
    <w:uiPriority w:val="99"/>
    <w:rsid w:val="0082184B"/>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82184B"/>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1">
    <w:name w:val="Odstavec se seznamem1"/>
    <w:basedOn w:val="Normlny"/>
    <w:uiPriority w:val="99"/>
    <w:rsid w:val="0082184B"/>
    <w:pPr>
      <w:ind w:left="720"/>
      <w:contextualSpacing/>
    </w:pPr>
    <w:rPr>
      <w:lang w:eastAsia="sk-SK"/>
    </w:rPr>
  </w:style>
  <w:style w:type="paragraph" w:customStyle="1" w:styleId="BodyText32">
    <w:name w:val="Body Text 32"/>
    <w:basedOn w:val="Normlny"/>
    <w:uiPriority w:val="99"/>
    <w:rsid w:val="0082184B"/>
    <w:pPr>
      <w:overflowPunct w:val="0"/>
      <w:autoSpaceDE w:val="0"/>
      <w:autoSpaceDN w:val="0"/>
      <w:adjustRightInd w:val="0"/>
      <w:textAlignment w:val="baseline"/>
    </w:pPr>
    <w:rPr>
      <w:rFonts w:ascii="Arial" w:hAnsi="Arial"/>
      <w:b/>
      <w:sz w:val="20"/>
      <w:szCs w:val="20"/>
      <w:lang w:eastAsia="sk-SK"/>
    </w:rPr>
  </w:style>
  <w:style w:type="paragraph" w:customStyle="1" w:styleId="title12b">
    <w:name w:val="title 12 b"/>
    <w:basedOn w:val="Nzov"/>
    <w:next w:val="Normlny"/>
    <w:uiPriority w:val="99"/>
    <w:rsid w:val="0082184B"/>
    <w:pPr>
      <w:spacing w:before="240" w:after="240"/>
      <w:outlineLvl w:val="0"/>
    </w:pPr>
    <w:rPr>
      <w:rFonts w:ascii="Verdana" w:hAnsi="Verdana"/>
      <w:bCs w:val="0"/>
      <w:sz w:val="24"/>
      <w:szCs w:val="20"/>
      <w:lang w:val="en-AU" w:eastAsia="en-US"/>
    </w:rPr>
  </w:style>
  <w:style w:type="paragraph" w:customStyle="1" w:styleId="ListDash">
    <w:name w:val="List Dash"/>
    <w:basedOn w:val="Zoznamsodrkami"/>
    <w:uiPriority w:val="99"/>
    <w:rsid w:val="0082184B"/>
    <w:pPr>
      <w:tabs>
        <w:tab w:val="left" w:pos="851"/>
      </w:tabs>
    </w:pPr>
    <w:rPr>
      <w:rFonts w:ascii="Verdana" w:hAnsi="Verdana"/>
      <w:sz w:val="20"/>
      <w:szCs w:val="20"/>
      <w:lang w:val="en-AU" w:eastAsia="en-US"/>
    </w:rPr>
  </w:style>
  <w:style w:type="paragraph" w:styleId="Zoznamsodrkami">
    <w:name w:val="List Bullet"/>
    <w:basedOn w:val="Normlny"/>
    <w:uiPriority w:val="99"/>
    <w:rsid w:val="0082184B"/>
    <w:pPr>
      <w:tabs>
        <w:tab w:val="num" w:pos="927"/>
      </w:tabs>
      <w:ind w:left="851" w:hanging="284"/>
    </w:pPr>
    <w:rPr>
      <w:rFonts w:ascii="Arial" w:hAnsi="Arial"/>
      <w:sz w:val="22"/>
      <w:lang w:eastAsia="sk-SK"/>
    </w:rPr>
  </w:style>
  <w:style w:type="paragraph" w:customStyle="1" w:styleId="Normabuleted">
    <w:name w:val="Norma buleted"/>
    <w:basedOn w:val="Normlny"/>
    <w:uiPriority w:val="99"/>
    <w:rsid w:val="0082184B"/>
    <w:rPr>
      <w:rFonts w:ascii="Verdana" w:hAnsi="Verdana"/>
      <w:sz w:val="20"/>
      <w:szCs w:val="20"/>
      <w:lang w:val="en-AU" w:eastAsia="en-US"/>
    </w:rPr>
  </w:style>
  <w:style w:type="character" w:customStyle="1" w:styleId="ra">
    <w:name w:val="ra"/>
    <w:rsid w:val="0082184B"/>
    <w:rPr>
      <w:rFonts w:cs="Times New Roman"/>
    </w:rPr>
  </w:style>
  <w:style w:type="character" w:customStyle="1" w:styleId="tlNadpis5Arial11ptNiejeTunChar">
    <w:name w:val="Štýl Nadpis 5 + Arial 11 pt Nie je Tučné Char"/>
    <w:uiPriority w:val="99"/>
    <w:rsid w:val="0082184B"/>
    <w:rPr>
      <w:rFonts w:ascii="Arial" w:hAnsi="Arial" w:cs="Times New Roman"/>
      <w:b/>
      <w:bCs/>
      <w:color w:val="808080"/>
      <w:sz w:val="28"/>
      <w:szCs w:val="28"/>
      <w:lang w:val="sk-SK" w:eastAsia="sk-SK" w:bidi="ar-SA"/>
    </w:rPr>
  </w:style>
  <w:style w:type="paragraph" w:customStyle="1" w:styleId="CharCharCharCharCharCharCharCharCharCharChar1">
    <w:name w:val="Char Char Char Char Char Char Char Char Char Char Char1"/>
    <w:basedOn w:val="Normlny"/>
    <w:uiPriority w:val="99"/>
    <w:rsid w:val="0082184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82184B"/>
    <w:pPr>
      <w:spacing w:before="100" w:beforeAutospacing="1" w:after="100" w:afterAutospacing="1"/>
    </w:pPr>
    <w:rPr>
      <w:rFonts w:ascii="Arial Unicode MS" w:eastAsia="Arial Unicode MS" w:hAnsi="Arial Unicode MS" w:cs="Arial Unicode MS"/>
      <w:lang w:eastAsia="sk-SK"/>
    </w:rPr>
  </w:style>
  <w:style w:type="paragraph" w:styleId="Zoznam3">
    <w:name w:val="List 3"/>
    <w:basedOn w:val="Normlny"/>
    <w:rsid w:val="0082184B"/>
    <w:pPr>
      <w:ind w:left="849" w:hanging="283"/>
    </w:pPr>
    <w:rPr>
      <w:lang w:eastAsia="sk-SK"/>
    </w:rPr>
  </w:style>
  <w:style w:type="character" w:styleId="PsacstrojHTML">
    <w:name w:val="HTML Typewriter"/>
    <w:rsid w:val="0082184B"/>
    <w:rPr>
      <w:rFonts w:ascii="Courier New" w:eastAsia="Times New Roman" w:hAnsi="Courier New" w:cs="Courier New"/>
      <w:sz w:val="20"/>
      <w:szCs w:val="20"/>
    </w:rPr>
  </w:style>
  <w:style w:type="paragraph" w:customStyle="1" w:styleId="milos">
    <w:name w:val="milos"/>
    <w:basedOn w:val="Normlny"/>
    <w:rsid w:val="0082184B"/>
    <w:pPr>
      <w:widowControl w:val="0"/>
      <w:tabs>
        <w:tab w:val="left" w:pos="567"/>
      </w:tabs>
      <w:ind w:left="567"/>
    </w:pPr>
    <w:rPr>
      <w:rFonts w:ascii="EEL1 Aval" w:hAnsi="EEL1 Aval"/>
      <w:lang w:val="de-DE" w:eastAsia="sk-SK"/>
    </w:rPr>
  </w:style>
  <w:style w:type="paragraph" w:customStyle="1" w:styleId="Husto">
    <w:name w:val="Husto"/>
    <w:basedOn w:val="Normlny"/>
    <w:rsid w:val="0082184B"/>
    <w:pPr>
      <w:jc w:val="both"/>
    </w:pPr>
    <w:rPr>
      <w:lang w:eastAsia="sk-SK"/>
    </w:rPr>
  </w:style>
  <w:style w:type="paragraph" w:customStyle="1" w:styleId="Odsek">
    <w:name w:val="Odsek"/>
    <w:basedOn w:val="Normlny"/>
    <w:rsid w:val="0082184B"/>
    <w:pPr>
      <w:spacing w:before="120"/>
      <w:ind w:left="510" w:hanging="510"/>
      <w:jc w:val="both"/>
    </w:pPr>
    <w:rPr>
      <w:lang w:eastAsia="sk-SK"/>
    </w:rPr>
  </w:style>
  <w:style w:type="paragraph" w:styleId="Zoznamsodrkami2">
    <w:name w:val="List Bullet 2"/>
    <w:basedOn w:val="Normlny"/>
    <w:rsid w:val="0082184B"/>
    <w:pPr>
      <w:numPr>
        <w:numId w:val="3"/>
      </w:numPr>
      <w:tabs>
        <w:tab w:val="clear" w:pos="643"/>
      </w:tabs>
      <w:spacing w:before="100" w:beforeAutospacing="1" w:after="100" w:afterAutospacing="1"/>
      <w:ind w:left="0" w:firstLine="0"/>
    </w:pPr>
    <w:rPr>
      <w:lang w:eastAsia="sk-SK"/>
    </w:rPr>
  </w:style>
  <w:style w:type="paragraph" w:customStyle="1" w:styleId="AONormal">
    <w:name w:val="AONormal"/>
    <w:rsid w:val="0082184B"/>
    <w:pPr>
      <w:spacing w:line="260" w:lineRule="atLeast"/>
    </w:pPr>
    <w:rPr>
      <w:sz w:val="22"/>
      <w:szCs w:val="22"/>
      <w:lang w:val="en-GB"/>
    </w:rPr>
  </w:style>
  <w:style w:type="paragraph" w:customStyle="1" w:styleId="AOHeadings">
    <w:name w:val="AOHeadings"/>
    <w:basedOn w:val="Normlny"/>
    <w:next w:val="AODocTxt"/>
    <w:rsid w:val="0082184B"/>
    <w:pPr>
      <w:spacing w:before="240" w:line="260" w:lineRule="atLeast"/>
      <w:jc w:val="both"/>
    </w:pPr>
    <w:rPr>
      <w:sz w:val="22"/>
      <w:szCs w:val="22"/>
      <w:lang w:val="en-GB" w:eastAsia="sk-SK"/>
    </w:rPr>
  </w:style>
  <w:style w:type="paragraph" w:customStyle="1" w:styleId="AODocTxt">
    <w:name w:val="AODocTxt"/>
    <w:basedOn w:val="Normlny"/>
    <w:rsid w:val="0082184B"/>
    <w:pPr>
      <w:numPr>
        <w:numId w:val="7"/>
      </w:numPr>
      <w:spacing w:before="240" w:line="260" w:lineRule="atLeast"/>
      <w:jc w:val="both"/>
    </w:pPr>
    <w:rPr>
      <w:sz w:val="22"/>
      <w:szCs w:val="22"/>
      <w:lang w:val="en-GB" w:eastAsia="sk-SK"/>
    </w:rPr>
  </w:style>
  <w:style w:type="paragraph" w:customStyle="1" w:styleId="AOAnxTitle">
    <w:name w:val="AOAnxTitle"/>
    <w:basedOn w:val="Normlny"/>
    <w:next w:val="AODocTxt"/>
    <w:rsid w:val="0082184B"/>
    <w:pPr>
      <w:spacing w:before="240" w:line="260" w:lineRule="atLeast"/>
      <w:jc w:val="center"/>
      <w:outlineLvl w:val="1"/>
    </w:pPr>
    <w:rPr>
      <w:b/>
      <w:bCs/>
      <w:caps/>
      <w:sz w:val="22"/>
      <w:szCs w:val="22"/>
      <w:lang w:val="en-GB" w:eastAsia="sk-SK"/>
    </w:rPr>
  </w:style>
  <w:style w:type="paragraph" w:customStyle="1" w:styleId="AODefHead">
    <w:name w:val="AODefHead"/>
    <w:basedOn w:val="Normlny"/>
    <w:next w:val="AODefPara"/>
    <w:rsid w:val="0082184B"/>
    <w:pPr>
      <w:numPr>
        <w:numId w:val="4"/>
      </w:numPr>
      <w:spacing w:before="240" w:line="260" w:lineRule="atLeast"/>
      <w:jc w:val="both"/>
      <w:outlineLvl w:val="5"/>
    </w:pPr>
    <w:rPr>
      <w:sz w:val="22"/>
      <w:szCs w:val="22"/>
      <w:lang w:val="en-GB" w:eastAsia="sk-SK"/>
    </w:rPr>
  </w:style>
  <w:style w:type="paragraph" w:customStyle="1" w:styleId="AODefPara">
    <w:name w:val="AODefPara"/>
    <w:basedOn w:val="AODefHead"/>
    <w:rsid w:val="0082184B"/>
    <w:pPr>
      <w:numPr>
        <w:ilvl w:val="1"/>
      </w:numPr>
      <w:outlineLvl w:val="6"/>
    </w:pPr>
  </w:style>
  <w:style w:type="paragraph" w:customStyle="1" w:styleId="AO1">
    <w:name w:val="AO(1)"/>
    <w:basedOn w:val="Normlny"/>
    <w:next w:val="AODocTxt"/>
    <w:rsid w:val="0082184B"/>
    <w:pPr>
      <w:numPr>
        <w:numId w:val="5"/>
      </w:numPr>
      <w:spacing w:before="240" w:line="260" w:lineRule="atLeast"/>
      <w:jc w:val="both"/>
    </w:pPr>
    <w:rPr>
      <w:sz w:val="22"/>
      <w:szCs w:val="22"/>
      <w:lang w:val="en-GB" w:eastAsia="sk-SK"/>
    </w:rPr>
  </w:style>
  <w:style w:type="paragraph" w:customStyle="1" w:styleId="AOA">
    <w:name w:val="AO(A)"/>
    <w:basedOn w:val="Normlny"/>
    <w:next w:val="AODocTxt"/>
    <w:rsid w:val="0082184B"/>
    <w:pPr>
      <w:numPr>
        <w:numId w:val="6"/>
      </w:numPr>
      <w:tabs>
        <w:tab w:val="clear" w:pos="720"/>
      </w:tabs>
      <w:spacing w:before="240" w:line="260" w:lineRule="atLeast"/>
      <w:jc w:val="both"/>
    </w:pPr>
    <w:rPr>
      <w:sz w:val="22"/>
      <w:szCs w:val="22"/>
      <w:lang w:val="en-GB" w:eastAsia="sk-SK"/>
    </w:rPr>
  </w:style>
  <w:style w:type="paragraph" w:customStyle="1" w:styleId="AODocTxtL1">
    <w:name w:val="AODocTxtL1"/>
    <w:basedOn w:val="AODocTxt"/>
    <w:rsid w:val="0082184B"/>
    <w:pPr>
      <w:numPr>
        <w:ilvl w:val="1"/>
      </w:numPr>
    </w:pPr>
  </w:style>
  <w:style w:type="paragraph" w:customStyle="1" w:styleId="AODocTxtL2">
    <w:name w:val="AODocTxtL2"/>
    <w:basedOn w:val="AODocTxt"/>
    <w:rsid w:val="0082184B"/>
    <w:pPr>
      <w:numPr>
        <w:ilvl w:val="2"/>
      </w:numPr>
    </w:pPr>
  </w:style>
  <w:style w:type="paragraph" w:customStyle="1" w:styleId="AODocTxtL3">
    <w:name w:val="AODocTxtL3"/>
    <w:basedOn w:val="AODocTxt"/>
    <w:rsid w:val="0082184B"/>
    <w:pPr>
      <w:numPr>
        <w:ilvl w:val="3"/>
      </w:numPr>
    </w:pPr>
  </w:style>
  <w:style w:type="paragraph" w:customStyle="1" w:styleId="AODocTxtL4">
    <w:name w:val="AODocTxtL4"/>
    <w:basedOn w:val="AODocTxt"/>
    <w:rsid w:val="0082184B"/>
    <w:pPr>
      <w:numPr>
        <w:ilvl w:val="4"/>
      </w:numPr>
    </w:pPr>
  </w:style>
  <w:style w:type="paragraph" w:customStyle="1" w:styleId="AODocTxtL5">
    <w:name w:val="AODocTxtL5"/>
    <w:basedOn w:val="AODocTxt"/>
    <w:rsid w:val="0082184B"/>
    <w:pPr>
      <w:numPr>
        <w:ilvl w:val="5"/>
      </w:numPr>
    </w:pPr>
  </w:style>
  <w:style w:type="paragraph" w:customStyle="1" w:styleId="AODocTxtL6">
    <w:name w:val="AODocTxtL6"/>
    <w:basedOn w:val="AODocTxt"/>
    <w:rsid w:val="0082184B"/>
    <w:pPr>
      <w:numPr>
        <w:ilvl w:val="6"/>
      </w:numPr>
    </w:pPr>
  </w:style>
  <w:style w:type="paragraph" w:customStyle="1" w:styleId="AODocTxtL7">
    <w:name w:val="AODocTxtL7"/>
    <w:basedOn w:val="AODocTxt"/>
    <w:rsid w:val="0082184B"/>
    <w:pPr>
      <w:numPr>
        <w:ilvl w:val="7"/>
      </w:numPr>
    </w:pPr>
  </w:style>
  <w:style w:type="paragraph" w:customStyle="1" w:styleId="AODocTxtL8">
    <w:name w:val="AODocTxtL8"/>
    <w:basedOn w:val="AODocTxt"/>
    <w:rsid w:val="0082184B"/>
    <w:pPr>
      <w:numPr>
        <w:ilvl w:val="8"/>
      </w:numPr>
    </w:pPr>
  </w:style>
  <w:style w:type="paragraph" w:customStyle="1" w:styleId="AOHead1">
    <w:name w:val="AOHead1"/>
    <w:basedOn w:val="AOHeadings"/>
    <w:next w:val="AOHead2"/>
    <w:rsid w:val="0082184B"/>
    <w:pPr>
      <w:keepNext/>
      <w:numPr>
        <w:numId w:val="8"/>
      </w:numPr>
      <w:outlineLvl w:val="0"/>
    </w:pPr>
    <w:rPr>
      <w:b/>
      <w:bCs/>
      <w:caps/>
      <w:kern w:val="28"/>
    </w:rPr>
  </w:style>
  <w:style w:type="paragraph" w:customStyle="1" w:styleId="AOHead2">
    <w:name w:val="AOHead2"/>
    <w:basedOn w:val="AOHeadings"/>
    <w:next w:val="AODocTxtL1"/>
    <w:rsid w:val="0082184B"/>
    <w:pPr>
      <w:keepNext/>
      <w:numPr>
        <w:ilvl w:val="1"/>
        <w:numId w:val="8"/>
      </w:numPr>
      <w:outlineLvl w:val="1"/>
    </w:pPr>
    <w:rPr>
      <w:b/>
      <w:bCs/>
    </w:rPr>
  </w:style>
  <w:style w:type="paragraph" w:customStyle="1" w:styleId="AOHead3">
    <w:name w:val="AOHead3"/>
    <w:basedOn w:val="AOHeadings"/>
    <w:next w:val="AODocTxtL2"/>
    <w:rsid w:val="0082184B"/>
    <w:pPr>
      <w:numPr>
        <w:ilvl w:val="2"/>
        <w:numId w:val="8"/>
      </w:numPr>
      <w:outlineLvl w:val="2"/>
    </w:pPr>
  </w:style>
  <w:style w:type="paragraph" w:customStyle="1" w:styleId="AOHead4">
    <w:name w:val="AOHead4"/>
    <w:basedOn w:val="AOHeadings"/>
    <w:next w:val="AODocTxtL3"/>
    <w:rsid w:val="0082184B"/>
    <w:pPr>
      <w:numPr>
        <w:ilvl w:val="3"/>
        <w:numId w:val="8"/>
      </w:numPr>
      <w:outlineLvl w:val="3"/>
    </w:pPr>
  </w:style>
  <w:style w:type="paragraph" w:customStyle="1" w:styleId="AOHead5">
    <w:name w:val="AOHead5"/>
    <w:basedOn w:val="AOHeadings"/>
    <w:next w:val="AODocTxtL4"/>
    <w:rsid w:val="0082184B"/>
    <w:pPr>
      <w:numPr>
        <w:ilvl w:val="4"/>
        <w:numId w:val="8"/>
      </w:numPr>
      <w:outlineLvl w:val="4"/>
    </w:pPr>
  </w:style>
  <w:style w:type="paragraph" w:customStyle="1" w:styleId="AOHead6">
    <w:name w:val="AOHead6"/>
    <w:basedOn w:val="AOHeadings"/>
    <w:next w:val="AODocTxtL5"/>
    <w:rsid w:val="0082184B"/>
    <w:pPr>
      <w:numPr>
        <w:ilvl w:val="5"/>
        <w:numId w:val="8"/>
      </w:numPr>
      <w:outlineLvl w:val="5"/>
    </w:pPr>
  </w:style>
  <w:style w:type="paragraph" w:customStyle="1" w:styleId="AOAltHead2">
    <w:name w:val="AOAltHead2"/>
    <w:basedOn w:val="AOHead2"/>
    <w:next w:val="AODocTxtL1"/>
    <w:rsid w:val="0082184B"/>
    <w:pPr>
      <w:keepNext w:val="0"/>
      <w:tabs>
        <w:tab w:val="clear" w:pos="720"/>
      </w:tabs>
    </w:pPr>
    <w:rPr>
      <w:b w:val="0"/>
      <w:bCs w:val="0"/>
    </w:rPr>
  </w:style>
  <w:style w:type="paragraph" w:customStyle="1" w:styleId="CharChar2">
    <w:name w:val="Char Char2"/>
    <w:basedOn w:val="Normlny"/>
    <w:rsid w:val="0082184B"/>
    <w:pPr>
      <w:spacing w:after="160" w:line="240" w:lineRule="exact"/>
    </w:pPr>
    <w:rPr>
      <w:rFonts w:ascii="Verdana" w:hAnsi="Verdana" w:cs="Verdana"/>
      <w:sz w:val="20"/>
      <w:szCs w:val="20"/>
      <w:lang w:val="en-US" w:eastAsia="en-US"/>
    </w:rPr>
  </w:style>
  <w:style w:type="paragraph" w:styleId="Popis">
    <w:name w:val="caption"/>
    <w:basedOn w:val="Normlny"/>
    <w:next w:val="Normlny"/>
    <w:qFormat/>
    <w:rsid w:val="0082184B"/>
    <w:pPr>
      <w:jc w:val="both"/>
    </w:pPr>
    <w:rPr>
      <w:szCs w:val="20"/>
      <w:lang w:eastAsia="en-US"/>
    </w:rPr>
  </w:style>
  <w:style w:type="paragraph" w:customStyle="1" w:styleId="xl37">
    <w:name w:val="xl37"/>
    <w:basedOn w:val="Normlny"/>
    <w:rsid w:val="0082184B"/>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rPr>
  </w:style>
  <w:style w:type="paragraph" w:styleId="truktradokumentu">
    <w:name w:val="Document Map"/>
    <w:basedOn w:val="Normlny"/>
    <w:link w:val="truktradokumentuChar"/>
    <w:rsid w:val="0082184B"/>
    <w:pPr>
      <w:shd w:val="clear" w:color="auto" w:fill="000080"/>
    </w:pPr>
    <w:rPr>
      <w:rFonts w:ascii="Tahoma" w:hAnsi="Tahoma"/>
      <w:sz w:val="20"/>
      <w:szCs w:val="20"/>
      <w:lang w:eastAsia="en-US"/>
    </w:rPr>
  </w:style>
  <w:style w:type="character" w:customStyle="1" w:styleId="truktradokumentuChar">
    <w:name w:val="Štruktúra dokumentu Char"/>
    <w:link w:val="truktradokumentu"/>
    <w:rsid w:val="0082184B"/>
    <w:rPr>
      <w:rFonts w:ascii="Tahoma" w:hAnsi="Tahoma"/>
      <w:shd w:val="clear" w:color="auto" w:fill="000080"/>
      <w:lang w:eastAsia="en-US"/>
    </w:rPr>
  </w:style>
  <w:style w:type="character" w:customStyle="1" w:styleId="extraattributes1">
    <w:name w:val="extraattributes1"/>
    <w:rsid w:val="0082184B"/>
    <w:rPr>
      <w:b/>
      <w:bCs/>
    </w:rPr>
  </w:style>
  <w:style w:type="paragraph" w:customStyle="1" w:styleId="Normlnywebov1">
    <w:name w:val="Normálny (webový)1"/>
    <w:basedOn w:val="Normlny"/>
    <w:rsid w:val="0082184B"/>
    <w:pPr>
      <w:spacing w:before="100" w:after="100"/>
    </w:pPr>
    <w:rPr>
      <w:rFonts w:ascii="Arial Unicode MS" w:eastAsia="Arial Unicode MS" w:hAnsi="Arial Unicode MS"/>
      <w:szCs w:val="20"/>
      <w:lang w:eastAsia="sk-SK"/>
    </w:rPr>
  </w:style>
  <w:style w:type="paragraph" w:customStyle="1" w:styleId="tl1">
    <w:name w:val="Štýl1"/>
    <w:basedOn w:val="Normlny"/>
    <w:rsid w:val="0082184B"/>
    <w:pPr>
      <w:numPr>
        <w:numId w:val="9"/>
      </w:numPr>
      <w:jc w:val="both"/>
    </w:pPr>
    <w:rPr>
      <w:rFonts w:ascii="Tahoma" w:hAnsi="Tahoma"/>
      <w:sz w:val="18"/>
      <w:lang w:eastAsia="sk-SK"/>
    </w:rPr>
  </w:style>
  <w:style w:type="paragraph" w:customStyle="1" w:styleId="CharCharCharCharChar">
    <w:name w:val="Char Char Char Char Char"/>
    <w:basedOn w:val="Normlny"/>
    <w:rsid w:val="0082184B"/>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82184B"/>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82184B"/>
    <w:pPr>
      <w:keepNext w:val="0"/>
      <w:widowControl w:val="0"/>
      <w:tabs>
        <w:tab w:val="num" w:pos="851"/>
      </w:tabs>
      <w:autoSpaceDE w:val="0"/>
      <w:autoSpaceDN w:val="0"/>
      <w:spacing w:after="240" w:line="360" w:lineRule="auto"/>
    </w:pPr>
    <w:rPr>
      <w:rFonts w:ascii="Arial" w:hAnsi="Arial" w:cs="Arial"/>
      <w:szCs w:val="24"/>
    </w:rPr>
  </w:style>
  <w:style w:type="paragraph" w:customStyle="1" w:styleId="podnadpis">
    <w:name w:val="podnadpis"/>
    <w:basedOn w:val="Normlny"/>
    <w:rsid w:val="0082184B"/>
    <w:pPr>
      <w:tabs>
        <w:tab w:val="num" w:pos="567"/>
      </w:tabs>
      <w:spacing w:after="240"/>
      <w:ind w:left="567" w:hanging="567"/>
    </w:pPr>
    <w:rPr>
      <w:rFonts w:ascii="Arial" w:hAnsi="Arial" w:cs="Arial"/>
      <w:b/>
      <w:szCs w:val="20"/>
      <w:lang w:eastAsia="sk-SK"/>
    </w:rPr>
  </w:style>
  <w:style w:type="paragraph" w:customStyle="1" w:styleId="podpodnadpis">
    <w:name w:val="podpodnadpis"/>
    <w:basedOn w:val="Normlny"/>
    <w:rsid w:val="0082184B"/>
    <w:pPr>
      <w:tabs>
        <w:tab w:val="num" w:pos="1871"/>
      </w:tabs>
      <w:spacing w:after="240"/>
      <w:ind w:left="1871" w:hanging="1304"/>
    </w:pPr>
    <w:rPr>
      <w:rFonts w:ascii="Arial" w:hAnsi="Arial" w:cs="Arial"/>
      <w:sz w:val="20"/>
      <w:szCs w:val="20"/>
      <w:lang w:eastAsia="sk-SK"/>
    </w:rPr>
  </w:style>
  <w:style w:type="paragraph" w:customStyle="1" w:styleId="podnadpis3">
    <w:name w:val="podnadpis3"/>
    <w:basedOn w:val="Normlny"/>
    <w:rsid w:val="0082184B"/>
    <w:pPr>
      <w:numPr>
        <w:ilvl w:val="3"/>
        <w:numId w:val="10"/>
      </w:numPr>
      <w:spacing w:after="240"/>
    </w:pPr>
    <w:rPr>
      <w:rFonts w:ascii="Arial" w:hAnsi="Arial" w:cs="Arial"/>
      <w:sz w:val="20"/>
      <w:szCs w:val="20"/>
      <w:lang w:eastAsia="sk-SK"/>
    </w:rPr>
  </w:style>
  <w:style w:type="paragraph" w:customStyle="1" w:styleId="ListParagraph3">
    <w:name w:val="List Paragraph3"/>
    <w:basedOn w:val="Normlny"/>
    <w:rsid w:val="0082184B"/>
    <w:pPr>
      <w:suppressAutoHyphens/>
      <w:spacing w:after="200" w:line="276" w:lineRule="auto"/>
      <w:ind w:left="720"/>
    </w:pPr>
    <w:rPr>
      <w:rFonts w:eastAsia="Calibri"/>
      <w:kern w:val="1"/>
      <w:lang w:val="en-US" w:eastAsia="ar-SA"/>
    </w:rPr>
  </w:style>
  <w:style w:type="paragraph" w:customStyle="1" w:styleId="Zkladntext22">
    <w:name w:val="Základný text 22"/>
    <w:basedOn w:val="Normlny"/>
    <w:rsid w:val="0082184B"/>
    <w:pPr>
      <w:tabs>
        <w:tab w:val="left" w:pos="426"/>
      </w:tabs>
      <w:overflowPunct w:val="0"/>
      <w:autoSpaceDE w:val="0"/>
      <w:autoSpaceDN w:val="0"/>
      <w:adjustRightInd w:val="0"/>
      <w:ind w:left="426" w:hanging="426"/>
      <w:jc w:val="both"/>
    </w:pPr>
    <w:rPr>
      <w:szCs w:val="20"/>
    </w:rPr>
  </w:style>
  <w:style w:type="paragraph" w:styleId="Obsah5">
    <w:name w:val="toc 5"/>
    <w:basedOn w:val="Normlny"/>
    <w:next w:val="Normlny"/>
    <w:autoRedefine/>
    <w:uiPriority w:val="39"/>
    <w:unhideWhenUsed/>
    <w:rsid w:val="0082184B"/>
    <w:pPr>
      <w:spacing w:after="100" w:line="276" w:lineRule="auto"/>
      <w:ind w:left="880"/>
    </w:pPr>
    <w:rPr>
      <w:rFonts w:ascii="Calibri" w:eastAsia="Calibri" w:hAnsi="Calibri"/>
      <w:sz w:val="22"/>
      <w:szCs w:val="22"/>
      <w:lang w:eastAsia="en-US"/>
    </w:rPr>
  </w:style>
  <w:style w:type="paragraph" w:styleId="Obsah8">
    <w:name w:val="toc 8"/>
    <w:basedOn w:val="Normlny"/>
    <w:next w:val="Normlny"/>
    <w:autoRedefine/>
    <w:uiPriority w:val="39"/>
    <w:unhideWhenUsed/>
    <w:rsid w:val="0082184B"/>
    <w:pPr>
      <w:spacing w:after="100" w:line="276" w:lineRule="auto"/>
      <w:ind w:left="1540"/>
    </w:pPr>
    <w:rPr>
      <w:rFonts w:ascii="Calibri" w:eastAsia="Calibri" w:hAnsi="Calibri"/>
      <w:sz w:val="22"/>
      <w:szCs w:val="22"/>
      <w:lang w:eastAsia="en-US"/>
    </w:rPr>
  </w:style>
  <w:style w:type="paragraph" w:styleId="Obsah6">
    <w:name w:val="toc 6"/>
    <w:basedOn w:val="Normlny"/>
    <w:next w:val="Normlny"/>
    <w:autoRedefine/>
    <w:uiPriority w:val="39"/>
    <w:unhideWhenUsed/>
    <w:rsid w:val="0082184B"/>
    <w:pPr>
      <w:spacing w:after="100" w:line="276" w:lineRule="auto"/>
      <w:ind w:left="1100"/>
    </w:pPr>
    <w:rPr>
      <w:rFonts w:ascii="Calibri" w:eastAsia="Calibri" w:hAnsi="Calibri"/>
      <w:sz w:val="22"/>
      <w:szCs w:val="22"/>
      <w:lang w:eastAsia="en-US"/>
    </w:rPr>
  </w:style>
  <w:style w:type="paragraph" w:styleId="Obsah7">
    <w:name w:val="toc 7"/>
    <w:basedOn w:val="Normlny"/>
    <w:next w:val="Normlny"/>
    <w:autoRedefine/>
    <w:uiPriority w:val="39"/>
    <w:unhideWhenUsed/>
    <w:rsid w:val="0082184B"/>
    <w:pPr>
      <w:spacing w:after="100" w:line="276" w:lineRule="auto"/>
      <w:ind w:left="1320"/>
    </w:pPr>
    <w:rPr>
      <w:rFonts w:ascii="Calibri" w:eastAsia="Calibri" w:hAnsi="Calibri"/>
      <w:sz w:val="22"/>
      <w:szCs w:val="22"/>
      <w:lang w:eastAsia="en-US"/>
    </w:rPr>
  </w:style>
  <w:style w:type="paragraph" w:styleId="Obsah9">
    <w:name w:val="toc 9"/>
    <w:basedOn w:val="Normlny"/>
    <w:next w:val="Normlny"/>
    <w:autoRedefine/>
    <w:uiPriority w:val="39"/>
    <w:unhideWhenUsed/>
    <w:rsid w:val="0082184B"/>
    <w:pPr>
      <w:spacing w:after="100" w:line="276" w:lineRule="auto"/>
      <w:ind w:left="1760"/>
    </w:pPr>
    <w:rPr>
      <w:rFonts w:ascii="Calibri" w:eastAsia="Calibri" w:hAnsi="Calibri"/>
      <w:sz w:val="22"/>
      <w:szCs w:val="22"/>
      <w:lang w:eastAsia="en-US"/>
    </w:rPr>
  </w:style>
  <w:style w:type="paragraph" w:styleId="Obsah4">
    <w:name w:val="toc 4"/>
    <w:basedOn w:val="Normlny"/>
    <w:next w:val="Normlny"/>
    <w:autoRedefine/>
    <w:uiPriority w:val="39"/>
    <w:unhideWhenUsed/>
    <w:rsid w:val="0082184B"/>
    <w:pPr>
      <w:tabs>
        <w:tab w:val="left" w:pos="709"/>
        <w:tab w:val="right" w:leader="dot" w:pos="9628"/>
      </w:tabs>
    </w:pPr>
    <w:rPr>
      <w:rFonts w:ascii="Calibri" w:eastAsia="Calibri" w:hAnsi="Calibri"/>
      <w:sz w:val="22"/>
      <w:szCs w:val="22"/>
      <w:lang w:eastAsia="en-US"/>
    </w:rPr>
  </w:style>
  <w:style w:type="character" w:styleId="Zvraznenie">
    <w:name w:val="Emphasis"/>
    <w:uiPriority w:val="20"/>
    <w:qFormat/>
    <w:rsid w:val="0082184B"/>
    <w:rPr>
      <w:b/>
      <w:bCs/>
      <w:i/>
      <w:iCs/>
      <w:spacing w:val="10"/>
      <w:bdr w:val="none" w:sz="0" w:space="0" w:color="auto"/>
      <w:shd w:val="clear" w:color="auto" w:fill="auto"/>
    </w:rPr>
  </w:style>
  <w:style w:type="paragraph" w:styleId="Citcia">
    <w:name w:val="Quote"/>
    <w:basedOn w:val="Normlny"/>
    <w:next w:val="Normlny"/>
    <w:link w:val="CitciaChar"/>
    <w:uiPriority w:val="29"/>
    <w:qFormat/>
    <w:rsid w:val="0082184B"/>
    <w:pPr>
      <w:spacing w:before="200"/>
      <w:ind w:left="360" w:right="360"/>
    </w:pPr>
    <w:rPr>
      <w:rFonts w:ascii="Calibri" w:hAnsi="Calibri"/>
      <w:i/>
      <w:iCs/>
      <w:sz w:val="22"/>
      <w:szCs w:val="22"/>
      <w:lang w:eastAsia="en-US"/>
    </w:rPr>
  </w:style>
  <w:style w:type="character" w:customStyle="1" w:styleId="CitciaChar">
    <w:name w:val="Citácia Char"/>
    <w:link w:val="Citcia"/>
    <w:uiPriority w:val="29"/>
    <w:rsid w:val="0082184B"/>
    <w:rPr>
      <w:rFonts w:ascii="Calibri" w:hAnsi="Calibri"/>
      <w:i/>
      <w:iCs/>
      <w:sz w:val="22"/>
      <w:szCs w:val="22"/>
      <w:lang w:eastAsia="en-US"/>
    </w:rPr>
  </w:style>
  <w:style w:type="paragraph" w:styleId="Zvraznencitcia">
    <w:name w:val="Intense Quote"/>
    <w:basedOn w:val="Normlny"/>
    <w:next w:val="Normlny"/>
    <w:link w:val="ZvraznencitciaChar"/>
    <w:uiPriority w:val="30"/>
    <w:qFormat/>
    <w:rsid w:val="0082184B"/>
    <w:pPr>
      <w:pBdr>
        <w:bottom w:val="single" w:sz="4" w:space="1" w:color="auto"/>
      </w:pBdr>
      <w:spacing w:before="200" w:after="280"/>
      <w:ind w:left="1008" w:right="1152"/>
      <w:jc w:val="both"/>
    </w:pPr>
    <w:rPr>
      <w:rFonts w:ascii="Calibri" w:hAnsi="Calibri"/>
      <w:b/>
      <w:bCs/>
      <w:i/>
      <w:iCs/>
      <w:sz w:val="22"/>
      <w:szCs w:val="22"/>
      <w:lang w:eastAsia="en-US"/>
    </w:rPr>
  </w:style>
  <w:style w:type="character" w:customStyle="1" w:styleId="ZvraznencitciaChar">
    <w:name w:val="Zvýraznená citácia Char"/>
    <w:link w:val="Zvraznencitcia"/>
    <w:uiPriority w:val="30"/>
    <w:rsid w:val="0082184B"/>
    <w:rPr>
      <w:rFonts w:ascii="Calibri" w:hAnsi="Calibri"/>
      <w:b/>
      <w:bCs/>
      <w:i/>
      <w:iCs/>
      <w:sz w:val="22"/>
      <w:szCs w:val="22"/>
      <w:lang w:eastAsia="en-US"/>
    </w:rPr>
  </w:style>
  <w:style w:type="character" w:styleId="Jemnzvraznenie">
    <w:name w:val="Subtle Emphasis"/>
    <w:uiPriority w:val="19"/>
    <w:qFormat/>
    <w:rsid w:val="0082184B"/>
    <w:rPr>
      <w:i/>
      <w:iCs/>
    </w:rPr>
  </w:style>
  <w:style w:type="character" w:styleId="Intenzvnezvraznenie">
    <w:name w:val="Intense Emphasis"/>
    <w:uiPriority w:val="21"/>
    <w:qFormat/>
    <w:rsid w:val="0082184B"/>
    <w:rPr>
      <w:b/>
      <w:bCs/>
    </w:rPr>
  </w:style>
  <w:style w:type="character" w:styleId="Jemnodkaz">
    <w:name w:val="Subtle Reference"/>
    <w:uiPriority w:val="31"/>
    <w:qFormat/>
    <w:rsid w:val="0082184B"/>
    <w:rPr>
      <w:smallCaps/>
    </w:rPr>
  </w:style>
  <w:style w:type="character" w:styleId="Intenzvnyodkaz">
    <w:name w:val="Intense Reference"/>
    <w:uiPriority w:val="32"/>
    <w:qFormat/>
    <w:rsid w:val="0082184B"/>
    <w:rPr>
      <w:smallCaps/>
      <w:spacing w:val="5"/>
      <w:u w:val="single"/>
    </w:rPr>
  </w:style>
  <w:style w:type="character" w:styleId="Nzovknihy">
    <w:name w:val="Book Title"/>
    <w:uiPriority w:val="33"/>
    <w:qFormat/>
    <w:rsid w:val="0082184B"/>
    <w:rPr>
      <w:i/>
      <w:iCs/>
      <w:smallCaps/>
      <w:spacing w:val="5"/>
    </w:rPr>
  </w:style>
  <w:style w:type="character" w:customStyle="1" w:styleId="FontStyle15">
    <w:name w:val="Font Style15"/>
    <w:uiPriority w:val="99"/>
    <w:rsid w:val="0082184B"/>
    <w:rPr>
      <w:rFonts w:ascii="Times New Roman" w:hAnsi="Times New Roman" w:cs="Times New Roman"/>
      <w:sz w:val="88"/>
      <w:szCs w:val="88"/>
    </w:rPr>
  </w:style>
  <w:style w:type="character" w:customStyle="1" w:styleId="FontStyle48">
    <w:name w:val="Font Style48"/>
    <w:uiPriority w:val="99"/>
    <w:rsid w:val="0082184B"/>
    <w:rPr>
      <w:rFonts w:ascii="Times New Roman" w:hAnsi="Times New Roman" w:cs="Times New Roman"/>
      <w:sz w:val="22"/>
      <w:szCs w:val="22"/>
    </w:rPr>
  </w:style>
  <w:style w:type="paragraph" w:customStyle="1" w:styleId="Style33">
    <w:name w:val="Style33"/>
    <w:basedOn w:val="Normlny"/>
    <w:uiPriority w:val="99"/>
    <w:rsid w:val="0082184B"/>
    <w:pPr>
      <w:widowControl w:val="0"/>
      <w:autoSpaceDE w:val="0"/>
      <w:autoSpaceDN w:val="0"/>
      <w:adjustRightInd w:val="0"/>
      <w:spacing w:line="271" w:lineRule="exact"/>
      <w:ind w:hanging="422"/>
      <w:jc w:val="both"/>
    </w:pPr>
    <w:rPr>
      <w:lang w:eastAsia="sk-SK"/>
    </w:rPr>
  </w:style>
  <w:style w:type="paragraph" w:customStyle="1" w:styleId="Style3">
    <w:name w:val="Style3"/>
    <w:basedOn w:val="Normlny"/>
    <w:uiPriority w:val="99"/>
    <w:rsid w:val="0082184B"/>
    <w:pPr>
      <w:widowControl w:val="0"/>
      <w:autoSpaceDE w:val="0"/>
      <w:autoSpaceDN w:val="0"/>
      <w:adjustRightInd w:val="0"/>
      <w:spacing w:line="259" w:lineRule="exact"/>
      <w:jc w:val="both"/>
    </w:pPr>
    <w:rPr>
      <w:lang w:eastAsia="sk-SK"/>
    </w:rPr>
  </w:style>
  <w:style w:type="paragraph" w:customStyle="1" w:styleId="Style37">
    <w:name w:val="Style37"/>
    <w:basedOn w:val="Normlny"/>
    <w:uiPriority w:val="99"/>
    <w:rsid w:val="0082184B"/>
    <w:pPr>
      <w:widowControl w:val="0"/>
      <w:autoSpaceDE w:val="0"/>
      <w:autoSpaceDN w:val="0"/>
      <w:adjustRightInd w:val="0"/>
      <w:spacing w:line="276" w:lineRule="exact"/>
      <w:ind w:hanging="283"/>
      <w:jc w:val="both"/>
    </w:pPr>
    <w:rPr>
      <w:lang w:eastAsia="sk-SK"/>
    </w:rPr>
  </w:style>
  <w:style w:type="paragraph" w:customStyle="1" w:styleId="TableParagraph">
    <w:name w:val="Table Paragraph"/>
    <w:basedOn w:val="Normlny"/>
    <w:uiPriority w:val="1"/>
    <w:qFormat/>
    <w:rsid w:val="0082184B"/>
    <w:pPr>
      <w:widowControl w:val="0"/>
    </w:pPr>
    <w:rPr>
      <w:rFonts w:ascii="Calibri" w:eastAsia="Calibri" w:hAnsi="Calibri"/>
      <w:sz w:val="22"/>
      <w:szCs w:val="22"/>
      <w:lang w:eastAsia="en-US"/>
    </w:rPr>
  </w:style>
  <w:style w:type="paragraph" w:customStyle="1" w:styleId="odsad">
    <w:name w:val="_odsad"/>
    <w:basedOn w:val="Normlny"/>
    <w:link w:val="odsadChar"/>
    <w:rsid w:val="0082184B"/>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82184B"/>
    <w:rPr>
      <w:noProof/>
      <w:sz w:val="24"/>
      <w:szCs w:val="24"/>
    </w:rPr>
  </w:style>
  <w:style w:type="paragraph" w:customStyle="1" w:styleId="VZORNazacatek">
    <w:name w:val="VZOR_Na zacatek"/>
    <w:rsid w:val="0082184B"/>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after="60" w:line="216" w:lineRule="atLeast"/>
      <w:ind w:left="85" w:right="85"/>
      <w:jc w:val="both"/>
    </w:pPr>
    <w:rPr>
      <w:rFonts w:ascii="Nimbus Sans L OT Condensed" w:hAnsi="Nimbus Sans L OT Condensed" w:cs="Nimbus Sans L OT Condensed"/>
      <w:noProof/>
      <w:sz w:val="18"/>
      <w:szCs w:val="18"/>
    </w:rPr>
  </w:style>
  <w:style w:type="paragraph" w:styleId="Revzia">
    <w:name w:val="Revision"/>
    <w:hidden/>
    <w:uiPriority w:val="99"/>
    <w:semiHidden/>
    <w:rsid w:val="00B5419B"/>
    <w:rPr>
      <w:sz w:val="24"/>
      <w:szCs w:val="24"/>
      <w:lang w:eastAsia="cs-CZ"/>
    </w:rPr>
  </w:style>
  <w:style w:type="paragraph" w:customStyle="1" w:styleId="xmsonormal">
    <w:name w:val="x_msonormal"/>
    <w:basedOn w:val="Normlny"/>
    <w:rsid w:val="00D3501B"/>
    <w:pPr>
      <w:spacing w:before="100" w:beforeAutospacing="1" w:after="100" w:afterAutospacing="1"/>
    </w:pPr>
    <w:rPr>
      <w:lang w:eastAsia="sk-SK"/>
    </w:rPr>
  </w:style>
  <w:style w:type="paragraph" w:customStyle="1" w:styleId="xmsolistparagraph">
    <w:name w:val="x_msolistparagraph"/>
    <w:basedOn w:val="Normlny"/>
    <w:rsid w:val="00D3501B"/>
    <w:pPr>
      <w:spacing w:before="100" w:beforeAutospacing="1" w:after="100" w:afterAutospacing="1"/>
    </w:pPr>
    <w:rPr>
      <w:lang w:eastAsia="sk-SK"/>
    </w:rPr>
  </w:style>
  <w:style w:type="paragraph" w:customStyle="1" w:styleId="xmsobodytext">
    <w:name w:val="x_msobodytext"/>
    <w:basedOn w:val="Normlny"/>
    <w:rsid w:val="00EC4F6F"/>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1818">
      <w:bodyDiv w:val="1"/>
      <w:marLeft w:val="0"/>
      <w:marRight w:val="0"/>
      <w:marTop w:val="0"/>
      <w:marBottom w:val="0"/>
      <w:divBdr>
        <w:top w:val="none" w:sz="0" w:space="0" w:color="auto"/>
        <w:left w:val="none" w:sz="0" w:space="0" w:color="auto"/>
        <w:bottom w:val="none" w:sz="0" w:space="0" w:color="auto"/>
        <w:right w:val="none" w:sz="0" w:space="0" w:color="auto"/>
      </w:divBdr>
      <w:divsChild>
        <w:div w:id="11692519">
          <w:marLeft w:val="0"/>
          <w:marRight w:val="0"/>
          <w:marTop w:val="0"/>
          <w:marBottom w:val="0"/>
          <w:divBdr>
            <w:top w:val="none" w:sz="0" w:space="0" w:color="auto"/>
            <w:left w:val="none" w:sz="0" w:space="0" w:color="auto"/>
            <w:bottom w:val="none" w:sz="0" w:space="0" w:color="auto"/>
            <w:right w:val="none" w:sz="0" w:space="0" w:color="auto"/>
          </w:divBdr>
        </w:div>
        <w:div w:id="115953717">
          <w:marLeft w:val="0"/>
          <w:marRight w:val="0"/>
          <w:marTop w:val="0"/>
          <w:marBottom w:val="0"/>
          <w:divBdr>
            <w:top w:val="none" w:sz="0" w:space="0" w:color="auto"/>
            <w:left w:val="none" w:sz="0" w:space="0" w:color="auto"/>
            <w:bottom w:val="none" w:sz="0" w:space="0" w:color="auto"/>
            <w:right w:val="none" w:sz="0" w:space="0" w:color="auto"/>
          </w:divBdr>
        </w:div>
        <w:div w:id="293679330">
          <w:marLeft w:val="0"/>
          <w:marRight w:val="0"/>
          <w:marTop w:val="0"/>
          <w:marBottom w:val="0"/>
          <w:divBdr>
            <w:top w:val="none" w:sz="0" w:space="0" w:color="auto"/>
            <w:left w:val="none" w:sz="0" w:space="0" w:color="auto"/>
            <w:bottom w:val="none" w:sz="0" w:space="0" w:color="auto"/>
            <w:right w:val="none" w:sz="0" w:space="0" w:color="auto"/>
          </w:divBdr>
        </w:div>
        <w:div w:id="354232472">
          <w:marLeft w:val="0"/>
          <w:marRight w:val="0"/>
          <w:marTop w:val="0"/>
          <w:marBottom w:val="0"/>
          <w:divBdr>
            <w:top w:val="none" w:sz="0" w:space="0" w:color="auto"/>
            <w:left w:val="none" w:sz="0" w:space="0" w:color="auto"/>
            <w:bottom w:val="none" w:sz="0" w:space="0" w:color="auto"/>
            <w:right w:val="none" w:sz="0" w:space="0" w:color="auto"/>
          </w:divBdr>
        </w:div>
        <w:div w:id="470752681">
          <w:marLeft w:val="0"/>
          <w:marRight w:val="0"/>
          <w:marTop w:val="0"/>
          <w:marBottom w:val="0"/>
          <w:divBdr>
            <w:top w:val="none" w:sz="0" w:space="0" w:color="auto"/>
            <w:left w:val="none" w:sz="0" w:space="0" w:color="auto"/>
            <w:bottom w:val="none" w:sz="0" w:space="0" w:color="auto"/>
            <w:right w:val="none" w:sz="0" w:space="0" w:color="auto"/>
          </w:divBdr>
        </w:div>
        <w:div w:id="474027656">
          <w:marLeft w:val="0"/>
          <w:marRight w:val="0"/>
          <w:marTop w:val="0"/>
          <w:marBottom w:val="0"/>
          <w:divBdr>
            <w:top w:val="none" w:sz="0" w:space="0" w:color="auto"/>
            <w:left w:val="none" w:sz="0" w:space="0" w:color="auto"/>
            <w:bottom w:val="none" w:sz="0" w:space="0" w:color="auto"/>
            <w:right w:val="none" w:sz="0" w:space="0" w:color="auto"/>
          </w:divBdr>
        </w:div>
        <w:div w:id="507212623">
          <w:marLeft w:val="0"/>
          <w:marRight w:val="0"/>
          <w:marTop w:val="0"/>
          <w:marBottom w:val="0"/>
          <w:divBdr>
            <w:top w:val="none" w:sz="0" w:space="0" w:color="auto"/>
            <w:left w:val="none" w:sz="0" w:space="0" w:color="auto"/>
            <w:bottom w:val="none" w:sz="0" w:space="0" w:color="auto"/>
            <w:right w:val="none" w:sz="0" w:space="0" w:color="auto"/>
          </w:divBdr>
        </w:div>
        <w:div w:id="539821542">
          <w:marLeft w:val="0"/>
          <w:marRight w:val="0"/>
          <w:marTop w:val="0"/>
          <w:marBottom w:val="0"/>
          <w:divBdr>
            <w:top w:val="none" w:sz="0" w:space="0" w:color="auto"/>
            <w:left w:val="none" w:sz="0" w:space="0" w:color="auto"/>
            <w:bottom w:val="none" w:sz="0" w:space="0" w:color="auto"/>
            <w:right w:val="none" w:sz="0" w:space="0" w:color="auto"/>
          </w:divBdr>
        </w:div>
        <w:div w:id="548952922">
          <w:marLeft w:val="0"/>
          <w:marRight w:val="0"/>
          <w:marTop w:val="0"/>
          <w:marBottom w:val="0"/>
          <w:divBdr>
            <w:top w:val="none" w:sz="0" w:space="0" w:color="auto"/>
            <w:left w:val="none" w:sz="0" w:space="0" w:color="auto"/>
            <w:bottom w:val="none" w:sz="0" w:space="0" w:color="auto"/>
            <w:right w:val="none" w:sz="0" w:space="0" w:color="auto"/>
          </w:divBdr>
        </w:div>
        <w:div w:id="611743949">
          <w:marLeft w:val="0"/>
          <w:marRight w:val="0"/>
          <w:marTop w:val="0"/>
          <w:marBottom w:val="0"/>
          <w:divBdr>
            <w:top w:val="none" w:sz="0" w:space="0" w:color="auto"/>
            <w:left w:val="none" w:sz="0" w:space="0" w:color="auto"/>
            <w:bottom w:val="none" w:sz="0" w:space="0" w:color="auto"/>
            <w:right w:val="none" w:sz="0" w:space="0" w:color="auto"/>
          </w:divBdr>
        </w:div>
        <w:div w:id="647635219">
          <w:marLeft w:val="0"/>
          <w:marRight w:val="0"/>
          <w:marTop w:val="0"/>
          <w:marBottom w:val="0"/>
          <w:divBdr>
            <w:top w:val="none" w:sz="0" w:space="0" w:color="auto"/>
            <w:left w:val="none" w:sz="0" w:space="0" w:color="auto"/>
            <w:bottom w:val="none" w:sz="0" w:space="0" w:color="auto"/>
            <w:right w:val="none" w:sz="0" w:space="0" w:color="auto"/>
          </w:divBdr>
        </w:div>
        <w:div w:id="680552341">
          <w:marLeft w:val="0"/>
          <w:marRight w:val="0"/>
          <w:marTop w:val="0"/>
          <w:marBottom w:val="0"/>
          <w:divBdr>
            <w:top w:val="none" w:sz="0" w:space="0" w:color="auto"/>
            <w:left w:val="none" w:sz="0" w:space="0" w:color="auto"/>
            <w:bottom w:val="none" w:sz="0" w:space="0" w:color="auto"/>
            <w:right w:val="none" w:sz="0" w:space="0" w:color="auto"/>
          </w:divBdr>
        </w:div>
        <w:div w:id="710804971">
          <w:marLeft w:val="0"/>
          <w:marRight w:val="0"/>
          <w:marTop w:val="0"/>
          <w:marBottom w:val="0"/>
          <w:divBdr>
            <w:top w:val="none" w:sz="0" w:space="0" w:color="auto"/>
            <w:left w:val="none" w:sz="0" w:space="0" w:color="auto"/>
            <w:bottom w:val="none" w:sz="0" w:space="0" w:color="auto"/>
            <w:right w:val="none" w:sz="0" w:space="0" w:color="auto"/>
          </w:divBdr>
        </w:div>
        <w:div w:id="972365368">
          <w:marLeft w:val="0"/>
          <w:marRight w:val="0"/>
          <w:marTop w:val="0"/>
          <w:marBottom w:val="0"/>
          <w:divBdr>
            <w:top w:val="none" w:sz="0" w:space="0" w:color="auto"/>
            <w:left w:val="none" w:sz="0" w:space="0" w:color="auto"/>
            <w:bottom w:val="none" w:sz="0" w:space="0" w:color="auto"/>
            <w:right w:val="none" w:sz="0" w:space="0" w:color="auto"/>
          </w:divBdr>
        </w:div>
        <w:div w:id="975649586">
          <w:marLeft w:val="0"/>
          <w:marRight w:val="0"/>
          <w:marTop w:val="0"/>
          <w:marBottom w:val="0"/>
          <w:divBdr>
            <w:top w:val="none" w:sz="0" w:space="0" w:color="auto"/>
            <w:left w:val="none" w:sz="0" w:space="0" w:color="auto"/>
            <w:bottom w:val="none" w:sz="0" w:space="0" w:color="auto"/>
            <w:right w:val="none" w:sz="0" w:space="0" w:color="auto"/>
          </w:divBdr>
        </w:div>
        <w:div w:id="1069109466">
          <w:marLeft w:val="0"/>
          <w:marRight w:val="0"/>
          <w:marTop w:val="0"/>
          <w:marBottom w:val="0"/>
          <w:divBdr>
            <w:top w:val="none" w:sz="0" w:space="0" w:color="auto"/>
            <w:left w:val="none" w:sz="0" w:space="0" w:color="auto"/>
            <w:bottom w:val="none" w:sz="0" w:space="0" w:color="auto"/>
            <w:right w:val="none" w:sz="0" w:space="0" w:color="auto"/>
          </w:divBdr>
        </w:div>
        <w:div w:id="1195577637">
          <w:marLeft w:val="0"/>
          <w:marRight w:val="0"/>
          <w:marTop w:val="0"/>
          <w:marBottom w:val="0"/>
          <w:divBdr>
            <w:top w:val="none" w:sz="0" w:space="0" w:color="auto"/>
            <w:left w:val="none" w:sz="0" w:space="0" w:color="auto"/>
            <w:bottom w:val="none" w:sz="0" w:space="0" w:color="auto"/>
            <w:right w:val="none" w:sz="0" w:space="0" w:color="auto"/>
          </w:divBdr>
        </w:div>
        <w:div w:id="1244224228">
          <w:marLeft w:val="0"/>
          <w:marRight w:val="0"/>
          <w:marTop w:val="0"/>
          <w:marBottom w:val="0"/>
          <w:divBdr>
            <w:top w:val="none" w:sz="0" w:space="0" w:color="auto"/>
            <w:left w:val="none" w:sz="0" w:space="0" w:color="auto"/>
            <w:bottom w:val="none" w:sz="0" w:space="0" w:color="auto"/>
            <w:right w:val="none" w:sz="0" w:space="0" w:color="auto"/>
          </w:divBdr>
        </w:div>
        <w:div w:id="1278877647">
          <w:marLeft w:val="0"/>
          <w:marRight w:val="0"/>
          <w:marTop w:val="0"/>
          <w:marBottom w:val="0"/>
          <w:divBdr>
            <w:top w:val="none" w:sz="0" w:space="0" w:color="auto"/>
            <w:left w:val="none" w:sz="0" w:space="0" w:color="auto"/>
            <w:bottom w:val="none" w:sz="0" w:space="0" w:color="auto"/>
            <w:right w:val="none" w:sz="0" w:space="0" w:color="auto"/>
          </w:divBdr>
        </w:div>
        <w:div w:id="1356151484">
          <w:marLeft w:val="0"/>
          <w:marRight w:val="0"/>
          <w:marTop w:val="0"/>
          <w:marBottom w:val="0"/>
          <w:divBdr>
            <w:top w:val="none" w:sz="0" w:space="0" w:color="auto"/>
            <w:left w:val="none" w:sz="0" w:space="0" w:color="auto"/>
            <w:bottom w:val="none" w:sz="0" w:space="0" w:color="auto"/>
            <w:right w:val="none" w:sz="0" w:space="0" w:color="auto"/>
          </w:divBdr>
        </w:div>
        <w:div w:id="1372343880">
          <w:marLeft w:val="0"/>
          <w:marRight w:val="0"/>
          <w:marTop w:val="0"/>
          <w:marBottom w:val="0"/>
          <w:divBdr>
            <w:top w:val="none" w:sz="0" w:space="0" w:color="auto"/>
            <w:left w:val="none" w:sz="0" w:space="0" w:color="auto"/>
            <w:bottom w:val="none" w:sz="0" w:space="0" w:color="auto"/>
            <w:right w:val="none" w:sz="0" w:space="0" w:color="auto"/>
          </w:divBdr>
        </w:div>
        <w:div w:id="1468546370">
          <w:marLeft w:val="0"/>
          <w:marRight w:val="0"/>
          <w:marTop w:val="0"/>
          <w:marBottom w:val="0"/>
          <w:divBdr>
            <w:top w:val="none" w:sz="0" w:space="0" w:color="auto"/>
            <w:left w:val="none" w:sz="0" w:space="0" w:color="auto"/>
            <w:bottom w:val="none" w:sz="0" w:space="0" w:color="auto"/>
            <w:right w:val="none" w:sz="0" w:space="0" w:color="auto"/>
          </w:divBdr>
        </w:div>
        <w:div w:id="1477650422">
          <w:marLeft w:val="0"/>
          <w:marRight w:val="0"/>
          <w:marTop w:val="0"/>
          <w:marBottom w:val="0"/>
          <w:divBdr>
            <w:top w:val="none" w:sz="0" w:space="0" w:color="auto"/>
            <w:left w:val="none" w:sz="0" w:space="0" w:color="auto"/>
            <w:bottom w:val="none" w:sz="0" w:space="0" w:color="auto"/>
            <w:right w:val="none" w:sz="0" w:space="0" w:color="auto"/>
          </w:divBdr>
        </w:div>
        <w:div w:id="1578437054">
          <w:marLeft w:val="0"/>
          <w:marRight w:val="0"/>
          <w:marTop w:val="0"/>
          <w:marBottom w:val="0"/>
          <w:divBdr>
            <w:top w:val="none" w:sz="0" w:space="0" w:color="auto"/>
            <w:left w:val="none" w:sz="0" w:space="0" w:color="auto"/>
            <w:bottom w:val="none" w:sz="0" w:space="0" w:color="auto"/>
            <w:right w:val="none" w:sz="0" w:space="0" w:color="auto"/>
          </w:divBdr>
        </w:div>
        <w:div w:id="1629239277">
          <w:marLeft w:val="0"/>
          <w:marRight w:val="0"/>
          <w:marTop w:val="0"/>
          <w:marBottom w:val="0"/>
          <w:divBdr>
            <w:top w:val="none" w:sz="0" w:space="0" w:color="auto"/>
            <w:left w:val="none" w:sz="0" w:space="0" w:color="auto"/>
            <w:bottom w:val="none" w:sz="0" w:space="0" w:color="auto"/>
            <w:right w:val="none" w:sz="0" w:space="0" w:color="auto"/>
          </w:divBdr>
        </w:div>
        <w:div w:id="1648705127">
          <w:marLeft w:val="0"/>
          <w:marRight w:val="0"/>
          <w:marTop w:val="0"/>
          <w:marBottom w:val="0"/>
          <w:divBdr>
            <w:top w:val="none" w:sz="0" w:space="0" w:color="auto"/>
            <w:left w:val="none" w:sz="0" w:space="0" w:color="auto"/>
            <w:bottom w:val="none" w:sz="0" w:space="0" w:color="auto"/>
            <w:right w:val="none" w:sz="0" w:space="0" w:color="auto"/>
          </w:divBdr>
        </w:div>
        <w:div w:id="1655645653">
          <w:marLeft w:val="0"/>
          <w:marRight w:val="0"/>
          <w:marTop w:val="0"/>
          <w:marBottom w:val="0"/>
          <w:divBdr>
            <w:top w:val="none" w:sz="0" w:space="0" w:color="auto"/>
            <w:left w:val="none" w:sz="0" w:space="0" w:color="auto"/>
            <w:bottom w:val="none" w:sz="0" w:space="0" w:color="auto"/>
            <w:right w:val="none" w:sz="0" w:space="0" w:color="auto"/>
          </w:divBdr>
        </w:div>
        <w:div w:id="1662273297">
          <w:marLeft w:val="0"/>
          <w:marRight w:val="0"/>
          <w:marTop w:val="0"/>
          <w:marBottom w:val="0"/>
          <w:divBdr>
            <w:top w:val="none" w:sz="0" w:space="0" w:color="auto"/>
            <w:left w:val="none" w:sz="0" w:space="0" w:color="auto"/>
            <w:bottom w:val="none" w:sz="0" w:space="0" w:color="auto"/>
            <w:right w:val="none" w:sz="0" w:space="0" w:color="auto"/>
          </w:divBdr>
        </w:div>
        <w:div w:id="1765029786">
          <w:marLeft w:val="0"/>
          <w:marRight w:val="0"/>
          <w:marTop w:val="0"/>
          <w:marBottom w:val="0"/>
          <w:divBdr>
            <w:top w:val="none" w:sz="0" w:space="0" w:color="auto"/>
            <w:left w:val="none" w:sz="0" w:space="0" w:color="auto"/>
            <w:bottom w:val="none" w:sz="0" w:space="0" w:color="auto"/>
            <w:right w:val="none" w:sz="0" w:space="0" w:color="auto"/>
          </w:divBdr>
        </w:div>
        <w:div w:id="1795754299">
          <w:marLeft w:val="0"/>
          <w:marRight w:val="0"/>
          <w:marTop w:val="0"/>
          <w:marBottom w:val="0"/>
          <w:divBdr>
            <w:top w:val="none" w:sz="0" w:space="0" w:color="auto"/>
            <w:left w:val="none" w:sz="0" w:space="0" w:color="auto"/>
            <w:bottom w:val="none" w:sz="0" w:space="0" w:color="auto"/>
            <w:right w:val="none" w:sz="0" w:space="0" w:color="auto"/>
          </w:divBdr>
        </w:div>
        <w:div w:id="1909682009">
          <w:marLeft w:val="0"/>
          <w:marRight w:val="0"/>
          <w:marTop w:val="0"/>
          <w:marBottom w:val="0"/>
          <w:divBdr>
            <w:top w:val="none" w:sz="0" w:space="0" w:color="auto"/>
            <w:left w:val="none" w:sz="0" w:space="0" w:color="auto"/>
            <w:bottom w:val="none" w:sz="0" w:space="0" w:color="auto"/>
            <w:right w:val="none" w:sz="0" w:space="0" w:color="auto"/>
          </w:divBdr>
        </w:div>
        <w:div w:id="2039550875">
          <w:marLeft w:val="0"/>
          <w:marRight w:val="0"/>
          <w:marTop w:val="0"/>
          <w:marBottom w:val="0"/>
          <w:divBdr>
            <w:top w:val="none" w:sz="0" w:space="0" w:color="auto"/>
            <w:left w:val="none" w:sz="0" w:space="0" w:color="auto"/>
            <w:bottom w:val="none" w:sz="0" w:space="0" w:color="auto"/>
            <w:right w:val="none" w:sz="0" w:space="0" w:color="auto"/>
          </w:divBdr>
        </w:div>
        <w:div w:id="2051420072">
          <w:marLeft w:val="0"/>
          <w:marRight w:val="0"/>
          <w:marTop w:val="0"/>
          <w:marBottom w:val="0"/>
          <w:divBdr>
            <w:top w:val="none" w:sz="0" w:space="0" w:color="auto"/>
            <w:left w:val="none" w:sz="0" w:space="0" w:color="auto"/>
            <w:bottom w:val="none" w:sz="0" w:space="0" w:color="auto"/>
            <w:right w:val="none" w:sz="0" w:space="0" w:color="auto"/>
          </w:divBdr>
        </w:div>
        <w:div w:id="2053530558">
          <w:marLeft w:val="0"/>
          <w:marRight w:val="0"/>
          <w:marTop w:val="0"/>
          <w:marBottom w:val="0"/>
          <w:divBdr>
            <w:top w:val="none" w:sz="0" w:space="0" w:color="auto"/>
            <w:left w:val="none" w:sz="0" w:space="0" w:color="auto"/>
            <w:bottom w:val="none" w:sz="0" w:space="0" w:color="auto"/>
            <w:right w:val="none" w:sz="0" w:space="0" w:color="auto"/>
          </w:divBdr>
        </w:div>
        <w:div w:id="2141536743">
          <w:marLeft w:val="0"/>
          <w:marRight w:val="0"/>
          <w:marTop w:val="0"/>
          <w:marBottom w:val="0"/>
          <w:divBdr>
            <w:top w:val="none" w:sz="0" w:space="0" w:color="auto"/>
            <w:left w:val="none" w:sz="0" w:space="0" w:color="auto"/>
            <w:bottom w:val="none" w:sz="0" w:space="0" w:color="auto"/>
            <w:right w:val="none" w:sz="0" w:space="0" w:color="auto"/>
          </w:divBdr>
        </w:div>
      </w:divsChild>
    </w:div>
    <w:div w:id="40247653">
      <w:bodyDiv w:val="1"/>
      <w:marLeft w:val="0"/>
      <w:marRight w:val="0"/>
      <w:marTop w:val="0"/>
      <w:marBottom w:val="0"/>
      <w:divBdr>
        <w:top w:val="none" w:sz="0" w:space="0" w:color="auto"/>
        <w:left w:val="none" w:sz="0" w:space="0" w:color="auto"/>
        <w:bottom w:val="none" w:sz="0" w:space="0" w:color="auto"/>
        <w:right w:val="none" w:sz="0" w:space="0" w:color="auto"/>
      </w:divBdr>
    </w:div>
    <w:div w:id="51318605">
      <w:bodyDiv w:val="1"/>
      <w:marLeft w:val="0"/>
      <w:marRight w:val="0"/>
      <w:marTop w:val="0"/>
      <w:marBottom w:val="0"/>
      <w:divBdr>
        <w:top w:val="none" w:sz="0" w:space="0" w:color="auto"/>
        <w:left w:val="none" w:sz="0" w:space="0" w:color="auto"/>
        <w:bottom w:val="none" w:sz="0" w:space="0" w:color="auto"/>
        <w:right w:val="none" w:sz="0" w:space="0" w:color="auto"/>
      </w:divBdr>
    </w:div>
    <w:div w:id="142966737">
      <w:bodyDiv w:val="1"/>
      <w:marLeft w:val="0"/>
      <w:marRight w:val="0"/>
      <w:marTop w:val="0"/>
      <w:marBottom w:val="0"/>
      <w:divBdr>
        <w:top w:val="none" w:sz="0" w:space="0" w:color="auto"/>
        <w:left w:val="none" w:sz="0" w:space="0" w:color="auto"/>
        <w:bottom w:val="none" w:sz="0" w:space="0" w:color="auto"/>
        <w:right w:val="none" w:sz="0" w:space="0" w:color="auto"/>
      </w:divBdr>
    </w:div>
    <w:div w:id="295990761">
      <w:bodyDiv w:val="1"/>
      <w:marLeft w:val="0"/>
      <w:marRight w:val="0"/>
      <w:marTop w:val="0"/>
      <w:marBottom w:val="0"/>
      <w:divBdr>
        <w:top w:val="none" w:sz="0" w:space="0" w:color="auto"/>
        <w:left w:val="none" w:sz="0" w:space="0" w:color="auto"/>
        <w:bottom w:val="none" w:sz="0" w:space="0" w:color="auto"/>
        <w:right w:val="none" w:sz="0" w:space="0" w:color="auto"/>
      </w:divBdr>
      <w:divsChild>
        <w:div w:id="274483327">
          <w:marLeft w:val="255"/>
          <w:marRight w:val="0"/>
          <w:marTop w:val="75"/>
          <w:marBottom w:val="0"/>
          <w:divBdr>
            <w:top w:val="none" w:sz="0" w:space="0" w:color="auto"/>
            <w:left w:val="none" w:sz="0" w:space="0" w:color="auto"/>
            <w:bottom w:val="none" w:sz="0" w:space="0" w:color="auto"/>
            <w:right w:val="none" w:sz="0" w:space="0" w:color="auto"/>
          </w:divBdr>
        </w:div>
        <w:div w:id="1134131122">
          <w:marLeft w:val="255"/>
          <w:marRight w:val="0"/>
          <w:marTop w:val="75"/>
          <w:marBottom w:val="0"/>
          <w:divBdr>
            <w:top w:val="none" w:sz="0" w:space="0" w:color="auto"/>
            <w:left w:val="none" w:sz="0" w:space="0" w:color="auto"/>
            <w:bottom w:val="none" w:sz="0" w:space="0" w:color="auto"/>
            <w:right w:val="none" w:sz="0" w:space="0" w:color="auto"/>
          </w:divBdr>
        </w:div>
      </w:divsChild>
    </w:div>
    <w:div w:id="404566786">
      <w:bodyDiv w:val="1"/>
      <w:marLeft w:val="0"/>
      <w:marRight w:val="0"/>
      <w:marTop w:val="0"/>
      <w:marBottom w:val="0"/>
      <w:divBdr>
        <w:top w:val="none" w:sz="0" w:space="0" w:color="auto"/>
        <w:left w:val="none" w:sz="0" w:space="0" w:color="auto"/>
        <w:bottom w:val="none" w:sz="0" w:space="0" w:color="auto"/>
        <w:right w:val="none" w:sz="0" w:space="0" w:color="auto"/>
      </w:divBdr>
      <w:divsChild>
        <w:div w:id="471869800">
          <w:marLeft w:val="0"/>
          <w:marRight w:val="0"/>
          <w:marTop w:val="100"/>
          <w:marBottom w:val="100"/>
          <w:divBdr>
            <w:top w:val="none" w:sz="0" w:space="0" w:color="auto"/>
            <w:left w:val="none" w:sz="0" w:space="0" w:color="auto"/>
            <w:bottom w:val="none" w:sz="0" w:space="0" w:color="auto"/>
            <w:right w:val="none" w:sz="0" w:space="0" w:color="auto"/>
          </w:divBdr>
          <w:divsChild>
            <w:div w:id="1418139710">
              <w:marLeft w:val="0"/>
              <w:marRight w:val="0"/>
              <w:marTop w:val="225"/>
              <w:marBottom w:val="750"/>
              <w:divBdr>
                <w:top w:val="none" w:sz="0" w:space="0" w:color="auto"/>
                <w:left w:val="none" w:sz="0" w:space="0" w:color="auto"/>
                <w:bottom w:val="none" w:sz="0" w:space="0" w:color="auto"/>
                <w:right w:val="none" w:sz="0" w:space="0" w:color="auto"/>
              </w:divBdr>
              <w:divsChild>
                <w:div w:id="135949742">
                  <w:marLeft w:val="0"/>
                  <w:marRight w:val="0"/>
                  <w:marTop w:val="0"/>
                  <w:marBottom w:val="0"/>
                  <w:divBdr>
                    <w:top w:val="none" w:sz="0" w:space="0" w:color="auto"/>
                    <w:left w:val="none" w:sz="0" w:space="0" w:color="auto"/>
                    <w:bottom w:val="none" w:sz="0" w:space="0" w:color="auto"/>
                    <w:right w:val="none" w:sz="0" w:space="0" w:color="auto"/>
                  </w:divBdr>
                  <w:divsChild>
                    <w:div w:id="510294308">
                      <w:marLeft w:val="0"/>
                      <w:marRight w:val="0"/>
                      <w:marTop w:val="0"/>
                      <w:marBottom w:val="0"/>
                      <w:divBdr>
                        <w:top w:val="none" w:sz="0" w:space="0" w:color="auto"/>
                        <w:left w:val="none" w:sz="0" w:space="0" w:color="auto"/>
                        <w:bottom w:val="none" w:sz="0" w:space="0" w:color="auto"/>
                        <w:right w:val="none" w:sz="0" w:space="0" w:color="auto"/>
                      </w:divBdr>
                      <w:divsChild>
                        <w:div w:id="656763805">
                          <w:marLeft w:val="0"/>
                          <w:marRight w:val="0"/>
                          <w:marTop w:val="0"/>
                          <w:marBottom w:val="0"/>
                          <w:divBdr>
                            <w:top w:val="none" w:sz="0" w:space="0" w:color="auto"/>
                            <w:left w:val="none" w:sz="0" w:space="0" w:color="auto"/>
                            <w:bottom w:val="none" w:sz="0" w:space="0" w:color="auto"/>
                            <w:right w:val="none" w:sz="0" w:space="0" w:color="auto"/>
                          </w:divBdr>
                          <w:divsChild>
                            <w:div w:id="1756241189">
                              <w:marLeft w:val="0"/>
                              <w:marRight w:val="0"/>
                              <w:marTop w:val="0"/>
                              <w:marBottom w:val="0"/>
                              <w:divBdr>
                                <w:top w:val="none" w:sz="0" w:space="0" w:color="auto"/>
                                <w:left w:val="none" w:sz="0" w:space="0" w:color="auto"/>
                                <w:bottom w:val="none" w:sz="0" w:space="0" w:color="auto"/>
                                <w:right w:val="none" w:sz="0" w:space="0" w:color="auto"/>
                              </w:divBdr>
                              <w:divsChild>
                                <w:div w:id="1524324231">
                                  <w:marLeft w:val="0"/>
                                  <w:marRight w:val="0"/>
                                  <w:marTop w:val="0"/>
                                  <w:marBottom w:val="0"/>
                                  <w:divBdr>
                                    <w:top w:val="none" w:sz="0" w:space="0" w:color="auto"/>
                                    <w:left w:val="none" w:sz="0" w:space="0" w:color="auto"/>
                                    <w:bottom w:val="none" w:sz="0" w:space="0" w:color="auto"/>
                                    <w:right w:val="none" w:sz="0" w:space="0" w:color="auto"/>
                                  </w:divBdr>
                                  <w:divsChild>
                                    <w:div w:id="247928536">
                                      <w:marLeft w:val="0"/>
                                      <w:marRight w:val="0"/>
                                      <w:marTop w:val="0"/>
                                      <w:marBottom w:val="0"/>
                                      <w:divBdr>
                                        <w:top w:val="none" w:sz="0" w:space="0" w:color="auto"/>
                                        <w:left w:val="none" w:sz="0" w:space="0" w:color="auto"/>
                                        <w:bottom w:val="none" w:sz="0" w:space="0" w:color="auto"/>
                                        <w:right w:val="none" w:sz="0" w:space="0" w:color="auto"/>
                                      </w:divBdr>
                                      <w:divsChild>
                                        <w:div w:id="168756208">
                                          <w:marLeft w:val="0"/>
                                          <w:marRight w:val="0"/>
                                          <w:marTop w:val="0"/>
                                          <w:marBottom w:val="0"/>
                                          <w:divBdr>
                                            <w:top w:val="none" w:sz="0" w:space="0" w:color="auto"/>
                                            <w:left w:val="none" w:sz="0" w:space="0" w:color="auto"/>
                                            <w:bottom w:val="none" w:sz="0" w:space="0" w:color="auto"/>
                                            <w:right w:val="none" w:sz="0" w:space="0" w:color="auto"/>
                                          </w:divBdr>
                                          <w:divsChild>
                                            <w:div w:id="2039314721">
                                              <w:marLeft w:val="0"/>
                                              <w:marRight w:val="0"/>
                                              <w:marTop w:val="0"/>
                                              <w:marBottom w:val="0"/>
                                              <w:divBdr>
                                                <w:top w:val="none" w:sz="0" w:space="0" w:color="auto"/>
                                                <w:left w:val="none" w:sz="0" w:space="0" w:color="auto"/>
                                                <w:bottom w:val="none" w:sz="0" w:space="0" w:color="auto"/>
                                                <w:right w:val="none" w:sz="0" w:space="0" w:color="auto"/>
                                              </w:divBdr>
                                              <w:divsChild>
                                                <w:div w:id="1387414516">
                                                  <w:marLeft w:val="0"/>
                                                  <w:marRight w:val="0"/>
                                                  <w:marTop w:val="0"/>
                                                  <w:marBottom w:val="0"/>
                                                  <w:divBdr>
                                                    <w:top w:val="none" w:sz="0" w:space="0" w:color="auto"/>
                                                    <w:left w:val="none" w:sz="0" w:space="0" w:color="auto"/>
                                                    <w:bottom w:val="none" w:sz="0" w:space="0" w:color="auto"/>
                                                    <w:right w:val="none" w:sz="0" w:space="0" w:color="auto"/>
                                                  </w:divBdr>
                                                  <w:divsChild>
                                                    <w:div w:id="2143111589">
                                                      <w:marLeft w:val="0"/>
                                                      <w:marRight w:val="0"/>
                                                      <w:marTop w:val="0"/>
                                                      <w:marBottom w:val="0"/>
                                                      <w:divBdr>
                                                        <w:top w:val="none" w:sz="0" w:space="0" w:color="auto"/>
                                                        <w:left w:val="none" w:sz="0" w:space="0" w:color="auto"/>
                                                        <w:bottom w:val="none" w:sz="0" w:space="0" w:color="auto"/>
                                                        <w:right w:val="none" w:sz="0" w:space="0" w:color="auto"/>
                                                      </w:divBdr>
                                                      <w:divsChild>
                                                        <w:div w:id="1323392627">
                                                          <w:marLeft w:val="0"/>
                                                          <w:marRight w:val="0"/>
                                                          <w:marTop w:val="0"/>
                                                          <w:marBottom w:val="0"/>
                                                          <w:divBdr>
                                                            <w:top w:val="none" w:sz="0" w:space="0" w:color="auto"/>
                                                            <w:left w:val="none" w:sz="0" w:space="0" w:color="auto"/>
                                                            <w:bottom w:val="none" w:sz="0" w:space="0" w:color="auto"/>
                                                            <w:right w:val="none" w:sz="0" w:space="0" w:color="auto"/>
                                                          </w:divBdr>
                                                          <w:divsChild>
                                                            <w:div w:id="562907110">
                                                              <w:marLeft w:val="0"/>
                                                              <w:marRight w:val="0"/>
                                                              <w:marTop w:val="0"/>
                                                              <w:marBottom w:val="0"/>
                                                              <w:divBdr>
                                                                <w:top w:val="none" w:sz="0" w:space="0" w:color="auto"/>
                                                                <w:left w:val="none" w:sz="0" w:space="0" w:color="auto"/>
                                                                <w:bottom w:val="none" w:sz="0" w:space="0" w:color="auto"/>
                                                                <w:right w:val="none" w:sz="0" w:space="0" w:color="auto"/>
                                                              </w:divBdr>
                                                              <w:divsChild>
                                                                <w:div w:id="1472475167">
                                                                  <w:marLeft w:val="0"/>
                                                                  <w:marRight w:val="0"/>
                                                                  <w:marTop w:val="0"/>
                                                                  <w:marBottom w:val="0"/>
                                                                  <w:divBdr>
                                                                    <w:top w:val="none" w:sz="0" w:space="0" w:color="auto"/>
                                                                    <w:left w:val="none" w:sz="0" w:space="0" w:color="auto"/>
                                                                    <w:bottom w:val="none" w:sz="0" w:space="0" w:color="auto"/>
                                                                    <w:right w:val="none" w:sz="0" w:space="0" w:color="auto"/>
                                                                  </w:divBdr>
                                                                  <w:divsChild>
                                                                    <w:div w:id="717246809">
                                                                      <w:marLeft w:val="0"/>
                                                                      <w:marRight w:val="0"/>
                                                                      <w:marTop w:val="0"/>
                                                                      <w:marBottom w:val="0"/>
                                                                      <w:divBdr>
                                                                        <w:top w:val="none" w:sz="0" w:space="0" w:color="auto"/>
                                                                        <w:left w:val="none" w:sz="0" w:space="0" w:color="auto"/>
                                                                        <w:bottom w:val="none" w:sz="0" w:space="0" w:color="auto"/>
                                                                        <w:right w:val="none" w:sz="0" w:space="0" w:color="auto"/>
                                                                      </w:divBdr>
                                                                      <w:divsChild>
                                                                        <w:div w:id="228006027">
                                                                          <w:marLeft w:val="0"/>
                                                                          <w:marRight w:val="0"/>
                                                                          <w:marTop w:val="0"/>
                                                                          <w:marBottom w:val="0"/>
                                                                          <w:divBdr>
                                                                            <w:top w:val="none" w:sz="0" w:space="0" w:color="auto"/>
                                                                            <w:left w:val="none" w:sz="0" w:space="0" w:color="auto"/>
                                                                            <w:bottom w:val="none" w:sz="0" w:space="0" w:color="auto"/>
                                                                            <w:right w:val="none" w:sz="0" w:space="0" w:color="auto"/>
                                                                          </w:divBdr>
                                                                          <w:divsChild>
                                                                            <w:div w:id="917599587">
                                                                              <w:marLeft w:val="0"/>
                                                                              <w:marRight w:val="0"/>
                                                                              <w:marTop w:val="0"/>
                                                                              <w:marBottom w:val="0"/>
                                                                              <w:divBdr>
                                                                                <w:top w:val="none" w:sz="0" w:space="0" w:color="auto"/>
                                                                                <w:left w:val="none" w:sz="0" w:space="0" w:color="auto"/>
                                                                                <w:bottom w:val="none" w:sz="0" w:space="0" w:color="auto"/>
                                                                                <w:right w:val="none" w:sz="0" w:space="0" w:color="auto"/>
                                                                              </w:divBdr>
                                                                            </w:div>
                                                                            <w:div w:id="1447046105">
                                                                              <w:marLeft w:val="0"/>
                                                                              <w:marRight w:val="0"/>
                                                                              <w:marTop w:val="0"/>
                                                                              <w:marBottom w:val="0"/>
                                                                              <w:divBdr>
                                                                                <w:top w:val="none" w:sz="0" w:space="0" w:color="auto"/>
                                                                                <w:left w:val="none" w:sz="0" w:space="0" w:color="auto"/>
                                                                                <w:bottom w:val="none" w:sz="0" w:space="0" w:color="auto"/>
                                                                                <w:right w:val="none" w:sz="0" w:space="0" w:color="auto"/>
                                                                              </w:divBdr>
                                                                            </w:div>
                                                                          </w:divsChild>
                                                                        </w:div>
                                                                        <w:div w:id="1658219233">
                                                                          <w:marLeft w:val="0"/>
                                                                          <w:marRight w:val="0"/>
                                                                          <w:marTop w:val="0"/>
                                                                          <w:marBottom w:val="0"/>
                                                                          <w:divBdr>
                                                                            <w:top w:val="none" w:sz="0" w:space="0" w:color="auto"/>
                                                                            <w:left w:val="none" w:sz="0" w:space="0" w:color="auto"/>
                                                                            <w:bottom w:val="none" w:sz="0" w:space="0" w:color="auto"/>
                                                                            <w:right w:val="none" w:sz="0" w:space="0" w:color="auto"/>
                                                                          </w:divBdr>
                                                                          <w:divsChild>
                                                                            <w:div w:id="78065225">
                                                                              <w:marLeft w:val="0"/>
                                                                              <w:marRight w:val="0"/>
                                                                              <w:marTop w:val="0"/>
                                                                              <w:marBottom w:val="0"/>
                                                                              <w:divBdr>
                                                                                <w:top w:val="none" w:sz="0" w:space="0" w:color="auto"/>
                                                                                <w:left w:val="none" w:sz="0" w:space="0" w:color="auto"/>
                                                                                <w:bottom w:val="none" w:sz="0" w:space="0" w:color="auto"/>
                                                                                <w:right w:val="none" w:sz="0" w:space="0" w:color="auto"/>
                                                                              </w:divBdr>
                                                                              <w:divsChild>
                                                                                <w:div w:id="178544275">
                                                                                  <w:marLeft w:val="0"/>
                                                                                  <w:marRight w:val="0"/>
                                                                                  <w:marTop w:val="0"/>
                                                                                  <w:marBottom w:val="0"/>
                                                                                  <w:divBdr>
                                                                                    <w:top w:val="none" w:sz="0" w:space="0" w:color="auto"/>
                                                                                    <w:left w:val="none" w:sz="0" w:space="0" w:color="auto"/>
                                                                                    <w:bottom w:val="none" w:sz="0" w:space="0" w:color="auto"/>
                                                                                    <w:right w:val="none" w:sz="0" w:space="0" w:color="auto"/>
                                                                                  </w:divBdr>
                                                                                </w:div>
                                                                                <w:div w:id="1405487074">
                                                                                  <w:marLeft w:val="0"/>
                                                                                  <w:marRight w:val="0"/>
                                                                                  <w:marTop w:val="0"/>
                                                                                  <w:marBottom w:val="0"/>
                                                                                  <w:divBdr>
                                                                                    <w:top w:val="none" w:sz="0" w:space="0" w:color="auto"/>
                                                                                    <w:left w:val="none" w:sz="0" w:space="0" w:color="auto"/>
                                                                                    <w:bottom w:val="none" w:sz="0" w:space="0" w:color="auto"/>
                                                                                    <w:right w:val="none" w:sz="0" w:space="0" w:color="auto"/>
                                                                                  </w:divBdr>
                                                                                </w:div>
                                                                              </w:divsChild>
                                                                            </w:div>
                                                                            <w:div w:id="98986819">
                                                                              <w:marLeft w:val="0"/>
                                                                              <w:marRight w:val="0"/>
                                                                              <w:marTop w:val="0"/>
                                                                              <w:marBottom w:val="0"/>
                                                                              <w:divBdr>
                                                                                <w:top w:val="none" w:sz="0" w:space="0" w:color="auto"/>
                                                                                <w:left w:val="none" w:sz="0" w:space="0" w:color="auto"/>
                                                                                <w:bottom w:val="none" w:sz="0" w:space="0" w:color="auto"/>
                                                                                <w:right w:val="none" w:sz="0" w:space="0" w:color="auto"/>
                                                                              </w:divBdr>
                                                                              <w:divsChild>
                                                                                <w:div w:id="580911578">
                                                                                  <w:marLeft w:val="0"/>
                                                                                  <w:marRight w:val="0"/>
                                                                                  <w:marTop w:val="0"/>
                                                                                  <w:marBottom w:val="0"/>
                                                                                  <w:divBdr>
                                                                                    <w:top w:val="none" w:sz="0" w:space="0" w:color="auto"/>
                                                                                    <w:left w:val="none" w:sz="0" w:space="0" w:color="auto"/>
                                                                                    <w:bottom w:val="none" w:sz="0" w:space="0" w:color="auto"/>
                                                                                    <w:right w:val="none" w:sz="0" w:space="0" w:color="auto"/>
                                                                                  </w:divBdr>
                                                                                </w:div>
                                                                                <w:div w:id="1763255860">
                                                                                  <w:marLeft w:val="0"/>
                                                                                  <w:marRight w:val="0"/>
                                                                                  <w:marTop w:val="0"/>
                                                                                  <w:marBottom w:val="0"/>
                                                                                  <w:divBdr>
                                                                                    <w:top w:val="none" w:sz="0" w:space="0" w:color="auto"/>
                                                                                    <w:left w:val="none" w:sz="0" w:space="0" w:color="auto"/>
                                                                                    <w:bottom w:val="none" w:sz="0" w:space="0" w:color="auto"/>
                                                                                    <w:right w:val="none" w:sz="0" w:space="0" w:color="auto"/>
                                                                                  </w:divBdr>
                                                                                </w:div>
                                                                              </w:divsChild>
                                                                            </w:div>
                                                                            <w:div w:id="994913879">
                                                                              <w:marLeft w:val="0"/>
                                                                              <w:marRight w:val="0"/>
                                                                              <w:marTop w:val="0"/>
                                                                              <w:marBottom w:val="0"/>
                                                                              <w:divBdr>
                                                                                <w:top w:val="none" w:sz="0" w:space="0" w:color="auto"/>
                                                                                <w:left w:val="none" w:sz="0" w:space="0" w:color="auto"/>
                                                                                <w:bottom w:val="none" w:sz="0" w:space="0" w:color="auto"/>
                                                                                <w:right w:val="none" w:sz="0" w:space="0" w:color="auto"/>
                                                                              </w:divBdr>
                                                                              <w:divsChild>
                                                                                <w:div w:id="1029452860">
                                                                                  <w:marLeft w:val="0"/>
                                                                                  <w:marRight w:val="0"/>
                                                                                  <w:marTop w:val="0"/>
                                                                                  <w:marBottom w:val="0"/>
                                                                                  <w:divBdr>
                                                                                    <w:top w:val="none" w:sz="0" w:space="0" w:color="auto"/>
                                                                                    <w:left w:val="none" w:sz="0" w:space="0" w:color="auto"/>
                                                                                    <w:bottom w:val="none" w:sz="0" w:space="0" w:color="auto"/>
                                                                                    <w:right w:val="none" w:sz="0" w:space="0" w:color="auto"/>
                                                                                  </w:divBdr>
                                                                                </w:div>
                                                                                <w:div w:id="1749688260">
                                                                                  <w:marLeft w:val="0"/>
                                                                                  <w:marRight w:val="0"/>
                                                                                  <w:marTop w:val="0"/>
                                                                                  <w:marBottom w:val="0"/>
                                                                                  <w:divBdr>
                                                                                    <w:top w:val="none" w:sz="0" w:space="0" w:color="auto"/>
                                                                                    <w:left w:val="none" w:sz="0" w:space="0" w:color="auto"/>
                                                                                    <w:bottom w:val="none" w:sz="0" w:space="0" w:color="auto"/>
                                                                                    <w:right w:val="none" w:sz="0" w:space="0" w:color="auto"/>
                                                                                  </w:divBdr>
                                                                                </w:div>
                                                                              </w:divsChild>
                                                                            </w:div>
                                                                            <w:div w:id="1046221774">
                                                                              <w:marLeft w:val="0"/>
                                                                              <w:marRight w:val="0"/>
                                                                              <w:marTop w:val="0"/>
                                                                              <w:marBottom w:val="0"/>
                                                                              <w:divBdr>
                                                                                <w:top w:val="none" w:sz="0" w:space="0" w:color="auto"/>
                                                                                <w:left w:val="none" w:sz="0" w:space="0" w:color="auto"/>
                                                                                <w:bottom w:val="none" w:sz="0" w:space="0" w:color="auto"/>
                                                                                <w:right w:val="none" w:sz="0" w:space="0" w:color="auto"/>
                                                                              </w:divBdr>
                                                                            </w:div>
                                                                            <w:div w:id="1244756589">
                                                                              <w:marLeft w:val="0"/>
                                                                              <w:marRight w:val="0"/>
                                                                              <w:marTop w:val="0"/>
                                                                              <w:marBottom w:val="0"/>
                                                                              <w:divBdr>
                                                                                <w:top w:val="none" w:sz="0" w:space="0" w:color="auto"/>
                                                                                <w:left w:val="none" w:sz="0" w:space="0" w:color="auto"/>
                                                                                <w:bottom w:val="none" w:sz="0" w:space="0" w:color="auto"/>
                                                                                <w:right w:val="none" w:sz="0" w:space="0" w:color="auto"/>
                                                                              </w:divBdr>
                                                                              <w:divsChild>
                                                                                <w:div w:id="990792028">
                                                                                  <w:marLeft w:val="0"/>
                                                                                  <w:marRight w:val="0"/>
                                                                                  <w:marTop w:val="0"/>
                                                                                  <w:marBottom w:val="0"/>
                                                                                  <w:divBdr>
                                                                                    <w:top w:val="none" w:sz="0" w:space="0" w:color="auto"/>
                                                                                    <w:left w:val="none" w:sz="0" w:space="0" w:color="auto"/>
                                                                                    <w:bottom w:val="none" w:sz="0" w:space="0" w:color="auto"/>
                                                                                    <w:right w:val="none" w:sz="0" w:space="0" w:color="auto"/>
                                                                                  </w:divBdr>
                                                                                </w:div>
                                                                                <w:div w:id="1675112173">
                                                                                  <w:marLeft w:val="0"/>
                                                                                  <w:marRight w:val="0"/>
                                                                                  <w:marTop w:val="0"/>
                                                                                  <w:marBottom w:val="0"/>
                                                                                  <w:divBdr>
                                                                                    <w:top w:val="none" w:sz="0" w:space="0" w:color="auto"/>
                                                                                    <w:left w:val="none" w:sz="0" w:space="0" w:color="auto"/>
                                                                                    <w:bottom w:val="none" w:sz="0" w:space="0" w:color="auto"/>
                                                                                    <w:right w:val="none" w:sz="0" w:space="0" w:color="auto"/>
                                                                                  </w:divBdr>
                                                                                </w:div>
                                                                              </w:divsChild>
                                                                            </w:div>
                                                                            <w:div w:id="1316253602">
                                                                              <w:marLeft w:val="0"/>
                                                                              <w:marRight w:val="0"/>
                                                                              <w:marTop w:val="0"/>
                                                                              <w:marBottom w:val="0"/>
                                                                              <w:divBdr>
                                                                                <w:top w:val="none" w:sz="0" w:space="0" w:color="auto"/>
                                                                                <w:left w:val="none" w:sz="0" w:space="0" w:color="auto"/>
                                                                                <w:bottom w:val="none" w:sz="0" w:space="0" w:color="auto"/>
                                                                                <w:right w:val="none" w:sz="0" w:space="0" w:color="auto"/>
                                                                              </w:divBdr>
                                                                              <w:divsChild>
                                                                                <w:div w:id="157499408">
                                                                                  <w:marLeft w:val="0"/>
                                                                                  <w:marRight w:val="0"/>
                                                                                  <w:marTop w:val="0"/>
                                                                                  <w:marBottom w:val="0"/>
                                                                                  <w:divBdr>
                                                                                    <w:top w:val="none" w:sz="0" w:space="0" w:color="auto"/>
                                                                                    <w:left w:val="none" w:sz="0" w:space="0" w:color="auto"/>
                                                                                    <w:bottom w:val="none" w:sz="0" w:space="0" w:color="auto"/>
                                                                                    <w:right w:val="none" w:sz="0" w:space="0" w:color="auto"/>
                                                                                  </w:divBdr>
                                                                                </w:div>
                                                                                <w:div w:id="1282686317">
                                                                                  <w:marLeft w:val="0"/>
                                                                                  <w:marRight w:val="0"/>
                                                                                  <w:marTop w:val="0"/>
                                                                                  <w:marBottom w:val="0"/>
                                                                                  <w:divBdr>
                                                                                    <w:top w:val="none" w:sz="0" w:space="0" w:color="auto"/>
                                                                                    <w:left w:val="none" w:sz="0" w:space="0" w:color="auto"/>
                                                                                    <w:bottom w:val="none" w:sz="0" w:space="0" w:color="auto"/>
                                                                                    <w:right w:val="none" w:sz="0" w:space="0" w:color="auto"/>
                                                                                  </w:divBdr>
                                                                                </w:div>
                                                                              </w:divsChild>
                                                                            </w:div>
                                                                            <w:div w:id="1344896127">
                                                                              <w:marLeft w:val="0"/>
                                                                              <w:marRight w:val="0"/>
                                                                              <w:marTop w:val="0"/>
                                                                              <w:marBottom w:val="0"/>
                                                                              <w:divBdr>
                                                                                <w:top w:val="none" w:sz="0" w:space="0" w:color="auto"/>
                                                                                <w:left w:val="none" w:sz="0" w:space="0" w:color="auto"/>
                                                                                <w:bottom w:val="none" w:sz="0" w:space="0" w:color="auto"/>
                                                                                <w:right w:val="none" w:sz="0" w:space="0" w:color="auto"/>
                                                                              </w:divBdr>
                                                                              <w:divsChild>
                                                                                <w:div w:id="1568687799">
                                                                                  <w:marLeft w:val="0"/>
                                                                                  <w:marRight w:val="0"/>
                                                                                  <w:marTop w:val="0"/>
                                                                                  <w:marBottom w:val="0"/>
                                                                                  <w:divBdr>
                                                                                    <w:top w:val="none" w:sz="0" w:space="0" w:color="auto"/>
                                                                                    <w:left w:val="none" w:sz="0" w:space="0" w:color="auto"/>
                                                                                    <w:bottom w:val="none" w:sz="0" w:space="0" w:color="auto"/>
                                                                                    <w:right w:val="none" w:sz="0" w:space="0" w:color="auto"/>
                                                                                  </w:divBdr>
                                                                                </w:div>
                                                                                <w:div w:id="1691568405">
                                                                                  <w:marLeft w:val="0"/>
                                                                                  <w:marRight w:val="0"/>
                                                                                  <w:marTop w:val="0"/>
                                                                                  <w:marBottom w:val="0"/>
                                                                                  <w:divBdr>
                                                                                    <w:top w:val="none" w:sz="0" w:space="0" w:color="auto"/>
                                                                                    <w:left w:val="none" w:sz="0" w:space="0" w:color="auto"/>
                                                                                    <w:bottom w:val="none" w:sz="0" w:space="0" w:color="auto"/>
                                                                                    <w:right w:val="none" w:sz="0" w:space="0" w:color="auto"/>
                                                                                  </w:divBdr>
                                                                                </w:div>
                                                                              </w:divsChild>
                                                                            </w:div>
                                                                            <w:div w:id="1362364739">
                                                                              <w:marLeft w:val="0"/>
                                                                              <w:marRight w:val="0"/>
                                                                              <w:marTop w:val="0"/>
                                                                              <w:marBottom w:val="0"/>
                                                                              <w:divBdr>
                                                                                <w:top w:val="none" w:sz="0" w:space="0" w:color="auto"/>
                                                                                <w:left w:val="none" w:sz="0" w:space="0" w:color="auto"/>
                                                                                <w:bottom w:val="none" w:sz="0" w:space="0" w:color="auto"/>
                                                                                <w:right w:val="none" w:sz="0" w:space="0" w:color="auto"/>
                                                                              </w:divBdr>
                                                                              <w:divsChild>
                                                                                <w:div w:id="135689590">
                                                                                  <w:marLeft w:val="0"/>
                                                                                  <w:marRight w:val="0"/>
                                                                                  <w:marTop w:val="0"/>
                                                                                  <w:marBottom w:val="0"/>
                                                                                  <w:divBdr>
                                                                                    <w:top w:val="none" w:sz="0" w:space="0" w:color="auto"/>
                                                                                    <w:left w:val="none" w:sz="0" w:space="0" w:color="auto"/>
                                                                                    <w:bottom w:val="none" w:sz="0" w:space="0" w:color="auto"/>
                                                                                    <w:right w:val="none" w:sz="0" w:space="0" w:color="auto"/>
                                                                                  </w:divBdr>
                                                                                </w:div>
                                                                                <w:div w:id="837814603">
                                                                                  <w:marLeft w:val="0"/>
                                                                                  <w:marRight w:val="0"/>
                                                                                  <w:marTop w:val="0"/>
                                                                                  <w:marBottom w:val="0"/>
                                                                                  <w:divBdr>
                                                                                    <w:top w:val="none" w:sz="0" w:space="0" w:color="auto"/>
                                                                                    <w:left w:val="none" w:sz="0" w:space="0" w:color="auto"/>
                                                                                    <w:bottom w:val="none" w:sz="0" w:space="0" w:color="auto"/>
                                                                                    <w:right w:val="none" w:sz="0" w:space="0" w:color="auto"/>
                                                                                  </w:divBdr>
                                                                                </w:div>
                                                                              </w:divsChild>
                                                                            </w:div>
                                                                            <w:div w:id="1452280459">
                                                                              <w:marLeft w:val="0"/>
                                                                              <w:marRight w:val="0"/>
                                                                              <w:marTop w:val="0"/>
                                                                              <w:marBottom w:val="0"/>
                                                                              <w:divBdr>
                                                                                <w:top w:val="none" w:sz="0" w:space="0" w:color="auto"/>
                                                                                <w:left w:val="none" w:sz="0" w:space="0" w:color="auto"/>
                                                                                <w:bottom w:val="none" w:sz="0" w:space="0" w:color="auto"/>
                                                                                <w:right w:val="none" w:sz="0" w:space="0" w:color="auto"/>
                                                                              </w:divBdr>
                                                                              <w:divsChild>
                                                                                <w:div w:id="1731803543">
                                                                                  <w:marLeft w:val="0"/>
                                                                                  <w:marRight w:val="0"/>
                                                                                  <w:marTop w:val="0"/>
                                                                                  <w:marBottom w:val="0"/>
                                                                                  <w:divBdr>
                                                                                    <w:top w:val="none" w:sz="0" w:space="0" w:color="auto"/>
                                                                                    <w:left w:val="none" w:sz="0" w:space="0" w:color="auto"/>
                                                                                    <w:bottom w:val="none" w:sz="0" w:space="0" w:color="auto"/>
                                                                                    <w:right w:val="none" w:sz="0" w:space="0" w:color="auto"/>
                                                                                  </w:divBdr>
                                                                                </w:div>
                                                                                <w:div w:id="2011980419">
                                                                                  <w:marLeft w:val="0"/>
                                                                                  <w:marRight w:val="0"/>
                                                                                  <w:marTop w:val="0"/>
                                                                                  <w:marBottom w:val="0"/>
                                                                                  <w:divBdr>
                                                                                    <w:top w:val="none" w:sz="0" w:space="0" w:color="auto"/>
                                                                                    <w:left w:val="none" w:sz="0" w:space="0" w:color="auto"/>
                                                                                    <w:bottom w:val="none" w:sz="0" w:space="0" w:color="auto"/>
                                                                                    <w:right w:val="none" w:sz="0" w:space="0" w:color="auto"/>
                                                                                  </w:divBdr>
                                                                                </w:div>
                                                                              </w:divsChild>
                                                                            </w:div>
                                                                            <w:div w:id="1566254198">
                                                                              <w:marLeft w:val="0"/>
                                                                              <w:marRight w:val="0"/>
                                                                              <w:marTop w:val="0"/>
                                                                              <w:marBottom w:val="0"/>
                                                                              <w:divBdr>
                                                                                <w:top w:val="none" w:sz="0" w:space="0" w:color="auto"/>
                                                                                <w:left w:val="none" w:sz="0" w:space="0" w:color="auto"/>
                                                                                <w:bottom w:val="none" w:sz="0" w:space="0" w:color="auto"/>
                                                                                <w:right w:val="none" w:sz="0" w:space="0" w:color="auto"/>
                                                                              </w:divBdr>
                                                                              <w:divsChild>
                                                                                <w:div w:id="157039195">
                                                                                  <w:marLeft w:val="0"/>
                                                                                  <w:marRight w:val="0"/>
                                                                                  <w:marTop w:val="0"/>
                                                                                  <w:marBottom w:val="0"/>
                                                                                  <w:divBdr>
                                                                                    <w:top w:val="none" w:sz="0" w:space="0" w:color="auto"/>
                                                                                    <w:left w:val="none" w:sz="0" w:space="0" w:color="auto"/>
                                                                                    <w:bottom w:val="none" w:sz="0" w:space="0" w:color="auto"/>
                                                                                    <w:right w:val="none" w:sz="0" w:space="0" w:color="auto"/>
                                                                                  </w:divBdr>
                                                                                </w:div>
                                                                                <w:div w:id="1714959908">
                                                                                  <w:marLeft w:val="0"/>
                                                                                  <w:marRight w:val="0"/>
                                                                                  <w:marTop w:val="0"/>
                                                                                  <w:marBottom w:val="0"/>
                                                                                  <w:divBdr>
                                                                                    <w:top w:val="none" w:sz="0" w:space="0" w:color="auto"/>
                                                                                    <w:left w:val="none" w:sz="0" w:space="0" w:color="auto"/>
                                                                                    <w:bottom w:val="none" w:sz="0" w:space="0" w:color="auto"/>
                                                                                    <w:right w:val="none" w:sz="0" w:space="0" w:color="auto"/>
                                                                                  </w:divBdr>
                                                                                </w:div>
                                                                              </w:divsChild>
                                                                            </w:div>
                                                                            <w:div w:id="1768769557">
                                                                              <w:marLeft w:val="0"/>
                                                                              <w:marRight w:val="0"/>
                                                                              <w:marTop w:val="0"/>
                                                                              <w:marBottom w:val="0"/>
                                                                              <w:divBdr>
                                                                                <w:top w:val="none" w:sz="0" w:space="0" w:color="auto"/>
                                                                                <w:left w:val="none" w:sz="0" w:space="0" w:color="auto"/>
                                                                                <w:bottom w:val="none" w:sz="0" w:space="0" w:color="auto"/>
                                                                                <w:right w:val="none" w:sz="0" w:space="0" w:color="auto"/>
                                                                              </w:divBdr>
                                                                              <w:divsChild>
                                                                                <w:div w:id="673340302">
                                                                                  <w:marLeft w:val="0"/>
                                                                                  <w:marRight w:val="0"/>
                                                                                  <w:marTop w:val="0"/>
                                                                                  <w:marBottom w:val="0"/>
                                                                                  <w:divBdr>
                                                                                    <w:top w:val="none" w:sz="0" w:space="0" w:color="auto"/>
                                                                                    <w:left w:val="none" w:sz="0" w:space="0" w:color="auto"/>
                                                                                    <w:bottom w:val="none" w:sz="0" w:space="0" w:color="auto"/>
                                                                                    <w:right w:val="none" w:sz="0" w:space="0" w:color="auto"/>
                                                                                  </w:divBdr>
                                                                                </w:div>
                                                                                <w:div w:id="1640186729">
                                                                                  <w:marLeft w:val="0"/>
                                                                                  <w:marRight w:val="0"/>
                                                                                  <w:marTop w:val="0"/>
                                                                                  <w:marBottom w:val="0"/>
                                                                                  <w:divBdr>
                                                                                    <w:top w:val="none" w:sz="0" w:space="0" w:color="auto"/>
                                                                                    <w:left w:val="none" w:sz="0" w:space="0" w:color="auto"/>
                                                                                    <w:bottom w:val="none" w:sz="0" w:space="0" w:color="auto"/>
                                                                                    <w:right w:val="none" w:sz="0" w:space="0" w:color="auto"/>
                                                                                  </w:divBdr>
                                                                                </w:div>
                                                                              </w:divsChild>
                                                                            </w:div>
                                                                            <w:div w:id="1884515914">
                                                                              <w:marLeft w:val="0"/>
                                                                              <w:marRight w:val="0"/>
                                                                              <w:marTop w:val="0"/>
                                                                              <w:marBottom w:val="0"/>
                                                                              <w:divBdr>
                                                                                <w:top w:val="none" w:sz="0" w:space="0" w:color="auto"/>
                                                                                <w:left w:val="none" w:sz="0" w:space="0" w:color="auto"/>
                                                                                <w:bottom w:val="none" w:sz="0" w:space="0" w:color="auto"/>
                                                                                <w:right w:val="none" w:sz="0" w:space="0" w:color="auto"/>
                                                                              </w:divBdr>
                                                                              <w:divsChild>
                                                                                <w:div w:id="695229409">
                                                                                  <w:marLeft w:val="0"/>
                                                                                  <w:marRight w:val="0"/>
                                                                                  <w:marTop w:val="0"/>
                                                                                  <w:marBottom w:val="0"/>
                                                                                  <w:divBdr>
                                                                                    <w:top w:val="none" w:sz="0" w:space="0" w:color="auto"/>
                                                                                    <w:left w:val="none" w:sz="0" w:space="0" w:color="auto"/>
                                                                                    <w:bottom w:val="none" w:sz="0" w:space="0" w:color="auto"/>
                                                                                    <w:right w:val="none" w:sz="0" w:space="0" w:color="auto"/>
                                                                                  </w:divBdr>
                                                                                </w:div>
                                                                                <w:div w:id="1297107437">
                                                                                  <w:marLeft w:val="0"/>
                                                                                  <w:marRight w:val="0"/>
                                                                                  <w:marTop w:val="0"/>
                                                                                  <w:marBottom w:val="0"/>
                                                                                  <w:divBdr>
                                                                                    <w:top w:val="none" w:sz="0" w:space="0" w:color="auto"/>
                                                                                    <w:left w:val="none" w:sz="0" w:space="0" w:color="auto"/>
                                                                                    <w:bottom w:val="none" w:sz="0" w:space="0" w:color="auto"/>
                                                                                    <w:right w:val="none" w:sz="0" w:space="0" w:color="auto"/>
                                                                                  </w:divBdr>
                                                                                </w:div>
                                                                              </w:divsChild>
                                                                            </w:div>
                                                                            <w:div w:id="2007971683">
                                                                              <w:marLeft w:val="0"/>
                                                                              <w:marRight w:val="0"/>
                                                                              <w:marTop w:val="0"/>
                                                                              <w:marBottom w:val="0"/>
                                                                              <w:divBdr>
                                                                                <w:top w:val="none" w:sz="0" w:space="0" w:color="auto"/>
                                                                                <w:left w:val="none" w:sz="0" w:space="0" w:color="auto"/>
                                                                                <w:bottom w:val="none" w:sz="0" w:space="0" w:color="auto"/>
                                                                                <w:right w:val="none" w:sz="0" w:space="0" w:color="auto"/>
                                                                              </w:divBdr>
                                                                              <w:divsChild>
                                                                                <w:div w:id="425154739">
                                                                                  <w:marLeft w:val="0"/>
                                                                                  <w:marRight w:val="0"/>
                                                                                  <w:marTop w:val="0"/>
                                                                                  <w:marBottom w:val="0"/>
                                                                                  <w:divBdr>
                                                                                    <w:top w:val="none" w:sz="0" w:space="0" w:color="auto"/>
                                                                                    <w:left w:val="none" w:sz="0" w:space="0" w:color="auto"/>
                                                                                    <w:bottom w:val="none" w:sz="0" w:space="0" w:color="auto"/>
                                                                                    <w:right w:val="none" w:sz="0" w:space="0" w:color="auto"/>
                                                                                  </w:divBdr>
                                                                                </w:div>
                                                                                <w:div w:id="20948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876130">
      <w:bodyDiv w:val="1"/>
      <w:marLeft w:val="0"/>
      <w:marRight w:val="0"/>
      <w:marTop w:val="0"/>
      <w:marBottom w:val="0"/>
      <w:divBdr>
        <w:top w:val="none" w:sz="0" w:space="0" w:color="auto"/>
        <w:left w:val="none" w:sz="0" w:space="0" w:color="auto"/>
        <w:bottom w:val="none" w:sz="0" w:space="0" w:color="auto"/>
        <w:right w:val="none" w:sz="0" w:space="0" w:color="auto"/>
      </w:divBdr>
    </w:div>
    <w:div w:id="468522989">
      <w:bodyDiv w:val="1"/>
      <w:marLeft w:val="0"/>
      <w:marRight w:val="0"/>
      <w:marTop w:val="0"/>
      <w:marBottom w:val="0"/>
      <w:divBdr>
        <w:top w:val="none" w:sz="0" w:space="0" w:color="auto"/>
        <w:left w:val="none" w:sz="0" w:space="0" w:color="auto"/>
        <w:bottom w:val="none" w:sz="0" w:space="0" w:color="auto"/>
        <w:right w:val="none" w:sz="0" w:space="0" w:color="auto"/>
      </w:divBdr>
    </w:div>
    <w:div w:id="477958926">
      <w:bodyDiv w:val="1"/>
      <w:marLeft w:val="0"/>
      <w:marRight w:val="0"/>
      <w:marTop w:val="0"/>
      <w:marBottom w:val="0"/>
      <w:divBdr>
        <w:top w:val="none" w:sz="0" w:space="0" w:color="auto"/>
        <w:left w:val="none" w:sz="0" w:space="0" w:color="auto"/>
        <w:bottom w:val="none" w:sz="0" w:space="0" w:color="auto"/>
        <w:right w:val="none" w:sz="0" w:space="0" w:color="auto"/>
      </w:divBdr>
    </w:div>
    <w:div w:id="534004350">
      <w:bodyDiv w:val="1"/>
      <w:marLeft w:val="0"/>
      <w:marRight w:val="0"/>
      <w:marTop w:val="0"/>
      <w:marBottom w:val="0"/>
      <w:divBdr>
        <w:top w:val="none" w:sz="0" w:space="0" w:color="auto"/>
        <w:left w:val="none" w:sz="0" w:space="0" w:color="auto"/>
        <w:bottom w:val="none" w:sz="0" w:space="0" w:color="auto"/>
        <w:right w:val="none" w:sz="0" w:space="0" w:color="auto"/>
      </w:divBdr>
    </w:div>
    <w:div w:id="621228971">
      <w:bodyDiv w:val="1"/>
      <w:marLeft w:val="0"/>
      <w:marRight w:val="0"/>
      <w:marTop w:val="0"/>
      <w:marBottom w:val="0"/>
      <w:divBdr>
        <w:top w:val="none" w:sz="0" w:space="0" w:color="auto"/>
        <w:left w:val="none" w:sz="0" w:space="0" w:color="auto"/>
        <w:bottom w:val="none" w:sz="0" w:space="0" w:color="auto"/>
        <w:right w:val="none" w:sz="0" w:space="0" w:color="auto"/>
      </w:divBdr>
    </w:div>
    <w:div w:id="654839926">
      <w:bodyDiv w:val="1"/>
      <w:marLeft w:val="0"/>
      <w:marRight w:val="0"/>
      <w:marTop w:val="0"/>
      <w:marBottom w:val="0"/>
      <w:divBdr>
        <w:top w:val="none" w:sz="0" w:space="0" w:color="auto"/>
        <w:left w:val="none" w:sz="0" w:space="0" w:color="auto"/>
        <w:bottom w:val="none" w:sz="0" w:space="0" w:color="auto"/>
        <w:right w:val="none" w:sz="0" w:space="0" w:color="auto"/>
      </w:divBdr>
    </w:div>
    <w:div w:id="688947032">
      <w:bodyDiv w:val="1"/>
      <w:marLeft w:val="0"/>
      <w:marRight w:val="0"/>
      <w:marTop w:val="0"/>
      <w:marBottom w:val="0"/>
      <w:divBdr>
        <w:top w:val="none" w:sz="0" w:space="0" w:color="auto"/>
        <w:left w:val="none" w:sz="0" w:space="0" w:color="auto"/>
        <w:bottom w:val="none" w:sz="0" w:space="0" w:color="auto"/>
        <w:right w:val="none" w:sz="0" w:space="0" w:color="auto"/>
      </w:divBdr>
    </w:div>
    <w:div w:id="692652492">
      <w:bodyDiv w:val="1"/>
      <w:marLeft w:val="0"/>
      <w:marRight w:val="0"/>
      <w:marTop w:val="0"/>
      <w:marBottom w:val="0"/>
      <w:divBdr>
        <w:top w:val="none" w:sz="0" w:space="0" w:color="auto"/>
        <w:left w:val="none" w:sz="0" w:space="0" w:color="auto"/>
        <w:bottom w:val="none" w:sz="0" w:space="0" w:color="auto"/>
        <w:right w:val="none" w:sz="0" w:space="0" w:color="auto"/>
      </w:divBdr>
      <w:divsChild>
        <w:div w:id="80955343">
          <w:marLeft w:val="0"/>
          <w:marRight w:val="0"/>
          <w:marTop w:val="0"/>
          <w:marBottom w:val="0"/>
          <w:divBdr>
            <w:top w:val="none" w:sz="0" w:space="0" w:color="auto"/>
            <w:left w:val="none" w:sz="0" w:space="0" w:color="auto"/>
            <w:bottom w:val="none" w:sz="0" w:space="0" w:color="auto"/>
            <w:right w:val="none" w:sz="0" w:space="0" w:color="auto"/>
          </w:divBdr>
        </w:div>
        <w:div w:id="83382970">
          <w:marLeft w:val="0"/>
          <w:marRight w:val="0"/>
          <w:marTop w:val="0"/>
          <w:marBottom w:val="0"/>
          <w:divBdr>
            <w:top w:val="none" w:sz="0" w:space="0" w:color="auto"/>
            <w:left w:val="none" w:sz="0" w:space="0" w:color="auto"/>
            <w:bottom w:val="none" w:sz="0" w:space="0" w:color="auto"/>
            <w:right w:val="none" w:sz="0" w:space="0" w:color="auto"/>
          </w:divBdr>
        </w:div>
        <w:div w:id="366372486">
          <w:marLeft w:val="0"/>
          <w:marRight w:val="0"/>
          <w:marTop w:val="0"/>
          <w:marBottom w:val="0"/>
          <w:divBdr>
            <w:top w:val="none" w:sz="0" w:space="0" w:color="auto"/>
            <w:left w:val="none" w:sz="0" w:space="0" w:color="auto"/>
            <w:bottom w:val="none" w:sz="0" w:space="0" w:color="auto"/>
            <w:right w:val="none" w:sz="0" w:space="0" w:color="auto"/>
          </w:divBdr>
        </w:div>
        <w:div w:id="487095408">
          <w:marLeft w:val="0"/>
          <w:marRight w:val="0"/>
          <w:marTop w:val="0"/>
          <w:marBottom w:val="0"/>
          <w:divBdr>
            <w:top w:val="none" w:sz="0" w:space="0" w:color="auto"/>
            <w:left w:val="none" w:sz="0" w:space="0" w:color="auto"/>
            <w:bottom w:val="none" w:sz="0" w:space="0" w:color="auto"/>
            <w:right w:val="none" w:sz="0" w:space="0" w:color="auto"/>
          </w:divBdr>
        </w:div>
        <w:div w:id="564023996">
          <w:marLeft w:val="0"/>
          <w:marRight w:val="0"/>
          <w:marTop w:val="0"/>
          <w:marBottom w:val="0"/>
          <w:divBdr>
            <w:top w:val="none" w:sz="0" w:space="0" w:color="auto"/>
            <w:left w:val="none" w:sz="0" w:space="0" w:color="auto"/>
            <w:bottom w:val="none" w:sz="0" w:space="0" w:color="auto"/>
            <w:right w:val="none" w:sz="0" w:space="0" w:color="auto"/>
          </w:divBdr>
        </w:div>
        <w:div w:id="780422114">
          <w:marLeft w:val="0"/>
          <w:marRight w:val="0"/>
          <w:marTop w:val="0"/>
          <w:marBottom w:val="0"/>
          <w:divBdr>
            <w:top w:val="none" w:sz="0" w:space="0" w:color="auto"/>
            <w:left w:val="none" w:sz="0" w:space="0" w:color="auto"/>
            <w:bottom w:val="none" w:sz="0" w:space="0" w:color="auto"/>
            <w:right w:val="none" w:sz="0" w:space="0" w:color="auto"/>
          </w:divBdr>
        </w:div>
        <w:div w:id="975527305">
          <w:marLeft w:val="0"/>
          <w:marRight w:val="0"/>
          <w:marTop w:val="0"/>
          <w:marBottom w:val="0"/>
          <w:divBdr>
            <w:top w:val="none" w:sz="0" w:space="0" w:color="auto"/>
            <w:left w:val="none" w:sz="0" w:space="0" w:color="auto"/>
            <w:bottom w:val="none" w:sz="0" w:space="0" w:color="auto"/>
            <w:right w:val="none" w:sz="0" w:space="0" w:color="auto"/>
          </w:divBdr>
        </w:div>
        <w:div w:id="1186753884">
          <w:marLeft w:val="0"/>
          <w:marRight w:val="0"/>
          <w:marTop w:val="0"/>
          <w:marBottom w:val="0"/>
          <w:divBdr>
            <w:top w:val="none" w:sz="0" w:space="0" w:color="auto"/>
            <w:left w:val="none" w:sz="0" w:space="0" w:color="auto"/>
            <w:bottom w:val="none" w:sz="0" w:space="0" w:color="auto"/>
            <w:right w:val="none" w:sz="0" w:space="0" w:color="auto"/>
          </w:divBdr>
        </w:div>
        <w:div w:id="1319845678">
          <w:marLeft w:val="0"/>
          <w:marRight w:val="0"/>
          <w:marTop w:val="0"/>
          <w:marBottom w:val="0"/>
          <w:divBdr>
            <w:top w:val="none" w:sz="0" w:space="0" w:color="auto"/>
            <w:left w:val="none" w:sz="0" w:space="0" w:color="auto"/>
            <w:bottom w:val="none" w:sz="0" w:space="0" w:color="auto"/>
            <w:right w:val="none" w:sz="0" w:space="0" w:color="auto"/>
          </w:divBdr>
        </w:div>
        <w:div w:id="1550922842">
          <w:marLeft w:val="0"/>
          <w:marRight w:val="0"/>
          <w:marTop w:val="0"/>
          <w:marBottom w:val="0"/>
          <w:divBdr>
            <w:top w:val="none" w:sz="0" w:space="0" w:color="auto"/>
            <w:left w:val="none" w:sz="0" w:space="0" w:color="auto"/>
            <w:bottom w:val="none" w:sz="0" w:space="0" w:color="auto"/>
            <w:right w:val="none" w:sz="0" w:space="0" w:color="auto"/>
          </w:divBdr>
        </w:div>
        <w:div w:id="1666515732">
          <w:marLeft w:val="0"/>
          <w:marRight w:val="0"/>
          <w:marTop w:val="0"/>
          <w:marBottom w:val="0"/>
          <w:divBdr>
            <w:top w:val="none" w:sz="0" w:space="0" w:color="auto"/>
            <w:left w:val="none" w:sz="0" w:space="0" w:color="auto"/>
            <w:bottom w:val="none" w:sz="0" w:space="0" w:color="auto"/>
            <w:right w:val="none" w:sz="0" w:space="0" w:color="auto"/>
          </w:divBdr>
        </w:div>
        <w:div w:id="1669014087">
          <w:marLeft w:val="0"/>
          <w:marRight w:val="0"/>
          <w:marTop w:val="0"/>
          <w:marBottom w:val="0"/>
          <w:divBdr>
            <w:top w:val="none" w:sz="0" w:space="0" w:color="auto"/>
            <w:left w:val="none" w:sz="0" w:space="0" w:color="auto"/>
            <w:bottom w:val="none" w:sz="0" w:space="0" w:color="auto"/>
            <w:right w:val="none" w:sz="0" w:space="0" w:color="auto"/>
          </w:divBdr>
        </w:div>
        <w:div w:id="1673947402">
          <w:marLeft w:val="0"/>
          <w:marRight w:val="0"/>
          <w:marTop w:val="0"/>
          <w:marBottom w:val="0"/>
          <w:divBdr>
            <w:top w:val="none" w:sz="0" w:space="0" w:color="auto"/>
            <w:left w:val="none" w:sz="0" w:space="0" w:color="auto"/>
            <w:bottom w:val="none" w:sz="0" w:space="0" w:color="auto"/>
            <w:right w:val="none" w:sz="0" w:space="0" w:color="auto"/>
          </w:divBdr>
        </w:div>
        <w:div w:id="1717467209">
          <w:marLeft w:val="0"/>
          <w:marRight w:val="0"/>
          <w:marTop w:val="0"/>
          <w:marBottom w:val="0"/>
          <w:divBdr>
            <w:top w:val="none" w:sz="0" w:space="0" w:color="auto"/>
            <w:left w:val="none" w:sz="0" w:space="0" w:color="auto"/>
            <w:bottom w:val="none" w:sz="0" w:space="0" w:color="auto"/>
            <w:right w:val="none" w:sz="0" w:space="0" w:color="auto"/>
          </w:divBdr>
        </w:div>
        <w:div w:id="1899631903">
          <w:marLeft w:val="0"/>
          <w:marRight w:val="0"/>
          <w:marTop w:val="0"/>
          <w:marBottom w:val="0"/>
          <w:divBdr>
            <w:top w:val="none" w:sz="0" w:space="0" w:color="auto"/>
            <w:left w:val="none" w:sz="0" w:space="0" w:color="auto"/>
            <w:bottom w:val="none" w:sz="0" w:space="0" w:color="auto"/>
            <w:right w:val="none" w:sz="0" w:space="0" w:color="auto"/>
          </w:divBdr>
        </w:div>
        <w:div w:id="1938709043">
          <w:marLeft w:val="0"/>
          <w:marRight w:val="0"/>
          <w:marTop w:val="0"/>
          <w:marBottom w:val="0"/>
          <w:divBdr>
            <w:top w:val="none" w:sz="0" w:space="0" w:color="auto"/>
            <w:left w:val="none" w:sz="0" w:space="0" w:color="auto"/>
            <w:bottom w:val="none" w:sz="0" w:space="0" w:color="auto"/>
            <w:right w:val="none" w:sz="0" w:space="0" w:color="auto"/>
          </w:divBdr>
        </w:div>
        <w:div w:id="2062093977">
          <w:marLeft w:val="0"/>
          <w:marRight w:val="0"/>
          <w:marTop w:val="0"/>
          <w:marBottom w:val="0"/>
          <w:divBdr>
            <w:top w:val="none" w:sz="0" w:space="0" w:color="auto"/>
            <w:left w:val="none" w:sz="0" w:space="0" w:color="auto"/>
            <w:bottom w:val="none" w:sz="0" w:space="0" w:color="auto"/>
            <w:right w:val="none" w:sz="0" w:space="0" w:color="auto"/>
          </w:divBdr>
        </w:div>
      </w:divsChild>
    </w:div>
    <w:div w:id="697587411">
      <w:bodyDiv w:val="1"/>
      <w:marLeft w:val="0"/>
      <w:marRight w:val="0"/>
      <w:marTop w:val="0"/>
      <w:marBottom w:val="0"/>
      <w:divBdr>
        <w:top w:val="none" w:sz="0" w:space="0" w:color="auto"/>
        <w:left w:val="none" w:sz="0" w:space="0" w:color="auto"/>
        <w:bottom w:val="none" w:sz="0" w:space="0" w:color="auto"/>
        <w:right w:val="none" w:sz="0" w:space="0" w:color="auto"/>
      </w:divBdr>
    </w:div>
    <w:div w:id="767309328">
      <w:bodyDiv w:val="1"/>
      <w:marLeft w:val="0"/>
      <w:marRight w:val="0"/>
      <w:marTop w:val="0"/>
      <w:marBottom w:val="0"/>
      <w:divBdr>
        <w:top w:val="none" w:sz="0" w:space="0" w:color="auto"/>
        <w:left w:val="none" w:sz="0" w:space="0" w:color="auto"/>
        <w:bottom w:val="none" w:sz="0" w:space="0" w:color="auto"/>
        <w:right w:val="none" w:sz="0" w:space="0" w:color="auto"/>
      </w:divBdr>
    </w:div>
    <w:div w:id="776602298">
      <w:bodyDiv w:val="1"/>
      <w:marLeft w:val="0"/>
      <w:marRight w:val="0"/>
      <w:marTop w:val="0"/>
      <w:marBottom w:val="0"/>
      <w:divBdr>
        <w:top w:val="none" w:sz="0" w:space="0" w:color="auto"/>
        <w:left w:val="none" w:sz="0" w:space="0" w:color="auto"/>
        <w:bottom w:val="none" w:sz="0" w:space="0" w:color="auto"/>
        <w:right w:val="none" w:sz="0" w:space="0" w:color="auto"/>
      </w:divBdr>
      <w:divsChild>
        <w:div w:id="1262255943">
          <w:marLeft w:val="255"/>
          <w:marRight w:val="0"/>
          <w:marTop w:val="75"/>
          <w:marBottom w:val="0"/>
          <w:divBdr>
            <w:top w:val="none" w:sz="0" w:space="0" w:color="auto"/>
            <w:left w:val="none" w:sz="0" w:space="0" w:color="auto"/>
            <w:bottom w:val="none" w:sz="0" w:space="0" w:color="auto"/>
            <w:right w:val="none" w:sz="0" w:space="0" w:color="auto"/>
          </w:divBdr>
        </w:div>
        <w:div w:id="1686057605">
          <w:marLeft w:val="255"/>
          <w:marRight w:val="0"/>
          <w:marTop w:val="75"/>
          <w:marBottom w:val="0"/>
          <w:divBdr>
            <w:top w:val="none" w:sz="0" w:space="0" w:color="auto"/>
            <w:left w:val="none" w:sz="0" w:space="0" w:color="auto"/>
            <w:bottom w:val="none" w:sz="0" w:space="0" w:color="auto"/>
            <w:right w:val="none" w:sz="0" w:space="0" w:color="auto"/>
          </w:divBdr>
        </w:div>
      </w:divsChild>
    </w:div>
    <w:div w:id="792944211">
      <w:bodyDiv w:val="1"/>
      <w:marLeft w:val="0"/>
      <w:marRight w:val="0"/>
      <w:marTop w:val="0"/>
      <w:marBottom w:val="0"/>
      <w:divBdr>
        <w:top w:val="none" w:sz="0" w:space="0" w:color="auto"/>
        <w:left w:val="none" w:sz="0" w:space="0" w:color="auto"/>
        <w:bottom w:val="none" w:sz="0" w:space="0" w:color="auto"/>
        <w:right w:val="none" w:sz="0" w:space="0" w:color="auto"/>
      </w:divBdr>
    </w:div>
    <w:div w:id="822280562">
      <w:bodyDiv w:val="1"/>
      <w:marLeft w:val="0"/>
      <w:marRight w:val="0"/>
      <w:marTop w:val="0"/>
      <w:marBottom w:val="0"/>
      <w:divBdr>
        <w:top w:val="none" w:sz="0" w:space="0" w:color="auto"/>
        <w:left w:val="none" w:sz="0" w:space="0" w:color="auto"/>
        <w:bottom w:val="none" w:sz="0" w:space="0" w:color="auto"/>
        <w:right w:val="none" w:sz="0" w:space="0" w:color="auto"/>
      </w:divBdr>
    </w:div>
    <w:div w:id="848522917">
      <w:bodyDiv w:val="1"/>
      <w:marLeft w:val="0"/>
      <w:marRight w:val="0"/>
      <w:marTop w:val="0"/>
      <w:marBottom w:val="0"/>
      <w:divBdr>
        <w:top w:val="none" w:sz="0" w:space="0" w:color="auto"/>
        <w:left w:val="none" w:sz="0" w:space="0" w:color="auto"/>
        <w:bottom w:val="none" w:sz="0" w:space="0" w:color="auto"/>
        <w:right w:val="none" w:sz="0" w:space="0" w:color="auto"/>
      </w:divBdr>
    </w:div>
    <w:div w:id="918683958">
      <w:bodyDiv w:val="1"/>
      <w:marLeft w:val="0"/>
      <w:marRight w:val="0"/>
      <w:marTop w:val="0"/>
      <w:marBottom w:val="0"/>
      <w:divBdr>
        <w:top w:val="none" w:sz="0" w:space="0" w:color="auto"/>
        <w:left w:val="none" w:sz="0" w:space="0" w:color="auto"/>
        <w:bottom w:val="none" w:sz="0" w:space="0" w:color="auto"/>
        <w:right w:val="none" w:sz="0" w:space="0" w:color="auto"/>
      </w:divBdr>
      <w:divsChild>
        <w:div w:id="687483741">
          <w:marLeft w:val="255"/>
          <w:marRight w:val="0"/>
          <w:marTop w:val="75"/>
          <w:marBottom w:val="0"/>
          <w:divBdr>
            <w:top w:val="none" w:sz="0" w:space="0" w:color="auto"/>
            <w:left w:val="none" w:sz="0" w:space="0" w:color="auto"/>
            <w:bottom w:val="none" w:sz="0" w:space="0" w:color="auto"/>
            <w:right w:val="none" w:sz="0" w:space="0" w:color="auto"/>
          </w:divBdr>
        </w:div>
        <w:div w:id="810825149">
          <w:marLeft w:val="255"/>
          <w:marRight w:val="0"/>
          <w:marTop w:val="75"/>
          <w:marBottom w:val="0"/>
          <w:divBdr>
            <w:top w:val="none" w:sz="0" w:space="0" w:color="auto"/>
            <w:left w:val="none" w:sz="0" w:space="0" w:color="auto"/>
            <w:bottom w:val="none" w:sz="0" w:space="0" w:color="auto"/>
            <w:right w:val="none" w:sz="0" w:space="0" w:color="auto"/>
          </w:divBdr>
        </w:div>
        <w:div w:id="1098407800">
          <w:marLeft w:val="255"/>
          <w:marRight w:val="0"/>
          <w:marTop w:val="75"/>
          <w:marBottom w:val="0"/>
          <w:divBdr>
            <w:top w:val="none" w:sz="0" w:space="0" w:color="auto"/>
            <w:left w:val="none" w:sz="0" w:space="0" w:color="auto"/>
            <w:bottom w:val="none" w:sz="0" w:space="0" w:color="auto"/>
            <w:right w:val="none" w:sz="0" w:space="0" w:color="auto"/>
          </w:divBdr>
        </w:div>
        <w:div w:id="2034572552">
          <w:marLeft w:val="255"/>
          <w:marRight w:val="0"/>
          <w:marTop w:val="75"/>
          <w:marBottom w:val="0"/>
          <w:divBdr>
            <w:top w:val="none" w:sz="0" w:space="0" w:color="auto"/>
            <w:left w:val="none" w:sz="0" w:space="0" w:color="auto"/>
            <w:bottom w:val="none" w:sz="0" w:space="0" w:color="auto"/>
            <w:right w:val="none" w:sz="0" w:space="0" w:color="auto"/>
          </w:divBdr>
          <w:divsChild>
            <w:div w:id="332728959">
              <w:marLeft w:val="255"/>
              <w:marRight w:val="0"/>
              <w:marTop w:val="0"/>
              <w:marBottom w:val="0"/>
              <w:divBdr>
                <w:top w:val="none" w:sz="0" w:space="0" w:color="auto"/>
                <w:left w:val="none" w:sz="0" w:space="0" w:color="auto"/>
                <w:bottom w:val="none" w:sz="0" w:space="0" w:color="auto"/>
                <w:right w:val="none" w:sz="0" w:space="0" w:color="auto"/>
              </w:divBdr>
            </w:div>
            <w:div w:id="390344544">
              <w:marLeft w:val="255"/>
              <w:marRight w:val="0"/>
              <w:marTop w:val="0"/>
              <w:marBottom w:val="0"/>
              <w:divBdr>
                <w:top w:val="none" w:sz="0" w:space="0" w:color="auto"/>
                <w:left w:val="none" w:sz="0" w:space="0" w:color="auto"/>
                <w:bottom w:val="none" w:sz="0" w:space="0" w:color="auto"/>
                <w:right w:val="none" w:sz="0" w:space="0" w:color="auto"/>
              </w:divBdr>
            </w:div>
            <w:div w:id="6203777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98915590">
      <w:bodyDiv w:val="1"/>
      <w:marLeft w:val="0"/>
      <w:marRight w:val="0"/>
      <w:marTop w:val="0"/>
      <w:marBottom w:val="0"/>
      <w:divBdr>
        <w:top w:val="none" w:sz="0" w:space="0" w:color="auto"/>
        <w:left w:val="none" w:sz="0" w:space="0" w:color="auto"/>
        <w:bottom w:val="none" w:sz="0" w:space="0" w:color="auto"/>
        <w:right w:val="none" w:sz="0" w:space="0" w:color="auto"/>
      </w:divBdr>
    </w:div>
    <w:div w:id="1131824251">
      <w:bodyDiv w:val="1"/>
      <w:marLeft w:val="0"/>
      <w:marRight w:val="0"/>
      <w:marTop w:val="0"/>
      <w:marBottom w:val="0"/>
      <w:divBdr>
        <w:top w:val="none" w:sz="0" w:space="0" w:color="auto"/>
        <w:left w:val="none" w:sz="0" w:space="0" w:color="auto"/>
        <w:bottom w:val="none" w:sz="0" w:space="0" w:color="auto"/>
        <w:right w:val="none" w:sz="0" w:space="0" w:color="auto"/>
      </w:divBdr>
      <w:divsChild>
        <w:div w:id="708382299">
          <w:marLeft w:val="255"/>
          <w:marRight w:val="0"/>
          <w:marTop w:val="0"/>
          <w:marBottom w:val="0"/>
          <w:divBdr>
            <w:top w:val="none" w:sz="0" w:space="0" w:color="auto"/>
            <w:left w:val="none" w:sz="0" w:space="0" w:color="auto"/>
            <w:bottom w:val="none" w:sz="0" w:space="0" w:color="auto"/>
            <w:right w:val="none" w:sz="0" w:space="0" w:color="auto"/>
          </w:divBdr>
        </w:div>
        <w:div w:id="1401169066">
          <w:marLeft w:val="255"/>
          <w:marRight w:val="0"/>
          <w:marTop w:val="0"/>
          <w:marBottom w:val="0"/>
          <w:divBdr>
            <w:top w:val="none" w:sz="0" w:space="0" w:color="auto"/>
            <w:left w:val="none" w:sz="0" w:space="0" w:color="auto"/>
            <w:bottom w:val="none" w:sz="0" w:space="0" w:color="auto"/>
            <w:right w:val="none" w:sz="0" w:space="0" w:color="auto"/>
          </w:divBdr>
        </w:div>
        <w:div w:id="2077164640">
          <w:marLeft w:val="255"/>
          <w:marRight w:val="0"/>
          <w:marTop w:val="0"/>
          <w:marBottom w:val="0"/>
          <w:divBdr>
            <w:top w:val="none" w:sz="0" w:space="0" w:color="auto"/>
            <w:left w:val="none" w:sz="0" w:space="0" w:color="auto"/>
            <w:bottom w:val="none" w:sz="0" w:space="0" w:color="auto"/>
            <w:right w:val="none" w:sz="0" w:space="0" w:color="auto"/>
          </w:divBdr>
        </w:div>
      </w:divsChild>
    </w:div>
    <w:div w:id="1206794025">
      <w:bodyDiv w:val="1"/>
      <w:marLeft w:val="0"/>
      <w:marRight w:val="0"/>
      <w:marTop w:val="0"/>
      <w:marBottom w:val="0"/>
      <w:divBdr>
        <w:top w:val="none" w:sz="0" w:space="0" w:color="auto"/>
        <w:left w:val="none" w:sz="0" w:space="0" w:color="auto"/>
        <w:bottom w:val="none" w:sz="0" w:space="0" w:color="auto"/>
        <w:right w:val="none" w:sz="0" w:space="0" w:color="auto"/>
      </w:divBdr>
      <w:divsChild>
        <w:div w:id="174535269">
          <w:marLeft w:val="255"/>
          <w:marRight w:val="0"/>
          <w:marTop w:val="0"/>
          <w:marBottom w:val="0"/>
          <w:divBdr>
            <w:top w:val="none" w:sz="0" w:space="0" w:color="auto"/>
            <w:left w:val="none" w:sz="0" w:space="0" w:color="auto"/>
            <w:bottom w:val="none" w:sz="0" w:space="0" w:color="auto"/>
            <w:right w:val="none" w:sz="0" w:space="0" w:color="auto"/>
          </w:divBdr>
        </w:div>
        <w:div w:id="266933224">
          <w:marLeft w:val="255"/>
          <w:marRight w:val="0"/>
          <w:marTop w:val="0"/>
          <w:marBottom w:val="0"/>
          <w:divBdr>
            <w:top w:val="none" w:sz="0" w:space="0" w:color="auto"/>
            <w:left w:val="none" w:sz="0" w:space="0" w:color="auto"/>
            <w:bottom w:val="none" w:sz="0" w:space="0" w:color="auto"/>
            <w:right w:val="none" w:sz="0" w:space="0" w:color="auto"/>
          </w:divBdr>
        </w:div>
        <w:div w:id="1100836036">
          <w:marLeft w:val="255"/>
          <w:marRight w:val="0"/>
          <w:marTop w:val="0"/>
          <w:marBottom w:val="0"/>
          <w:divBdr>
            <w:top w:val="none" w:sz="0" w:space="0" w:color="auto"/>
            <w:left w:val="none" w:sz="0" w:space="0" w:color="auto"/>
            <w:bottom w:val="none" w:sz="0" w:space="0" w:color="auto"/>
            <w:right w:val="none" w:sz="0" w:space="0" w:color="auto"/>
          </w:divBdr>
        </w:div>
        <w:div w:id="1326516362">
          <w:marLeft w:val="255"/>
          <w:marRight w:val="0"/>
          <w:marTop w:val="0"/>
          <w:marBottom w:val="0"/>
          <w:divBdr>
            <w:top w:val="none" w:sz="0" w:space="0" w:color="auto"/>
            <w:left w:val="none" w:sz="0" w:space="0" w:color="auto"/>
            <w:bottom w:val="none" w:sz="0" w:space="0" w:color="auto"/>
            <w:right w:val="none" w:sz="0" w:space="0" w:color="auto"/>
          </w:divBdr>
        </w:div>
        <w:div w:id="1491753853">
          <w:marLeft w:val="255"/>
          <w:marRight w:val="0"/>
          <w:marTop w:val="0"/>
          <w:marBottom w:val="0"/>
          <w:divBdr>
            <w:top w:val="none" w:sz="0" w:space="0" w:color="auto"/>
            <w:left w:val="none" w:sz="0" w:space="0" w:color="auto"/>
            <w:bottom w:val="none" w:sz="0" w:space="0" w:color="auto"/>
            <w:right w:val="none" w:sz="0" w:space="0" w:color="auto"/>
          </w:divBdr>
        </w:div>
        <w:div w:id="1780837559">
          <w:marLeft w:val="255"/>
          <w:marRight w:val="0"/>
          <w:marTop w:val="0"/>
          <w:marBottom w:val="0"/>
          <w:divBdr>
            <w:top w:val="none" w:sz="0" w:space="0" w:color="auto"/>
            <w:left w:val="none" w:sz="0" w:space="0" w:color="auto"/>
            <w:bottom w:val="none" w:sz="0" w:space="0" w:color="auto"/>
            <w:right w:val="none" w:sz="0" w:space="0" w:color="auto"/>
          </w:divBdr>
        </w:div>
      </w:divsChild>
    </w:div>
    <w:div w:id="1315335267">
      <w:bodyDiv w:val="1"/>
      <w:marLeft w:val="0"/>
      <w:marRight w:val="0"/>
      <w:marTop w:val="0"/>
      <w:marBottom w:val="0"/>
      <w:divBdr>
        <w:top w:val="none" w:sz="0" w:space="0" w:color="auto"/>
        <w:left w:val="none" w:sz="0" w:space="0" w:color="auto"/>
        <w:bottom w:val="none" w:sz="0" w:space="0" w:color="auto"/>
        <w:right w:val="none" w:sz="0" w:space="0" w:color="auto"/>
      </w:divBdr>
    </w:div>
    <w:div w:id="1341467270">
      <w:bodyDiv w:val="1"/>
      <w:marLeft w:val="0"/>
      <w:marRight w:val="0"/>
      <w:marTop w:val="0"/>
      <w:marBottom w:val="0"/>
      <w:divBdr>
        <w:top w:val="none" w:sz="0" w:space="0" w:color="auto"/>
        <w:left w:val="none" w:sz="0" w:space="0" w:color="auto"/>
        <w:bottom w:val="none" w:sz="0" w:space="0" w:color="auto"/>
        <w:right w:val="none" w:sz="0" w:space="0" w:color="auto"/>
      </w:divBdr>
    </w:div>
    <w:div w:id="1351763963">
      <w:bodyDiv w:val="1"/>
      <w:marLeft w:val="0"/>
      <w:marRight w:val="0"/>
      <w:marTop w:val="0"/>
      <w:marBottom w:val="0"/>
      <w:divBdr>
        <w:top w:val="none" w:sz="0" w:space="0" w:color="auto"/>
        <w:left w:val="none" w:sz="0" w:space="0" w:color="auto"/>
        <w:bottom w:val="none" w:sz="0" w:space="0" w:color="auto"/>
        <w:right w:val="none" w:sz="0" w:space="0" w:color="auto"/>
      </w:divBdr>
    </w:div>
    <w:div w:id="1370455208">
      <w:bodyDiv w:val="1"/>
      <w:marLeft w:val="0"/>
      <w:marRight w:val="0"/>
      <w:marTop w:val="0"/>
      <w:marBottom w:val="0"/>
      <w:divBdr>
        <w:top w:val="none" w:sz="0" w:space="0" w:color="auto"/>
        <w:left w:val="none" w:sz="0" w:space="0" w:color="auto"/>
        <w:bottom w:val="none" w:sz="0" w:space="0" w:color="auto"/>
        <w:right w:val="none" w:sz="0" w:space="0" w:color="auto"/>
      </w:divBdr>
    </w:div>
    <w:div w:id="1572764857">
      <w:bodyDiv w:val="1"/>
      <w:marLeft w:val="0"/>
      <w:marRight w:val="0"/>
      <w:marTop w:val="0"/>
      <w:marBottom w:val="0"/>
      <w:divBdr>
        <w:top w:val="none" w:sz="0" w:space="0" w:color="auto"/>
        <w:left w:val="none" w:sz="0" w:space="0" w:color="auto"/>
        <w:bottom w:val="none" w:sz="0" w:space="0" w:color="auto"/>
        <w:right w:val="none" w:sz="0" w:space="0" w:color="auto"/>
      </w:divBdr>
    </w:div>
    <w:div w:id="1623026686">
      <w:bodyDiv w:val="1"/>
      <w:marLeft w:val="0"/>
      <w:marRight w:val="0"/>
      <w:marTop w:val="0"/>
      <w:marBottom w:val="0"/>
      <w:divBdr>
        <w:top w:val="none" w:sz="0" w:space="0" w:color="auto"/>
        <w:left w:val="none" w:sz="0" w:space="0" w:color="auto"/>
        <w:bottom w:val="none" w:sz="0" w:space="0" w:color="auto"/>
        <w:right w:val="none" w:sz="0" w:space="0" w:color="auto"/>
      </w:divBdr>
      <w:divsChild>
        <w:div w:id="334309460">
          <w:marLeft w:val="0"/>
          <w:marRight w:val="0"/>
          <w:marTop w:val="0"/>
          <w:marBottom w:val="0"/>
          <w:divBdr>
            <w:top w:val="none" w:sz="0" w:space="0" w:color="auto"/>
            <w:left w:val="none" w:sz="0" w:space="0" w:color="auto"/>
            <w:bottom w:val="none" w:sz="0" w:space="0" w:color="auto"/>
            <w:right w:val="none" w:sz="0" w:space="0" w:color="auto"/>
          </w:divBdr>
        </w:div>
        <w:div w:id="531459077">
          <w:marLeft w:val="0"/>
          <w:marRight w:val="0"/>
          <w:marTop w:val="0"/>
          <w:marBottom w:val="0"/>
          <w:divBdr>
            <w:top w:val="none" w:sz="0" w:space="0" w:color="auto"/>
            <w:left w:val="none" w:sz="0" w:space="0" w:color="auto"/>
            <w:bottom w:val="none" w:sz="0" w:space="0" w:color="auto"/>
            <w:right w:val="none" w:sz="0" w:space="0" w:color="auto"/>
          </w:divBdr>
        </w:div>
        <w:div w:id="682904209">
          <w:marLeft w:val="0"/>
          <w:marRight w:val="0"/>
          <w:marTop w:val="0"/>
          <w:marBottom w:val="0"/>
          <w:divBdr>
            <w:top w:val="none" w:sz="0" w:space="0" w:color="auto"/>
            <w:left w:val="none" w:sz="0" w:space="0" w:color="auto"/>
            <w:bottom w:val="none" w:sz="0" w:space="0" w:color="auto"/>
            <w:right w:val="none" w:sz="0" w:space="0" w:color="auto"/>
          </w:divBdr>
        </w:div>
        <w:div w:id="715278919">
          <w:marLeft w:val="0"/>
          <w:marRight w:val="0"/>
          <w:marTop w:val="0"/>
          <w:marBottom w:val="0"/>
          <w:divBdr>
            <w:top w:val="none" w:sz="0" w:space="0" w:color="auto"/>
            <w:left w:val="none" w:sz="0" w:space="0" w:color="auto"/>
            <w:bottom w:val="none" w:sz="0" w:space="0" w:color="auto"/>
            <w:right w:val="none" w:sz="0" w:space="0" w:color="auto"/>
          </w:divBdr>
        </w:div>
        <w:div w:id="731586097">
          <w:marLeft w:val="0"/>
          <w:marRight w:val="0"/>
          <w:marTop w:val="0"/>
          <w:marBottom w:val="0"/>
          <w:divBdr>
            <w:top w:val="none" w:sz="0" w:space="0" w:color="auto"/>
            <w:left w:val="none" w:sz="0" w:space="0" w:color="auto"/>
            <w:bottom w:val="none" w:sz="0" w:space="0" w:color="auto"/>
            <w:right w:val="none" w:sz="0" w:space="0" w:color="auto"/>
          </w:divBdr>
        </w:div>
        <w:div w:id="766465415">
          <w:marLeft w:val="0"/>
          <w:marRight w:val="0"/>
          <w:marTop w:val="0"/>
          <w:marBottom w:val="0"/>
          <w:divBdr>
            <w:top w:val="none" w:sz="0" w:space="0" w:color="auto"/>
            <w:left w:val="none" w:sz="0" w:space="0" w:color="auto"/>
            <w:bottom w:val="none" w:sz="0" w:space="0" w:color="auto"/>
            <w:right w:val="none" w:sz="0" w:space="0" w:color="auto"/>
          </w:divBdr>
        </w:div>
        <w:div w:id="770980045">
          <w:marLeft w:val="0"/>
          <w:marRight w:val="0"/>
          <w:marTop w:val="0"/>
          <w:marBottom w:val="0"/>
          <w:divBdr>
            <w:top w:val="none" w:sz="0" w:space="0" w:color="auto"/>
            <w:left w:val="none" w:sz="0" w:space="0" w:color="auto"/>
            <w:bottom w:val="none" w:sz="0" w:space="0" w:color="auto"/>
            <w:right w:val="none" w:sz="0" w:space="0" w:color="auto"/>
          </w:divBdr>
        </w:div>
        <w:div w:id="928196595">
          <w:marLeft w:val="0"/>
          <w:marRight w:val="0"/>
          <w:marTop w:val="0"/>
          <w:marBottom w:val="0"/>
          <w:divBdr>
            <w:top w:val="none" w:sz="0" w:space="0" w:color="auto"/>
            <w:left w:val="none" w:sz="0" w:space="0" w:color="auto"/>
            <w:bottom w:val="none" w:sz="0" w:space="0" w:color="auto"/>
            <w:right w:val="none" w:sz="0" w:space="0" w:color="auto"/>
          </w:divBdr>
        </w:div>
        <w:div w:id="986132566">
          <w:marLeft w:val="0"/>
          <w:marRight w:val="0"/>
          <w:marTop w:val="0"/>
          <w:marBottom w:val="0"/>
          <w:divBdr>
            <w:top w:val="none" w:sz="0" w:space="0" w:color="auto"/>
            <w:left w:val="none" w:sz="0" w:space="0" w:color="auto"/>
            <w:bottom w:val="none" w:sz="0" w:space="0" w:color="auto"/>
            <w:right w:val="none" w:sz="0" w:space="0" w:color="auto"/>
          </w:divBdr>
        </w:div>
        <w:div w:id="1265841086">
          <w:marLeft w:val="0"/>
          <w:marRight w:val="0"/>
          <w:marTop w:val="0"/>
          <w:marBottom w:val="0"/>
          <w:divBdr>
            <w:top w:val="none" w:sz="0" w:space="0" w:color="auto"/>
            <w:left w:val="none" w:sz="0" w:space="0" w:color="auto"/>
            <w:bottom w:val="none" w:sz="0" w:space="0" w:color="auto"/>
            <w:right w:val="none" w:sz="0" w:space="0" w:color="auto"/>
          </w:divBdr>
        </w:div>
        <w:div w:id="1279530885">
          <w:marLeft w:val="0"/>
          <w:marRight w:val="0"/>
          <w:marTop w:val="0"/>
          <w:marBottom w:val="0"/>
          <w:divBdr>
            <w:top w:val="none" w:sz="0" w:space="0" w:color="auto"/>
            <w:left w:val="none" w:sz="0" w:space="0" w:color="auto"/>
            <w:bottom w:val="none" w:sz="0" w:space="0" w:color="auto"/>
            <w:right w:val="none" w:sz="0" w:space="0" w:color="auto"/>
          </w:divBdr>
        </w:div>
        <w:div w:id="1282415779">
          <w:marLeft w:val="0"/>
          <w:marRight w:val="0"/>
          <w:marTop w:val="0"/>
          <w:marBottom w:val="0"/>
          <w:divBdr>
            <w:top w:val="none" w:sz="0" w:space="0" w:color="auto"/>
            <w:left w:val="none" w:sz="0" w:space="0" w:color="auto"/>
            <w:bottom w:val="none" w:sz="0" w:space="0" w:color="auto"/>
            <w:right w:val="none" w:sz="0" w:space="0" w:color="auto"/>
          </w:divBdr>
        </w:div>
        <w:div w:id="1681085147">
          <w:marLeft w:val="0"/>
          <w:marRight w:val="0"/>
          <w:marTop w:val="0"/>
          <w:marBottom w:val="0"/>
          <w:divBdr>
            <w:top w:val="none" w:sz="0" w:space="0" w:color="auto"/>
            <w:left w:val="none" w:sz="0" w:space="0" w:color="auto"/>
            <w:bottom w:val="none" w:sz="0" w:space="0" w:color="auto"/>
            <w:right w:val="none" w:sz="0" w:space="0" w:color="auto"/>
          </w:divBdr>
        </w:div>
      </w:divsChild>
    </w:div>
    <w:div w:id="1669333484">
      <w:bodyDiv w:val="1"/>
      <w:marLeft w:val="0"/>
      <w:marRight w:val="0"/>
      <w:marTop w:val="0"/>
      <w:marBottom w:val="0"/>
      <w:divBdr>
        <w:top w:val="none" w:sz="0" w:space="0" w:color="auto"/>
        <w:left w:val="none" w:sz="0" w:space="0" w:color="auto"/>
        <w:bottom w:val="none" w:sz="0" w:space="0" w:color="auto"/>
        <w:right w:val="none" w:sz="0" w:space="0" w:color="auto"/>
      </w:divBdr>
    </w:div>
    <w:div w:id="1700740919">
      <w:bodyDiv w:val="1"/>
      <w:marLeft w:val="0"/>
      <w:marRight w:val="0"/>
      <w:marTop w:val="0"/>
      <w:marBottom w:val="0"/>
      <w:divBdr>
        <w:top w:val="none" w:sz="0" w:space="0" w:color="auto"/>
        <w:left w:val="none" w:sz="0" w:space="0" w:color="auto"/>
        <w:bottom w:val="none" w:sz="0" w:space="0" w:color="auto"/>
        <w:right w:val="none" w:sz="0" w:space="0" w:color="auto"/>
      </w:divBdr>
    </w:div>
    <w:div w:id="1748069314">
      <w:bodyDiv w:val="1"/>
      <w:marLeft w:val="0"/>
      <w:marRight w:val="0"/>
      <w:marTop w:val="0"/>
      <w:marBottom w:val="0"/>
      <w:divBdr>
        <w:top w:val="none" w:sz="0" w:space="0" w:color="auto"/>
        <w:left w:val="none" w:sz="0" w:space="0" w:color="auto"/>
        <w:bottom w:val="none" w:sz="0" w:space="0" w:color="auto"/>
        <w:right w:val="none" w:sz="0" w:space="0" w:color="auto"/>
      </w:divBdr>
    </w:div>
    <w:div w:id="1755937446">
      <w:bodyDiv w:val="1"/>
      <w:marLeft w:val="0"/>
      <w:marRight w:val="0"/>
      <w:marTop w:val="0"/>
      <w:marBottom w:val="0"/>
      <w:divBdr>
        <w:top w:val="none" w:sz="0" w:space="0" w:color="auto"/>
        <w:left w:val="none" w:sz="0" w:space="0" w:color="auto"/>
        <w:bottom w:val="none" w:sz="0" w:space="0" w:color="auto"/>
        <w:right w:val="none" w:sz="0" w:space="0" w:color="auto"/>
      </w:divBdr>
    </w:div>
    <w:div w:id="1773281351">
      <w:bodyDiv w:val="1"/>
      <w:marLeft w:val="0"/>
      <w:marRight w:val="0"/>
      <w:marTop w:val="0"/>
      <w:marBottom w:val="0"/>
      <w:divBdr>
        <w:top w:val="none" w:sz="0" w:space="0" w:color="auto"/>
        <w:left w:val="none" w:sz="0" w:space="0" w:color="auto"/>
        <w:bottom w:val="none" w:sz="0" w:space="0" w:color="auto"/>
        <w:right w:val="none" w:sz="0" w:space="0" w:color="auto"/>
      </w:divBdr>
      <w:divsChild>
        <w:div w:id="27411591">
          <w:marLeft w:val="0"/>
          <w:marRight w:val="0"/>
          <w:marTop w:val="0"/>
          <w:marBottom w:val="0"/>
          <w:divBdr>
            <w:top w:val="none" w:sz="0" w:space="0" w:color="auto"/>
            <w:left w:val="none" w:sz="0" w:space="0" w:color="auto"/>
            <w:bottom w:val="none" w:sz="0" w:space="0" w:color="auto"/>
            <w:right w:val="none" w:sz="0" w:space="0" w:color="auto"/>
          </w:divBdr>
        </w:div>
        <w:div w:id="671378026">
          <w:marLeft w:val="0"/>
          <w:marRight w:val="0"/>
          <w:marTop w:val="0"/>
          <w:marBottom w:val="0"/>
          <w:divBdr>
            <w:top w:val="none" w:sz="0" w:space="0" w:color="auto"/>
            <w:left w:val="none" w:sz="0" w:space="0" w:color="auto"/>
            <w:bottom w:val="none" w:sz="0" w:space="0" w:color="auto"/>
            <w:right w:val="none" w:sz="0" w:space="0" w:color="auto"/>
          </w:divBdr>
        </w:div>
        <w:div w:id="728304862">
          <w:marLeft w:val="0"/>
          <w:marRight w:val="0"/>
          <w:marTop w:val="0"/>
          <w:marBottom w:val="0"/>
          <w:divBdr>
            <w:top w:val="none" w:sz="0" w:space="0" w:color="auto"/>
            <w:left w:val="none" w:sz="0" w:space="0" w:color="auto"/>
            <w:bottom w:val="none" w:sz="0" w:space="0" w:color="auto"/>
            <w:right w:val="none" w:sz="0" w:space="0" w:color="auto"/>
          </w:divBdr>
        </w:div>
        <w:div w:id="948853345">
          <w:marLeft w:val="0"/>
          <w:marRight w:val="0"/>
          <w:marTop w:val="0"/>
          <w:marBottom w:val="0"/>
          <w:divBdr>
            <w:top w:val="none" w:sz="0" w:space="0" w:color="auto"/>
            <w:left w:val="none" w:sz="0" w:space="0" w:color="auto"/>
            <w:bottom w:val="none" w:sz="0" w:space="0" w:color="auto"/>
            <w:right w:val="none" w:sz="0" w:space="0" w:color="auto"/>
          </w:divBdr>
        </w:div>
        <w:div w:id="1201674770">
          <w:marLeft w:val="0"/>
          <w:marRight w:val="0"/>
          <w:marTop w:val="0"/>
          <w:marBottom w:val="0"/>
          <w:divBdr>
            <w:top w:val="none" w:sz="0" w:space="0" w:color="auto"/>
            <w:left w:val="none" w:sz="0" w:space="0" w:color="auto"/>
            <w:bottom w:val="none" w:sz="0" w:space="0" w:color="auto"/>
            <w:right w:val="none" w:sz="0" w:space="0" w:color="auto"/>
          </w:divBdr>
        </w:div>
        <w:div w:id="1342463489">
          <w:marLeft w:val="0"/>
          <w:marRight w:val="0"/>
          <w:marTop w:val="0"/>
          <w:marBottom w:val="0"/>
          <w:divBdr>
            <w:top w:val="none" w:sz="0" w:space="0" w:color="auto"/>
            <w:left w:val="none" w:sz="0" w:space="0" w:color="auto"/>
            <w:bottom w:val="none" w:sz="0" w:space="0" w:color="auto"/>
            <w:right w:val="none" w:sz="0" w:space="0" w:color="auto"/>
          </w:divBdr>
        </w:div>
        <w:div w:id="1438669982">
          <w:marLeft w:val="0"/>
          <w:marRight w:val="0"/>
          <w:marTop w:val="0"/>
          <w:marBottom w:val="0"/>
          <w:divBdr>
            <w:top w:val="none" w:sz="0" w:space="0" w:color="auto"/>
            <w:left w:val="none" w:sz="0" w:space="0" w:color="auto"/>
            <w:bottom w:val="none" w:sz="0" w:space="0" w:color="auto"/>
            <w:right w:val="none" w:sz="0" w:space="0" w:color="auto"/>
          </w:divBdr>
        </w:div>
        <w:div w:id="1688364727">
          <w:marLeft w:val="0"/>
          <w:marRight w:val="0"/>
          <w:marTop w:val="0"/>
          <w:marBottom w:val="0"/>
          <w:divBdr>
            <w:top w:val="none" w:sz="0" w:space="0" w:color="auto"/>
            <w:left w:val="none" w:sz="0" w:space="0" w:color="auto"/>
            <w:bottom w:val="none" w:sz="0" w:space="0" w:color="auto"/>
            <w:right w:val="none" w:sz="0" w:space="0" w:color="auto"/>
          </w:divBdr>
        </w:div>
        <w:div w:id="1729571692">
          <w:marLeft w:val="0"/>
          <w:marRight w:val="0"/>
          <w:marTop w:val="0"/>
          <w:marBottom w:val="0"/>
          <w:divBdr>
            <w:top w:val="none" w:sz="0" w:space="0" w:color="auto"/>
            <w:left w:val="none" w:sz="0" w:space="0" w:color="auto"/>
            <w:bottom w:val="none" w:sz="0" w:space="0" w:color="auto"/>
            <w:right w:val="none" w:sz="0" w:space="0" w:color="auto"/>
          </w:divBdr>
        </w:div>
        <w:div w:id="1741174837">
          <w:marLeft w:val="0"/>
          <w:marRight w:val="0"/>
          <w:marTop w:val="0"/>
          <w:marBottom w:val="0"/>
          <w:divBdr>
            <w:top w:val="none" w:sz="0" w:space="0" w:color="auto"/>
            <w:left w:val="none" w:sz="0" w:space="0" w:color="auto"/>
            <w:bottom w:val="none" w:sz="0" w:space="0" w:color="auto"/>
            <w:right w:val="none" w:sz="0" w:space="0" w:color="auto"/>
          </w:divBdr>
        </w:div>
        <w:div w:id="1895195308">
          <w:marLeft w:val="0"/>
          <w:marRight w:val="0"/>
          <w:marTop w:val="0"/>
          <w:marBottom w:val="0"/>
          <w:divBdr>
            <w:top w:val="none" w:sz="0" w:space="0" w:color="auto"/>
            <w:left w:val="none" w:sz="0" w:space="0" w:color="auto"/>
            <w:bottom w:val="none" w:sz="0" w:space="0" w:color="auto"/>
            <w:right w:val="none" w:sz="0" w:space="0" w:color="auto"/>
          </w:divBdr>
        </w:div>
        <w:div w:id="1934899794">
          <w:marLeft w:val="0"/>
          <w:marRight w:val="0"/>
          <w:marTop w:val="0"/>
          <w:marBottom w:val="0"/>
          <w:divBdr>
            <w:top w:val="none" w:sz="0" w:space="0" w:color="auto"/>
            <w:left w:val="none" w:sz="0" w:space="0" w:color="auto"/>
            <w:bottom w:val="none" w:sz="0" w:space="0" w:color="auto"/>
            <w:right w:val="none" w:sz="0" w:space="0" w:color="auto"/>
          </w:divBdr>
        </w:div>
        <w:div w:id="1974869997">
          <w:marLeft w:val="0"/>
          <w:marRight w:val="0"/>
          <w:marTop w:val="0"/>
          <w:marBottom w:val="0"/>
          <w:divBdr>
            <w:top w:val="none" w:sz="0" w:space="0" w:color="auto"/>
            <w:left w:val="none" w:sz="0" w:space="0" w:color="auto"/>
            <w:bottom w:val="none" w:sz="0" w:space="0" w:color="auto"/>
            <w:right w:val="none" w:sz="0" w:space="0" w:color="auto"/>
          </w:divBdr>
        </w:div>
        <w:div w:id="2143843776">
          <w:marLeft w:val="0"/>
          <w:marRight w:val="0"/>
          <w:marTop w:val="0"/>
          <w:marBottom w:val="0"/>
          <w:divBdr>
            <w:top w:val="none" w:sz="0" w:space="0" w:color="auto"/>
            <w:left w:val="none" w:sz="0" w:space="0" w:color="auto"/>
            <w:bottom w:val="none" w:sz="0" w:space="0" w:color="auto"/>
            <w:right w:val="none" w:sz="0" w:space="0" w:color="auto"/>
          </w:divBdr>
        </w:div>
      </w:divsChild>
    </w:div>
    <w:div w:id="1844467230">
      <w:bodyDiv w:val="1"/>
      <w:marLeft w:val="0"/>
      <w:marRight w:val="0"/>
      <w:marTop w:val="0"/>
      <w:marBottom w:val="0"/>
      <w:divBdr>
        <w:top w:val="none" w:sz="0" w:space="0" w:color="auto"/>
        <w:left w:val="none" w:sz="0" w:space="0" w:color="auto"/>
        <w:bottom w:val="none" w:sz="0" w:space="0" w:color="auto"/>
        <w:right w:val="none" w:sz="0" w:space="0" w:color="auto"/>
      </w:divBdr>
    </w:div>
    <w:div w:id="1860002023">
      <w:bodyDiv w:val="1"/>
      <w:marLeft w:val="0"/>
      <w:marRight w:val="0"/>
      <w:marTop w:val="0"/>
      <w:marBottom w:val="0"/>
      <w:divBdr>
        <w:top w:val="none" w:sz="0" w:space="0" w:color="auto"/>
        <w:left w:val="none" w:sz="0" w:space="0" w:color="auto"/>
        <w:bottom w:val="none" w:sz="0" w:space="0" w:color="auto"/>
        <w:right w:val="none" w:sz="0" w:space="0" w:color="auto"/>
      </w:divBdr>
    </w:div>
    <w:div w:id="1860044908">
      <w:bodyDiv w:val="1"/>
      <w:marLeft w:val="0"/>
      <w:marRight w:val="0"/>
      <w:marTop w:val="0"/>
      <w:marBottom w:val="0"/>
      <w:divBdr>
        <w:top w:val="none" w:sz="0" w:space="0" w:color="auto"/>
        <w:left w:val="none" w:sz="0" w:space="0" w:color="auto"/>
        <w:bottom w:val="none" w:sz="0" w:space="0" w:color="auto"/>
        <w:right w:val="none" w:sz="0" w:space="0" w:color="auto"/>
      </w:divBdr>
    </w:div>
    <w:div w:id="1925842318">
      <w:bodyDiv w:val="1"/>
      <w:marLeft w:val="0"/>
      <w:marRight w:val="0"/>
      <w:marTop w:val="0"/>
      <w:marBottom w:val="0"/>
      <w:divBdr>
        <w:top w:val="none" w:sz="0" w:space="0" w:color="auto"/>
        <w:left w:val="none" w:sz="0" w:space="0" w:color="auto"/>
        <w:bottom w:val="none" w:sz="0" w:space="0" w:color="auto"/>
        <w:right w:val="none" w:sz="0" w:space="0" w:color="auto"/>
      </w:divBdr>
    </w:div>
    <w:div w:id="1940872310">
      <w:bodyDiv w:val="1"/>
      <w:marLeft w:val="0"/>
      <w:marRight w:val="0"/>
      <w:marTop w:val="0"/>
      <w:marBottom w:val="0"/>
      <w:divBdr>
        <w:top w:val="none" w:sz="0" w:space="0" w:color="auto"/>
        <w:left w:val="none" w:sz="0" w:space="0" w:color="auto"/>
        <w:bottom w:val="none" w:sz="0" w:space="0" w:color="auto"/>
        <w:right w:val="none" w:sz="0" w:space="0" w:color="auto"/>
      </w:divBdr>
    </w:div>
    <w:div w:id="19875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siea.gov.sk" TargetMode="External"/><Relationship Id="rId4" Type="http://schemas.openxmlformats.org/officeDocument/2006/relationships/styles" Target="styles.xml"/><Relationship Id="rId9" Type="http://schemas.openxmlformats.org/officeDocument/2006/relationships/hyperlink" Target="mailto:veronika.jarova@siea.g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571968-4395-4008-B546-3593A3A9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4967</Words>
  <Characters>31823</Characters>
  <Application>Microsoft Office Word</Application>
  <DocSecurity>8</DocSecurity>
  <Lines>265</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Hewlett-Packard Company</Company>
  <LinksUpToDate>false</LinksUpToDate>
  <CharactersWithSpaces>36717</CharactersWithSpaces>
  <SharedDoc>false</SharedDoc>
  <HLinks>
    <vt:vector size="54" baseType="variant">
      <vt:variant>
        <vt:i4>2228313</vt:i4>
      </vt:variant>
      <vt:variant>
        <vt:i4>45</vt:i4>
      </vt:variant>
      <vt:variant>
        <vt:i4>0</vt:i4>
      </vt:variant>
      <vt:variant>
        <vt:i4>5</vt:i4>
      </vt:variant>
      <vt:variant>
        <vt:lpwstr>mailto:office@siea.gov.sk</vt:lpwstr>
      </vt:variant>
      <vt:variant>
        <vt:lpwstr/>
      </vt:variant>
      <vt:variant>
        <vt:i4>3145740</vt:i4>
      </vt:variant>
      <vt:variant>
        <vt:i4>42</vt:i4>
      </vt:variant>
      <vt:variant>
        <vt:i4>0</vt:i4>
      </vt:variant>
      <vt:variant>
        <vt:i4>5</vt:i4>
      </vt:variant>
      <vt:variant>
        <vt:lpwstr>mailto:veronika.jarova@siea.gov.sk</vt:lpwstr>
      </vt:variant>
      <vt:variant>
        <vt:lpwstr/>
      </vt:variant>
      <vt:variant>
        <vt:i4>5898331</vt:i4>
      </vt:variant>
      <vt:variant>
        <vt:i4>33</vt:i4>
      </vt:variant>
      <vt:variant>
        <vt:i4>0</vt:i4>
      </vt:variant>
      <vt:variant>
        <vt:i4>5</vt:i4>
      </vt:variant>
      <vt:variant>
        <vt:lpwstr>http://www.uvo.gov.sk/legislativametodika-dohlad/jednotny-europsky-dokument-pre-verejneobstaravanie-553.html</vt:lpwstr>
      </vt:variant>
      <vt:variant>
        <vt:lpwstr/>
      </vt:variant>
      <vt:variant>
        <vt:i4>5898331</vt:i4>
      </vt:variant>
      <vt:variant>
        <vt:i4>30</vt:i4>
      </vt:variant>
      <vt:variant>
        <vt:i4>0</vt:i4>
      </vt:variant>
      <vt:variant>
        <vt:i4>5</vt:i4>
      </vt:variant>
      <vt:variant>
        <vt:lpwstr>http://www.uvo.gov.sk/legislativametodika-dohlad/jednotny-europsky-dokument-pre-verejneobstaravanie-553.html</vt:lpwstr>
      </vt:variant>
      <vt:variant>
        <vt:lpwstr/>
      </vt:variant>
      <vt:variant>
        <vt:i4>5701655</vt:i4>
      </vt:variant>
      <vt:variant>
        <vt:i4>27</vt:i4>
      </vt:variant>
      <vt:variant>
        <vt:i4>0</vt:i4>
      </vt:variant>
      <vt:variant>
        <vt:i4>5</vt:i4>
      </vt:variant>
      <vt:variant>
        <vt:lpwstr>http://www.uvo.gov.sk/legislativametodika-dohlad/jednotny-europsky-dokument-pre-verejne-obstaravanie-553.html</vt:lpwstr>
      </vt:variant>
      <vt:variant>
        <vt:lpwstr/>
      </vt:variant>
      <vt:variant>
        <vt:i4>2228313</vt:i4>
      </vt:variant>
      <vt:variant>
        <vt:i4>18</vt:i4>
      </vt:variant>
      <vt:variant>
        <vt:i4>0</vt:i4>
      </vt:variant>
      <vt:variant>
        <vt:i4>5</vt:i4>
      </vt:variant>
      <vt:variant>
        <vt:lpwstr>mailto:office@siea.gov.sk</vt:lpwstr>
      </vt:variant>
      <vt:variant>
        <vt:lpwstr/>
      </vt:variant>
      <vt:variant>
        <vt:i4>7209042</vt:i4>
      </vt:variant>
      <vt:variant>
        <vt:i4>15</vt:i4>
      </vt:variant>
      <vt:variant>
        <vt:i4>0</vt:i4>
      </vt:variant>
      <vt:variant>
        <vt:i4>5</vt:i4>
      </vt:variant>
      <vt:variant>
        <vt:lpwstr>mailto:iveta.pollakova@siea.gov.sk</vt:lpwstr>
      </vt:variant>
      <vt:variant>
        <vt:lpwstr/>
      </vt:variant>
      <vt:variant>
        <vt:i4>4587532</vt:i4>
      </vt:variant>
      <vt:variant>
        <vt:i4>3</vt:i4>
      </vt:variant>
      <vt:variant>
        <vt:i4>0</vt:i4>
      </vt:variant>
      <vt:variant>
        <vt:i4>5</vt:i4>
      </vt:variant>
      <vt:variant>
        <vt:lpwstr>https://www.siea.sk/verejne-obstaravanie</vt:lpwstr>
      </vt:variant>
      <vt:variant>
        <vt:lpwstr/>
      </vt:variant>
      <vt:variant>
        <vt:i4>6553682</vt:i4>
      </vt:variant>
      <vt:variant>
        <vt:i4>0</vt:i4>
      </vt:variant>
      <vt:variant>
        <vt:i4>0</vt:i4>
      </vt:variant>
      <vt:variant>
        <vt:i4>5</vt:i4>
      </vt:variant>
      <vt:variant>
        <vt:lpwstr>mailto:lubor.pivon@siea.gov.sk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antalovam</dc:creator>
  <cp:lastModifiedBy>Pollakova Iveta</cp:lastModifiedBy>
  <cp:revision>11</cp:revision>
  <cp:lastPrinted>2018-04-10T11:13:00Z</cp:lastPrinted>
  <dcterms:created xsi:type="dcterms:W3CDTF">2018-04-12T09:33:00Z</dcterms:created>
  <dcterms:modified xsi:type="dcterms:W3CDTF">2018-04-17T14:51:00Z</dcterms:modified>
</cp:coreProperties>
</file>