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033C" w14:textId="77777777" w:rsidR="00AC1A11" w:rsidRPr="007F7C33" w:rsidRDefault="00AC1A11" w:rsidP="00AC1A11">
      <w:pPr>
        <w:pStyle w:val="Bezriadkovania"/>
        <w:spacing w:line="276" w:lineRule="auto"/>
        <w:jc w:val="right"/>
        <w:rPr>
          <w:rFonts w:asciiTheme="minorHAnsi" w:hAnsiTheme="minorHAnsi"/>
          <w:b/>
          <w:sz w:val="26"/>
          <w:szCs w:val="26"/>
        </w:rPr>
      </w:pPr>
      <w:r w:rsidRPr="00AC1A11">
        <w:rPr>
          <w:rFonts w:asciiTheme="minorHAnsi" w:hAnsiTheme="minorHAnsi"/>
        </w:rPr>
        <w:t>Príloha č. 2 k Výzve na predkladanie ponúk č. NZ 2217</w:t>
      </w:r>
    </w:p>
    <w:p w14:paraId="039419DA" w14:textId="7B3B2549" w:rsidR="00A1392A" w:rsidRPr="007F7C33" w:rsidRDefault="000040DE" w:rsidP="007F7C33">
      <w:pPr>
        <w:pStyle w:val="Bezriadkovania"/>
        <w:spacing w:line="276" w:lineRule="auto"/>
        <w:jc w:val="center"/>
        <w:rPr>
          <w:rFonts w:asciiTheme="minorHAnsi" w:hAnsiTheme="minorHAnsi"/>
          <w:b/>
          <w:sz w:val="26"/>
          <w:szCs w:val="26"/>
        </w:rPr>
      </w:pPr>
      <w:r w:rsidRPr="007F7C33">
        <w:rPr>
          <w:rFonts w:asciiTheme="minorHAnsi" w:hAnsiTheme="minorHAnsi"/>
          <w:b/>
          <w:sz w:val="26"/>
          <w:szCs w:val="26"/>
        </w:rPr>
        <w:t>Zmluva o poskytnutí služieb</w:t>
      </w:r>
      <w:r w:rsidR="00E6704D" w:rsidRPr="007F7C33">
        <w:rPr>
          <w:rFonts w:asciiTheme="minorHAnsi" w:hAnsiTheme="minorHAnsi"/>
          <w:b/>
          <w:sz w:val="26"/>
          <w:szCs w:val="26"/>
        </w:rPr>
        <w:t xml:space="preserve"> a licenčná zmluva</w:t>
      </w:r>
      <w:r w:rsidR="00AC1A11">
        <w:rPr>
          <w:rFonts w:asciiTheme="minorHAnsi" w:hAnsiTheme="minorHAnsi"/>
          <w:b/>
          <w:sz w:val="26"/>
          <w:szCs w:val="26"/>
        </w:rPr>
        <w:t xml:space="preserve"> </w:t>
      </w:r>
      <w:r w:rsidR="00F11131">
        <w:rPr>
          <w:rFonts w:asciiTheme="minorHAnsi" w:hAnsiTheme="minorHAnsi"/>
          <w:b/>
          <w:sz w:val="26"/>
          <w:szCs w:val="26"/>
        </w:rPr>
        <w:t>č. 104/2017/SIaMS</w:t>
      </w:r>
      <w:r w:rsidR="00AC1A11">
        <w:rPr>
          <w:rFonts w:asciiTheme="minorHAnsi" w:hAnsiTheme="minorHAnsi"/>
          <w:b/>
          <w:sz w:val="26"/>
          <w:szCs w:val="26"/>
        </w:rPr>
        <w:t xml:space="preserve">             </w:t>
      </w:r>
    </w:p>
    <w:p w14:paraId="0107F98B" w14:textId="0A20EC58" w:rsidR="00A1392A" w:rsidRPr="007F7C33" w:rsidRDefault="00011A54" w:rsidP="007F7C33">
      <w:pPr>
        <w:spacing w:after="0"/>
        <w:jc w:val="center"/>
        <w:outlineLvl w:val="0"/>
        <w:rPr>
          <w:rFonts w:asciiTheme="minorHAnsi" w:hAnsiTheme="minorHAnsi"/>
        </w:rPr>
      </w:pPr>
      <w:r w:rsidRPr="007F7C33">
        <w:rPr>
          <w:rFonts w:asciiTheme="minorHAnsi" w:hAnsiTheme="minorHAnsi"/>
        </w:rPr>
        <w:t xml:space="preserve">uzavretá podľa ustanovenia </w:t>
      </w:r>
      <w:r w:rsidR="00A1392A" w:rsidRPr="007F7C33">
        <w:rPr>
          <w:rFonts w:asciiTheme="minorHAnsi" w:hAnsiTheme="minorHAnsi"/>
        </w:rPr>
        <w:t>§ 269 ods. 2 zákona č.</w:t>
      </w:r>
      <w:r w:rsidRPr="007F7C33">
        <w:rPr>
          <w:rFonts w:asciiTheme="minorHAnsi" w:hAnsiTheme="minorHAnsi"/>
        </w:rPr>
        <w:t> </w:t>
      </w:r>
      <w:r w:rsidR="00A1392A" w:rsidRPr="007F7C33">
        <w:rPr>
          <w:rFonts w:asciiTheme="minorHAnsi" w:hAnsiTheme="minorHAnsi"/>
        </w:rPr>
        <w:t>513/1991 Zb. Obchodného zákonníka</w:t>
      </w:r>
      <w:r w:rsidR="00386262" w:rsidRPr="007F7C33">
        <w:rPr>
          <w:rFonts w:asciiTheme="minorHAnsi" w:hAnsiTheme="minorHAnsi"/>
        </w:rPr>
        <w:t xml:space="preserve"> v znení neskorších predpisov</w:t>
      </w:r>
      <w:r w:rsidR="000A5CEE" w:rsidRPr="007F7C33">
        <w:rPr>
          <w:rFonts w:asciiTheme="minorHAnsi" w:hAnsiTheme="minorHAnsi"/>
        </w:rPr>
        <w:t xml:space="preserve"> (ďalej len „Obchodný zákonník“)</w:t>
      </w:r>
      <w:r w:rsidR="00386262" w:rsidRPr="007F7C33">
        <w:rPr>
          <w:rFonts w:asciiTheme="minorHAnsi" w:hAnsiTheme="minorHAnsi"/>
        </w:rPr>
        <w:t xml:space="preserve"> </w:t>
      </w:r>
      <w:r w:rsidR="00BC6DC6" w:rsidRPr="007F7C33">
        <w:rPr>
          <w:rFonts w:asciiTheme="minorHAnsi" w:hAnsiTheme="minorHAnsi"/>
        </w:rPr>
        <w:t xml:space="preserve">a príslušných ustanovení zákona č. </w:t>
      </w:r>
      <w:r w:rsidR="00B725EA" w:rsidRPr="007F7C33">
        <w:rPr>
          <w:rFonts w:asciiTheme="minorHAnsi" w:hAnsiTheme="minorHAnsi"/>
        </w:rPr>
        <w:t>343/2015</w:t>
      </w:r>
      <w:r w:rsidR="00BC6DC6" w:rsidRPr="007F7C33">
        <w:rPr>
          <w:rFonts w:asciiTheme="minorHAnsi" w:hAnsiTheme="minorHAnsi"/>
        </w:rPr>
        <w:t xml:space="preserve"> Z.</w:t>
      </w:r>
      <w:r w:rsidR="00B725EA" w:rsidRPr="007F7C33">
        <w:rPr>
          <w:rFonts w:asciiTheme="minorHAnsi" w:hAnsiTheme="minorHAnsi"/>
        </w:rPr>
        <w:t> </w:t>
      </w:r>
      <w:r w:rsidR="00BC6DC6" w:rsidRPr="007F7C33">
        <w:rPr>
          <w:rFonts w:asciiTheme="minorHAnsi" w:hAnsiTheme="minorHAnsi"/>
        </w:rPr>
        <w:t>z. o verejnom obstarávaní a o zmene a doplnení niektorých zákonov v znení neskorších predpisov</w:t>
      </w:r>
      <w:r w:rsidR="000A5CEE" w:rsidRPr="007F7C33">
        <w:rPr>
          <w:rFonts w:asciiTheme="minorHAnsi" w:hAnsiTheme="minorHAnsi"/>
        </w:rPr>
        <w:t xml:space="preserve"> (ďalej len „zákon o verejnom obstarávaní“)</w:t>
      </w:r>
    </w:p>
    <w:p w14:paraId="475CAA5F" w14:textId="3FBA8835" w:rsidR="009F5575" w:rsidRPr="007F7C33" w:rsidRDefault="009F5575" w:rsidP="007F7C33">
      <w:pPr>
        <w:spacing w:after="0"/>
        <w:jc w:val="center"/>
        <w:outlineLvl w:val="0"/>
        <w:rPr>
          <w:rFonts w:asciiTheme="minorHAnsi" w:hAnsiTheme="minorHAnsi"/>
        </w:rPr>
      </w:pPr>
      <w:r w:rsidRPr="007F7C33">
        <w:rPr>
          <w:rFonts w:asciiTheme="minorHAnsi" w:hAnsiTheme="minorHAnsi"/>
        </w:rPr>
        <w:t>(ďalej len „zmluva“)</w:t>
      </w:r>
    </w:p>
    <w:p w14:paraId="6062D1C7" w14:textId="77777777" w:rsidR="00A93528" w:rsidRPr="007F7C33" w:rsidRDefault="00A93528" w:rsidP="007F7C33">
      <w:pPr>
        <w:spacing w:after="0"/>
        <w:outlineLvl w:val="0"/>
        <w:rPr>
          <w:rFonts w:asciiTheme="minorHAnsi" w:hAnsiTheme="minorHAnsi"/>
          <w:b/>
        </w:rPr>
      </w:pPr>
    </w:p>
    <w:p w14:paraId="2C4EFD1D" w14:textId="6D510F02" w:rsidR="00FC1CE5" w:rsidRPr="007F7C33" w:rsidRDefault="00FC1CE5" w:rsidP="007F7C33">
      <w:pPr>
        <w:spacing w:after="0"/>
        <w:jc w:val="center"/>
        <w:outlineLvl w:val="0"/>
        <w:rPr>
          <w:rFonts w:asciiTheme="minorHAnsi" w:hAnsiTheme="minorHAnsi"/>
          <w:b/>
        </w:rPr>
      </w:pPr>
      <w:r w:rsidRPr="007F7C33">
        <w:rPr>
          <w:rFonts w:asciiTheme="minorHAnsi" w:hAnsiTheme="minorHAnsi"/>
          <w:b/>
        </w:rPr>
        <w:t>Čl. I</w:t>
      </w:r>
    </w:p>
    <w:p w14:paraId="59B9B8E2" w14:textId="44F6AB5D" w:rsidR="00FC1CE5" w:rsidRPr="007F7C33" w:rsidRDefault="00FC1CE5" w:rsidP="007F7C33">
      <w:pPr>
        <w:spacing w:after="0"/>
        <w:jc w:val="center"/>
        <w:outlineLvl w:val="0"/>
        <w:rPr>
          <w:rFonts w:asciiTheme="minorHAnsi" w:hAnsiTheme="minorHAnsi"/>
          <w:b/>
        </w:rPr>
      </w:pPr>
      <w:r w:rsidRPr="007F7C33">
        <w:rPr>
          <w:rFonts w:asciiTheme="minorHAnsi" w:hAnsiTheme="minorHAnsi"/>
          <w:b/>
        </w:rPr>
        <w:t>Zmluvné strany</w:t>
      </w:r>
    </w:p>
    <w:p w14:paraId="7E033E45" w14:textId="77777777" w:rsidR="00A1392A" w:rsidRPr="007F7C33" w:rsidRDefault="00A1392A" w:rsidP="007F7C33">
      <w:pPr>
        <w:spacing w:after="0"/>
        <w:outlineLvl w:val="0"/>
        <w:rPr>
          <w:rFonts w:asciiTheme="minorHAnsi" w:hAnsiTheme="minorHAnsi"/>
          <w:b/>
        </w:rPr>
      </w:pPr>
    </w:p>
    <w:p w14:paraId="5D78D014" w14:textId="58459501" w:rsidR="00A1392A" w:rsidRPr="007F7C33" w:rsidRDefault="00A1392A" w:rsidP="007F7C33">
      <w:pPr>
        <w:spacing w:after="0"/>
        <w:outlineLvl w:val="0"/>
        <w:rPr>
          <w:rFonts w:asciiTheme="minorHAnsi" w:hAnsiTheme="minorHAnsi"/>
          <w:b/>
        </w:rPr>
      </w:pPr>
      <w:r w:rsidRPr="007F7C33">
        <w:rPr>
          <w:rFonts w:asciiTheme="minorHAnsi" w:hAnsiTheme="minorHAnsi"/>
          <w:b/>
        </w:rPr>
        <w:t>Názov:</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t>Slovenská inovačná a energetická agentúra</w:t>
      </w:r>
    </w:p>
    <w:p w14:paraId="7ED38892" w14:textId="77777777" w:rsidR="00A1392A" w:rsidRPr="007F7C33" w:rsidRDefault="00A1392A" w:rsidP="007F7C33">
      <w:pPr>
        <w:spacing w:after="0"/>
        <w:rPr>
          <w:rFonts w:asciiTheme="minorHAnsi" w:hAnsiTheme="minorHAnsi"/>
        </w:rPr>
      </w:pPr>
      <w:r w:rsidRPr="007F7C33">
        <w:rPr>
          <w:rFonts w:asciiTheme="minorHAnsi" w:hAnsiTheme="minorHAnsi"/>
          <w:b/>
        </w:rPr>
        <w:t>Sídlo:</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rPr>
        <w:t>Bajkalská 27, 827 99 Bratislava 27</w:t>
      </w:r>
    </w:p>
    <w:p w14:paraId="142B4C2B" w14:textId="54472A1F" w:rsidR="00A1392A" w:rsidRPr="007F7C33" w:rsidRDefault="00A1392A" w:rsidP="007F7C33">
      <w:pPr>
        <w:spacing w:after="0"/>
        <w:rPr>
          <w:rFonts w:asciiTheme="minorHAnsi" w:hAnsiTheme="minorHAnsi"/>
        </w:rPr>
      </w:pPr>
      <w:r w:rsidRPr="007F7C33">
        <w:rPr>
          <w:rFonts w:asciiTheme="minorHAnsi" w:hAnsiTheme="minorHAnsi"/>
          <w:b/>
        </w:rPr>
        <w:t>IČO:</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rPr>
        <w:t>00</w:t>
      </w:r>
      <w:r w:rsidR="00DF3D2C" w:rsidRPr="007F7C33">
        <w:rPr>
          <w:rFonts w:asciiTheme="minorHAnsi" w:hAnsiTheme="minorHAnsi"/>
        </w:rPr>
        <w:t> </w:t>
      </w:r>
      <w:r w:rsidRPr="007F7C33">
        <w:rPr>
          <w:rFonts w:asciiTheme="minorHAnsi" w:hAnsiTheme="minorHAnsi"/>
        </w:rPr>
        <w:t>002</w:t>
      </w:r>
      <w:r w:rsidR="00DF3D2C" w:rsidRPr="007F7C33">
        <w:rPr>
          <w:rFonts w:asciiTheme="minorHAnsi" w:hAnsiTheme="minorHAnsi"/>
        </w:rPr>
        <w:t xml:space="preserve"> </w:t>
      </w:r>
      <w:r w:rsidRPr="007F7C33">
        <w:rPr>
          <w:rFonts w:asciiTheme="minorHAnsi" w:hAnsiTheme="minorHAnsi"/>
        </w:rPr>
        <w:t>801</w:t>
      </w:r>
    </w:p>
    <w:p w14:paraId="5C15BC4D" w14:textId="77777777" w:rsidR="00A1392A" w:rsidRPr="007F7C33" w:rsidRDefault="00A1392A" w:rsidP="007F7C33">
      <w:pPr>
        <w:spacing w:after="0"/>
        <w:rPr>
          <w:rFonts w:asciiTheme="minorHAnsi" w:hAnsiTheme="minorHAnsi"/>
        </w:rPr>
      </w:pPr>
      <w:r w:rsidRPr="007F7C33">
        <w:rPr>
          <w:rFonts w:asciiTheme="minorHAnsi" w:hAnsiTheme="minorHAnsi"/>
          <w:b/>
        </w:rPr>
        <w:t>DIČ:</w:t>
      </w:r>
      <w:r w:rsidRPr="007F7C33">
        <w:rPr>
          <w:rFonts w:asciiTheme="minorHAnsi" w:hAnsiTheme="minorHAnsi"/>
        </w:rPr>
        <w:tab/>
      </w:r>
      <w:r w:rsidRPr="007F7C33">
        <w:rPr>
          <w:rFonts w:asciiTheme="minorHAnsi" w:hAnsiTheme="minorHAnsi"/>
        </w:rPr>
        <w:tab/>
      </w:r>
      <w:r w:rsidRPr="007F7C33">
        <w:rPr>
          <w:rFonts w:asciiTheme="minorHAnsi" w:hAnsiTheme="minorHAnsi"/>
        </w:rPr>
        <w:tab/>
      </w:r>
      <w:r w:rsidRPr="007F7C33">
        <w:rPr>
          <w:rFonts w:asciiTheme="minorHAnsi" w:hAnsiTheme="minorHAnsi"/>
        </w:rPr>
        <w:tab/>
      </w:r>
      <w:r w:rsidRPr="007F7C33">
        <w:rPr>
          <w:rFonts w:asciiTheme="minorHAnsi" w:hAnsiTheme="minorHAnsi"/>
        </w:rPr>
        <w:tab/>
      </w:r>
      <w:r w:rsidRPr="007F7C33">
        <w:rPr>
          <w:rFonts w:asciiTheme="minorHAnsi" w:hAnsiTheme="minorHAnsi"/>
        </w:rPr>
        <w:tab/>
        <w:t>2020877749</w:t>
      </w:r>
    </w:p>
    <w:p w14:paraId="48E5B608" w14:textId="77777777" w:rsidR="00A1392A" w:rsidRPr="007F7C33" w:rsidRDefault="00A1392A" w:rsidP="007F7C33">
      <w:pPr>
        <w:spacing w:after="0"/>
        <w:rPr>
          <w:rFonts w:asciiTheme="minorHAnsi" w:hAnsiTheme="minorHAnsi"/>
          <w:b/>
        </w:rPr>
      </w:pPr>
      <w:r w:rsidRPr="007F7C33">
        <w:rPr>
          <w:rFonts w:asciiTheme="minorHAnsi" w:hAnsiTheme="minorHAnsi"/>
          <w:b/>
        </w:rPr>
        <w:t>IČ DPH:</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rPr>
        <w:t>SK2020877749</w:t>
      </w:r>
    </w:p>
    <w:p w14:paraId="2F852580" w14:textId="4A16A51F" w:rsidR="00A1392A" w:rsidRPr="007F7C33" w:rsidRDefault="00A1392A" w:rsidP="007F7C33">
      <w:pPr>
        <w:spacing w:after="0"/>
        <w:rPr>
          <w:rFonts w:asciiTheme="minorHAnsi" w:hAnsiTheme="minorHAnsi"/>
        </w:rPr>
      </w:pPr>
      <w:r w:rsidRPr="007F7C33">
        <w:rPr>
          <w:rFonts w:asciiTheme="minorHAnsi" w:hAnsiTheme="minorHAnsi"/>
          <w:b/>
        </w:rPr>
        <w:t>Bankové spojenie:</w:t>
      </w:r>
      <w:r w:rsidR="00362E04" w:rsidRPr="007F7C33">
        <w:rPr>
          <w:rFonts w:asciiTheme="minorHAnsi" w:hAnsiTheme="minorHAnsi"/>
        </w:rPr>
        <w:tab/>
      </w:r>
      <w:r w:rsidR="00362E04" w:rsidRPr="007F7C33">
        <w:rPr>
          <w:rFonts w:asciiTheme="minorHAnsi" w:hAnsiTheme="minorHAnsi"/>
        </w:rPr>
        <w:tab/>
      </w:r>
      <w:r w:rsidR="00362E04" w:rsidRPr="007F7C33">
        <w:rPr>
          <w:rFonts w:asciiTheme="minorHAnsi" w:hAnsiTheme="minorHAnsi"/>
        </w:rPr>
        <w:tab/>
      </w:r>
      <w:r w:rsidR="00A93528" w:rsidRPr="007F7C33">
        <w:rPr>
          <w:rFonts w:asciiTheme="minorHAnsi" w:hAnsiTheme="minorHAnsi"/>
        </w:rPr>
        <w:tab/>
      </w:r>
      <w:r w:rsidRPr="007F7C33">
        <w:rPr>
          <w:rFonts w:asciiTheme="minorHAnsi" w:hAnsiTheme="minorHAnsi"/>
        </w:rPr>
        <w:t>Štátna pokladnica</w:t>
      </w:r>
    </w:p>
    <w:p w14:paraId="21FC7C1D" w14:textId="77777777" w:rsidR="00A1392A" w:rsidRPr="007F7C33" w:rsidRDefault="00A1392A" w:rsidP="007F7C33">
      <w:pPr>
        <w:spacing w:after="0"/>
        <w:rPr>
          <w:rFonts w:asciiTheme="minorHAnsi" w:hAnsiTheme="minorHAnsi"/>
          <w:color w:val="000000" w:themeColor="text1"/>
        </w:rPr>
      </w:pPr>
      <w:r w:rsidRPr="007F7C33">
        <w:rPr>
          <w:rFonts w:asciiTheme="minorHAnsi" w:hAnsiTheme="minorHAnsi"/>
          <w:b/>
          <w:color w:val="000000" w:themeColor="text1"/>
        </w:rPr>
        <w:t>Číslo účtu:</w:t>
      </w:r>
      <w:r w:rsidRPr="007F7C33">
        <w:rPr>
          <w:rFonts w:asciiTheme="minorHAnsi" w:hAnsiTheme="minorHAnsi"/>
          <w:b/>
          <w:color w:val="000000" w:themeColor="text1"/>
        </w:rPr>
        <w:tab/>
      </w:r>
      <w:r w:rsidRPr="007F7C33">
        <w:rPr>
          <w:rFonts w:asciiTheme="minorHAnsi" w:hAnsiTheme="minorHAnsi"/>
          <w:b/>
          <w:color w:val="000000" w:themeColor="text1"/>
        </w:rPr>
        <w:tab/>
      </w:r>
      <w:r w:rsidRPr="007F7C33">
        <w:rPr>
          <w:rFonts w:asciiTheme="minorHAnsi" w:hAnsiTheme="minorHAnsi"/>
          <w:b/>
          <w:color w:val="000000" w:themeColor="text1"/>
        </w:rPr>
        <w:tab/>
      </w:r>
      <w:r w:rsidRPr="007F7C33">
        <w:rPr>
          <w:rFonts w:asciiTheme="minorHAnsi" w:hAnsiTheme="minorHAnsi"/>
          <w:b/>
          <w:color w:val="000000" w:themeColor="text1"/>
        </w:rPr>
        <w:tab/>
      </w:r>
      <w:r w:rsidRPr="007F7C33">
        <w:rPr>
          <w:rFonts w:asciiTheme="minorHAnsi" w:hAnsiTheme="minorHAnsi"/>
          <w:b/>
          <w:color w:val="000000" w:themeColor="text1"/>
        </w:rPr>
        <w:tab/>
      </w:r>
      <w:r w:rsidRPr="007F7C33">
        <w:rPr>
          <w:rFonts w:asciiTheme="minorHAnsi" w:hAnsiTheme="minorHAnsi"/>
          <w:color w:val="000000" w:themeColor="text1"/>
        </w:rPr>
        <w:t>SK65 8180 0000 0070 0006 2596</w:t>
      </w:r>
    </w:p>
    <w:p w14:paraId="15BB5B24" w14:textId="3C36F33C" w:rsidR="00A1392A" w:rsidRPr="007F7C33" w:rsidRDefault="00362E04" w:rsidP="007F7C33">
      <w:pPr>
        <w:spacing w:after="0"/>
        <w:ind w:left="3402" w:hanging="3402"/>
        <w:rPr>
          <w:rFonts w:asciiTheme="minorHAnsi" w:hAnsiTheme="minorHAnsi"/>
          <w:b/>
        </w:rPr>
      </w:pPr>
      <w:r w:rsidRPr="007F7C33">
        <w:rPr>
          <w:rFonts w:asciiTheme="minorHAnsi" w:hAnsiTheme="minorHAnsi"/>
          <w:b/>
        </w:rPr>
        <w:t>Štatutárny orgán:</w:t>
      </w:r>
      <w:r w:rsidRPr="007F7C33">
        <w:rPr>
          <w:rFonts w:asciiTheme="minorHAnsi" w:hAnsiTheme="minorHAnsi"/>
          <w:b/>
        </w:rPr>
        <w:tab/>
      </w:r>
      <w:r w:rsidR="00A1392A" w:rsidRPr="007F7C33">
        <w:rPr>
          <w:rFonts w:asciiTheme="minorHAnsi" w:hAnsiTheme="minorHAnsi"/>
        </w:rPr>
        <w:t>JUDr. Svetlana</w:t>
      </w:r>
      <w:r w:rsidR="00A1392A" w:rsidRPr="007F7C33">
        <w:rPr>
          <w:rFonts w:asciiTheme="minorHAnsi" w:hAnsiTheme="minorHAnsi"/>
          <w:b/>
        </w:rPr>
        <w:t xml:space="preserve"> </w:t>
      </w:r>
      <w:r w:rsidR="00A1392A" w:rsidRPr="007F7C33">
        <w:rPr>
          <w:rFonts w:asciiTheme="minorHAnsi" w:hAnsiTheme="minorHAnsi"/>
        </w:rPr>
        <w:t>Gavorová, generálna riaditeľka</w:t>
      </w:r>
      <w:r w:rsidR="00A1392A" w:rsidRPr="007F7C33">
        <w:rPr>
          <w:rFonts w:asciiTheme="minorHAnsi" w:hAnsiTheme="minorHAnsi"/>
          <w:b/>
        </w:rPr>
        <w:t xml:space="preserve"> </w:t>
      </w:r>
    </w:p>
    <w:p w14:paraId="4FA429F3" w14:textId="77777777" w:rsidR="00A1392A" w:rsidRPr="007F7C33" w:rsidRDefault="00A1392A" w:rsidP="007F7C33">
      <w:pPr>
        <w:spacing w:after="0"/>
        <w:ind w:left="3402" w:hanging="3402"/>
        <w:jc w:val="both"/>
        <w:rPr>
          <w:rFonts w:asciiTheme="minorHAnsi" w:hAnsiTheme="minorHAnsi"/>
        </w:rPr>
      </w:pPr>
      <w:r w:rsidRPr="007F7C33">
        <w:rPr>
          <w:rFonts w:asciiTheme="minorHAnsi" w:hAnsiTheme="minorHAnsi"/>
          <w:b/>
        </w:rPr>
        <w:t>Právna forma</w:t>
      </w:r>
      <w:r w:rsidRPr="007F7C33">
        <w:rPr>
          <w:rFonts w:asciiTheme="minorHAnsi" w:hAnsiTheme="minorHAnsi"/>
        </w:rPr>
        <w:t>:</w:t>
      </w:r>
      <w:r w:rsidRPr="007F7C33">
        <w:rPr>
          <w:rFonts w:asciiTheme="minorHAnsi" w:hAnsiTheme="minorHAnsi"/>
        </w:rPr>
        <w:tab/>
      </w:r>
      <w:r w:rsidRPr="007F7C33">
        <w:rPr>
          <w:rFonts w:asciiTheme="minorHAnsi" w:hAnsiTheme="minorHAnsi"/>
        </w:rPr>
        <w:tab/>
        <w:t>príspevková organizácia</w:t>
      </w:r>
      <w:r w:rsidRPr="007F7C33">
        <w:rPr>
          <w:rFonts w:asciiTheme="minorHAnsi" w:hAnsiTheme="minorHAnsi"/>
          <w:b/>
        </w:rPr>
        <w:t xml:space="preserve"> </w:t>
      </w:r>
      <w:r w:rsidR="002E63CB" w:rsidRPr="007F7C33">
        <w:rPr>
          <w:rFonts w:asciiTheme="minorHAnsi" w:hAnsiTheme="minorHAnsi"/>
        </w:rPr>
        <w:t>zriadená rozhodnutím m</w:t>
      </w:r>
      <w:r w:rsidRPr="007F7C33">
        <w:rPr>
          <w:rFonts w:asciiTheme="minorHAnsi" w:hAnsiTheme="minorHAnsi"/>
        </w:rPr>
        <w:t>inistra hospodárstva SR č. 63/1999 s účinnosťou od 1.5.1999 v znení nadväzujúcich rozhodnutí</w:t>
      </w:r>
    </w:p>
    <w:p w14:paraId="5055DAF3" w14:textId="5E9BB58E" w:rsidR="00FC1CE5" w:rsidRPr="007F7C33" w:rsidRDefault="00FC1CE5" w:rsidP="007F7C33">
      <w:pPr>
        <w:tabs>
          <w:tab w:val="center" w:pos="4678"/>
        </w:tabs>
        <w:spacing w:after="0"/>
        <w:ind w:left="3402" w:hanging="3402"/>
        <w:rPr>
          <w:rFonts w:asciiTheme="minorHAnsi" w:hAnsiTheme="minorHAnsi"/>
          <w:b/>
        </w:rPr>
      </w:pPr>
      <w:r w:rsidRPr="007F7C33">
        <w:rPr>
          <w:rFonts w:asciiTheme="minorHAnsi" w:hAnsiTheme="minorHAnsi"/>
          <w:b/>
        </w:rPr>
        <w:t>Vecne zodpovedný:</w:t>
      </w:r>
      <w:r w:rsidRPr="007F7C33">
        <w:rPr>
          <w:rFonts w:asciiTheme="minorHAnsi" w:hAnsiTheme="minorHAnsi"/>
          <w:b/>
        </w:rPr>
        <w:tab/>
      </w:r>
      <w:r w:rsidRPr="007F7C33">
        <w:rPr>
          <w:rFonts w:asciiTheme="minorHAnsi" w:hAnsiTheme="minorHAnsi"/>
        </w:rPr>
        <w:t>Ing. Artur Bobovn</w:t>
      </w:r>
      <w:r w:rsidR="008D3991" w:rsidRPr="007F7C33">
        <w:rPr>
          <w:rFonts w:asciiTheme="minorHAnsi" w:hAnsiTheme="minorHAnsi"/>
        </w:rPr>
        <w:t>i</w:t>
      </w:r>
      <w:r w:rsidRPr="007F7C33">
        <w:rPr>
          <w:rFonts w:asciiTheme="minorHAnsi" w:hAnsiTheme="minorHAnsi"/>
        </w:rPr>
        <w:t>ck</w:t>
      </w:r>
      <w:r w:rsidR="008D3991" w:rsidRPr="007F7C33">
        <w:rPr>
          <w:rFonts w:asciiTheme="minorHAnsi" w:hAnsiTheme="minorHAnsi"/>
        </w:rPr>
        <w:t>ý</w:t>
      </w:r>
      <w:r w:rsidRPr="007F7C33">
        <w:rPr>
          <w:rFonts w:asciiTheme="minorHAnsi" w:hAnsiTheme="minorHAnsi"/>
        </w:rPr>
        <w:t>, CSc., t.č.</w:t>
      </w:r>
      <w:r w:rsidRPr="007F7C33">
        <w:rPr>
          <w:rFonts w:asciiTheme="minorHAnsi" w:hAnsiTheme="minorHAnsi"/>
        </w:rPr>
        <w:tab/>
      </w:r>
      <w:r w:rsidRPr="007F7C33">
        <w:rPr>
          <w:rFonts w:asciiTheme="minorHAnsi" w:hAnsiTheme="minorHAnsi"/>
          <w:b/>
        </w:rPr>
        <w:tab/>
      </w:r>
      <w:r w:rsidRPr="007F7C33">
        <w:rPr>
          <w:rFonts w:asciiTheme="minorHAnsi" w:hAnsiTheme="minorHAnsi"/>
          <w:b/>
        </w:rPr>
        <w:tab/>
      </w:r>
    </w:p>
    <w:p w14:paraId="74D7CEF2" w14:textId="5C8B7E0D" w:rsidR="00FC1CE5" w:rsidRDefault="00FC1CE5" w:rsidP="007F7C33">
      <w:pPr>
        <w:tabs>
          <w:tab w:val="center" w:pos="4678"/>
        </w:tabs>
        <w:spacing w:after="0"/>
        <w:ind w:left="3402" w:hanging="4245"/>
        <w:rPr>
          <w:rFonts w:asciiTheme="minorHAnsi" w:hAnsiTheme="minorHAnsi"/>
        </w:rPr>
      </w:pPr>
      <w:r w:rsidRPr="007F7C33">
        <w:rPr>
          <w:rFonts w:asciiTheme="minorHAnsi" w:hAnsiTheme="minorHAnsi"/>
          <w:b/>
        </w:rPr>
        <w:tab/>
      </w:r>
      <w:r w:rsidRPr="007F7C33">
        <w:rPr>
          <w:rFonts w:asciiTheme="minorHAnsi" w:hAnsiTheme="minorHAnsi"/>
        </w:rPr>
        <w:t>e-mail</w:t>
      </w:r>
      <w:r w:rsidR="00AC1A11">
        <w:rPr>
          <w:rFonts w:asciiTheme="minorHAnsi" w:hAnsiTheme="minorHAnsi"/>
        </w:rPr>
        <w:t xml:space="preserve"> </w:t>
      </w:r>
      <w:hyperlink r:id="rId9" w:history="1">
        <w:r w:rsidR="00AC1A11" w:rsidRPr="004500D2">
          <w:rPr>
            <w:rStyle w:val="Hypertextovprepojenie"/>
            <w:rFonts w:asciiTheme="minorHAnsi" w:hAnsiTheme="minorHAnsi"/>
          </w:rPr>
          <w:t>artur.bobovnicky@siea.gov.sk</w:t>
        </w:r>
      </w:hyperlink>
    </w:p>
    <w:p w14:paraId="20AAADDF" w14:textId="648C48F5" w:rsidR="00A1392A" w:rsidRPr="007F7C33" w:rsidRDefault="00FC1CE5" w:rsidP="007F7C33">
      <w:pPr>
        <w:spacing w:after="0"/>
        <w:rPr>
          <w:rFonts w:asciiTheme="minorHAnsi" w:hAnsiTheme="minorHAnsi"/>
          <w:b/>
        </w:rPr>
      </w:pPr>
      <w:r w:rsidRPr="007F7C33">
        <w:rPr>
          <w:rFonts w:asciiTheme="minorHAnsi" w:hAnsiTheme="minorHAnsi"/>
        </w:rPr>
        <w:t xml:space="preserve"> </w:t>
      </w:r>
      <w:r w:rsidR="00A1392A" w:rsidRPr="007F7C33">
        <w:rPr>
          <w:rFonts w:asciiTheme="minorHAnsi" w:hAnsiTheme="minorHAnsi"/>
        </w:rPr>
        <w:t>(ďalej len „</w:t>
      </w:r>
      <w:r w:rsidR="00A1392A" w:rsidRPr="007F7C33">
        <w:rPr>
          <w:rFonts w:asciiTheme="minorHAnsi" w:hAnsiTheme="minorHAnsi"/>
          <w:b/>
        </w:rPr>
        <w:t>objednávateľ</w:t>
      </w:r>
      <w:r w:rsidR="00A1392A" w:rsidRPr="007F7C33">
        <w:rPr>
          <w:rFonts w:asciiTheme="minorHAnsi" w:hAnsiTheme="minorHAnsi"/>
        </w:rPr>
        <w:t>“)</w:t>
      </w:r>
      <w:r w:rsidR="00A1392A" w:rsidRPr="007F7C33">
        <w:rPr>
          <w:rFonts w:asciiTheme="minorHAnsi" w:hAnsiTheme="minorHAnsi"/>
          <w:b/>
        </w:rPr>
        <w:t xml:space="preserve"> </w:t>
      </w:r>
    </w:p>
    <w:p w14:paraId="0E1DA770" w14:textId="77777777" w:rsidR="00A1392A" w:rsidRDefault="00A1392A" w:rsidP="007F7C33">
      <w:pPr>
        <w:spacing w:after="0"/>
        <w:jc w:val="center"/>
        <w:rPr>
          <w:rFonts w:asciiTheme="minorHAnsi" w:hAnsiTheme="minorHAnsi"/>
          <w:b/>
        </w:rPr>
      </w:pPr>
      <w:r w:rsidRPr="007F7C33">
        <w:rPr>
          <w:rFonts w:asciiTheme="minorHAnsi" w:hAnsiTheme="minorHAnsi"/>
          <w:b/>
        </w:rPr>
        <w:t>a</w:t>
      </w:r>
    </w:p>
    <w:p w14:paraId="3699C0DB" w14:textId="77777777" w:rsidR="00AC1A11" w:rsidRPr="007F7C33" w:rsidRDefault="00AC1A11" w:rsidP="007F7C33">
      <w:pPr>
        <w:spacing w:after="0"/>
        <w:jc w:val="center"/>
        <w:rPr>
          <w:rFonts w:asciiTheme="minorHAnsi" w:hAnsiTheme="minorHAnsi"/>
          <w:b/>
        </w:rPr>
      </w:pPr>
    </w:p>
    <w:p w14:paraId="03A22E43" w14:textId="2CD519BB" w:rsidR="00A1392A" w:rsidRPr="007F7C33" w:rsidRDefault="00A1392A" w:rsidP="007F7C33">
      <w:pPr>
        <w:spacing w:after="0"/>
        <w:outlineLvl w:val="0"/>
        <w:rPr>
          <w:rFonts w:asciiTheme="minorHAnsi" w:hAnsiTheme="minorHAnsi"/>
          <w:b/>
        </w:rPr>
      </w:pPr>
      <w:r w:rsidRPr="007F7C33">
        <w:rPr>
          <w:rFonts w:asciiTheme="minorHAnsi" w:hAnsiTheme="minorHAnsi"/>
          <w:b/>
        </w:rPr>
        <w:t>Obchodné meno</w:t>
      </w:r>
      <w:r w:rsidR="004140B3" w:rsidRPr="007F7C33">
        <w:rPr>
          <w:rFonts w:asciiTheme="minorHAnsi" w:hAnsiTheme="minorHAnsi"/>
          <w:b/>
        </w:rPr>
        <w:t>/</w:t>
      </w:r>
      <w:r w:rsidR="004140B3" w:rsidRPr="007F7C33">
        <w:rPr>
          <w:rFonts w:asciiTheme="minorHAnsi" w:hAnsiTheme="minorHAnsi"/>
          <w:b/>
          <w:color w:val="000000" w:themeColor="text1"/>
        </w:rPr>
        <w:t>názov</w:t>
      </w:r>
      <w:r w:rsidRPr="007F7C33">
        <w:rPr>
          <w:rFonts w:asciiTheme="minorHAnsi" w:hAnsiTheme="minorHAnsi"/>
          <w:b/>
        </w:rPr>
        <w:t>:</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permStart w:id="560271247" w:edGrp="everyone"/>
      <w:r w:rsidRPr="007F7C33">
        <w:rPr>
          <w:rFonts w:asciiTheme="minorHAnsi" w:hAnsiTheme="minorHAnsi"/>
          <w:b/>
        </w:rPr>
        <w:t>.....................................................</w:t>
      </w:r>
      <w:permEnd w:id="560271247"/>
      <w:r w:rsidRPr="007F7C33">
        <w:rPr>
          <w:rFonts w:asciiTheme="minorHAnsi" w:hAnsiTheme="minorHAnsi"/>
          <w:b/>
        </w:rPr>
        <w:tab/>
      </w:r>
    </w:p>
    <w:p w14:paraId="7FD5844C" w14:textId="63518615" w:rsidR="00A1392A" w:rsidRPr="007F7C33" w:rsidRDefault="00A1392A" w:rsidP="007F7C33">
      <w:pPr>
        <w:spacing w:after="0"/>
        <w:outlineLvl w:val="0"/>
        <w:rPr>
          <w:rFonts w:asciiTheme="minorHAnsi" w:hAnsiTheme="minorHAnsi"/>
          <w:b/>
        </w:rPr>
      </w:pPr>
      <w:r w:rsidRPr="007F7C33">
        <w:rPr>
          <w:rFonts w:asciiTheme="minorHAnsi" w:hAnsiTheme="minorHAnsi"/>
          <w:b/>
        </w:rPr>
        <w:t>Sídlo</w:t>
      </w:r>
      <w:r w:rsidR="00764C87" w:rsidRPr="007F7C33">
        <w:rPr>
          <w:rFonts w:asciiTheme="minorHAnsi" w:hAnsiTheme="minorHAnsi"/>
          <w:b/>
        </w:rPr>
        <w:t>/</w:t>
      </w:r>
      <w:r w:rsidR="00764C87" w:rsidRPr="007F7C33">
        <w:rPr>
          <w:rFonts w:asciiTheme="minorHAnsi" w:hAnsiTheme="minorHAnsi"/>
          <w:b/>
          <w:color w:val="000000" w:themeColor="text1"/>
        </w:rPr>
        <w:t>miesto podnikania</w:t>
      </w:r>
      <w:r w:rsidR="004140B3" w:rsidRPr="007F7C33">
        <w:rPr>
          <w:rFonts w:asciiTheme="minorHAnsi" w:hAnsiTheme="minorHAnsi"/>
          <w:b/>
          <w:color w:val="000000" w:themeColor="text1"/>
        </w:rPr>
        <w:t>:</w:t>
      </w:r>
      <w:r w:rsidR="007900C6" w:rsidRPr="007F7C33">
        <w:rPr>
          <w:rFonts w:asciiTheme="minorHAnsi" w:hAnsiTheme="minorHAnsi"/>
          <w:b/>
        </w:rPr>
        <w:tab/>
      </w:r>
      <w:r w:rsidR="007900C6" w:rsidRPr="007F7C33">
        <w:rPr>
          <w:rFonts w:asciiTheme="minorHAnsi" w:hAnsiTheme="minorHAnsi"/>
          <w:b/>
        </w:rPr>
        <w:tab/>
      </w:r>
      <w:permStart w:id="2130800593" w:edGrp="everyone"/>
      <w:r w:rsidRPr="007F7C33">
        <w:rPr>
          <w:rFonts w:asciiTheme="minorHAnsi" w:hAnsiTheme="minorHAnsi"/>
          <w:b/>
        </w:rPr>
        <w:t>.....................................................</w:t>
      </w:r>
      <w:permEnd w:id="2130800593"/>
      <w:r w:rsidRPr="007F7C33">
        <w:rPr>
          <w:rFonts w:asciiTheme="minorHAnsi" w:hAnsiTheme="minorHAnsi"/>
          <w:b/>
        </w:rPr>
        <w:tab/>
      </w:r>
      <w:r w:rsidRPr="007F7C33">
        <w:rPr>
          <w:rFonts w:asciiTheme="minorHAnsi" w:hAnsiTheme="minorHAnsi"/>
          <w:b/>
        </w:rPr>
        <w:tab/>
      </w:r>
    </w:p>
    <w:p w14:paraId="3D414E25" w14:textId="77777777" w:rsidR="00A1392A" w:rsidRPr="007F7C33" w:rsidRDefault="00A1392A" w:rsidP="007F7C33">
      <w:pPr>
        <w:spacing w:after="0"/>
        <w:outlineLvl w:val="0"/>
        <w:rPr>
          <w:rFonts w:asciiTheme="minorHAnsi" w:hAnsiTheme="minorHAnsi"/>
          <w:b/>
        </w:rPr>
      </w:pPr>
      <w:r w:rsidRPr="007F7C33">
        <w:rPr>
          <w:rFonts w:asciiTheme="minorHAnsi" w:hAnsiTheme="minorHAnsi"/>
          <w:b/>
        </w:rPr>
        <w:t>IČO:</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permStart w:id="1158370587" w:edGrp="everyone"/>
      <w:r w:rsidRPr="007F7C33">
        <w:rPr>
          <w:rFonts w:asciiTheme="minorHAnsi" w:hAnsiTheme="minorHAnsi"/>
          <w:b/>
        </w:rPr>
        <w:t>.....................................................</w:t>
      </w:r>
      <w:permEnd w:id="1158370587"/>
      <w:r w:rsidRPr="007F7C33">
        <w:rPr>
          <w:rFonts w:asciiTheme="minorHAnsi" w:hAnsiTheme="minorHAnsi"/>
          <w:b/>
        </w:rPr>
        <w:tab/>
      </w:r>
    </w:p>
    <w:p w14:paraId="0D5FC912" w14:textId="77777777" w:rsidR="00A1392A" w:rsidRPr="007F7C33" w:rsidRDefault="00A1392A" w:rsidP="007F7C33">
      <w:pPr>
        <w:spacing w:after="0"/>
        <w:outlineLvl w:val="0"/>
        <w:rPr>
          <w:rFonts w:asciiTheme="minorHAnsi" w:hAnsiTheme="minorHAnsi"/>
          <w:b/>
        </w:rPr>
      </w:pPr>
      <w:r w:rsidRPr="007F7C33">
        <w:rPr>
          <w:rFonts w:asciiTheme="minorHAnsi" w:hAnsiTheme="minorHAnsi"/>
          <w:b/>
        </w:rPr>
        <w:t>DIČ:</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permStart w:id="1729522994" w:edGrp="everyone"/>
      <w:r w:rsidRPr="007F7C33">
        <w:rPr>
          <w:rFonts w:asciiTheme="minorHAnsi" w:hAnsiTheme="minorHAnsi"/>
          <w:b/>
        </w:rPr>
        <w:t>.....................................................</w:t>
      </w:r>
      <w:permEnd w:id="1729522994"/>
    </w:p>
    <w:p w14:paraId="2EB17309" w14:textId="77777777" w:rsidR="00A1392A" w:rsidRPr="007F7C33" w:rsidRDefault="00A1392A" w:rsidP="007F7C33">
      <w:pPr>
        <w:spacing w:after="0"/>
        <w:outlineLvl w:val="0"/>
        <w:rPr>
          <w:rFonts w:asciiTheme="minorHAnsi" w:hAnsiTheme="minorHAnsi"/>
          <w:b/>
        </w:rPr>
      </w:pPr>
      <w:r w:rsidRPr="007F7C33">
        <w:rPr>
          <w:rFonts w:asciiTheme="minorHAnsi" w:hAnsiTheme="minorHAnsi"/>
          <w:b/>
        </w:rPr>
        <w:t>IČ DPH:</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permStart w:id="323233100" w:edGrp="everyone"/>
      <w:r w:rsidRPr="007F7C33">
        <w:rPr>
          <w:rFonts w:asciiTheme="minorHAnsi" w:hAnsiTheme="minorHAnsi"/>
          <w:b/>
        </w:rPr>
        <w:t>.....................................................</w:t>
      </w:r>
      <w:permEnd w:id="323233100"/>
    </w:p>
    <w:p w14:paraId="6896DC49" w14:textId="61C96A54" w:rsidR="00A1392A" w:rsidRPr="007F7C33" w:rsidRDefault="007900C6" w:rsidP="007F7C33">
      <w:pPr>
        <w:spacing w:after="0"/>
        <w:outlineLvl w:val="0"/>
        <w:rPr>
          <w:rFonts w:asciiTheme="minorHAnsi" w:hAnsiTheme="minorHAnsi"/>
          <w:b/>
        </w:rPr>
      </w:pPr>
      <w:r w:rsidRPr="007F7C33">
        <w:rPr>
          <w:rFonts w:asciiTheme="minorHAnsi" w:hAnsiTheme="minorHAnsi"/>
          <w:b/>
        </w:rPr>
        <w:t>Bankové spojenie:</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00A93528" w:rsidRPr="007F7C33">
        <w:rPr>
          <w:rFonts w:asciiTheme="minorHAnsi" w:hAnsiTheme="minorHAnsi"/>
          <w:b/>
        </w:rPr>
        <w:tab/>
      </w:r>
      <w:permStart w:id="1850477717" w:edGrp="everyone"/>
      <w:r w:rsidR="00A1392A" w:rsidRPr="007F7C33">
        <w:rPr>
          <w:rFonts w:asciiTheme="minorHAnsi" w:hAnsiTheme="minorHAnsi"/>
          <w:b/>
        </w:rPr>
        <w:t>.....................................................</w:t>
      </w:r>
      <w:permEnd w:id="1850477717"/>
      <w:r w:rsidR="00A1392A" w:rsidRPr="007F7C33">
        <w:rPr>
          <w:rFonts w:asciiTheme="minorHAnsi" w:hAnsiTheme="minorHAnsi"/>
          <w:b/>
        </w:rPr>
        <w:tab/>
      </w:r>
    </w:p>
    <w:p w14:paraId="7E8DC950" w14:textId="77777777" w:rsidR="00A1392A" w:rsidRPr="007F7C33" w:rsidRDefault="00A1392A" w:rsidP="007F7C33">
      <w:pPr>
        <w:spacing w:after="0"/>
        <w:outlineLvl w:val="0"/>
        <w:rPr>
          <w:rFonts w:asciiTheme="minorHAnsi" w:hAnsiTheme="minorHAnsi"/>
          <w:b/>
        </w:rPr>
      </w:pPr>
      <w:r w:rsidRPr="007F7C33">
        <w:rPr>
          <w:rFonts w:asciiTheme="minorHAnsi" w:hAnsiTheme="minorHAnsi"/>
          <w:b/>
        </w:rPr>
        <w:t>Číslo účtu:</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permStart w:id="1136550266" w:edGrp="everyone"/>
      <w:r w:rsidRPr="007F7C33">
        <w:rPr>
          <w:rFonts w:asciiTheme="minorHAnsi" w:hAnsiTheme="minorHAnsi"/>
          <w:b/>
        </w:rPr>
        <w:t>.....................................................</w:t>
      </w:r>
      <w:permEnd w:id="1136550266"/>
    </w:p>
    <w:p w14:paraId="2070F860" w14:textId="77777777" w:rsidR="00A1392A" w:rsidRPr="007F7C33" w:rsidRDefault="00A1392A" w:rsidP="007F7C33">
      <w:pPr>
        <w:spacing w:after="0"/>
        <w:outlineLvl w:val="0"/>
        <w:rPr>
          <w:rFonts w:asciiTheme="minorHAnsi" w:hAnsiTheme="minorHAnsi"/>
          <w:b/>
        </w:rPr>
      </w:pPr>
      <w:r w:rsidRPr="007F7C33">
        <w:rPr>
          <w:rFonts w:asciiTheme="minorHAnsi" w:hAnsiTheme="minorHAnsi"/>
          <w:b/>
        </w:rPr>
        <w:t>Štatutárny orgán:</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permStart w:id="711335601" w:edGrp="everyone"/>
      <w:r w:rsidRPr="007F7C33">
        <w:rPr>
          <w:rFonts w:asciiTheme="minorHAnsi" w:hAnsiTheme="minorHAnsi"/>
          <w:b/>
        </w:rPr>
        <w:t>.....................................................</w:t>
      </w:r>
      <w:permEnd w:id="711335601"/>
    </w:p>
    <w:p w14:paraId="28F54D86" w14:textId="50F4F7D6" w:rsidR="00A1392A" w:rsidRPr="007F7C33" w:rsidRDefault="00764C87" w:rsidP="007F7C33">
      <w:pPr>
        <w:spacing w:after="0"/>
        <w:rPr>
          <w:rFonts w:asciiTheme="minorHAnsi" w:hAnsiTheme="minorHAnsi"/>
          <w:b/>
        </w:rPr>
      </w:pPr>
      <w:r w:rsidRPr="007F7C33">
        <w:rPr>
          <w:rFonts w:asciiTheme="minorHAnsi" w:hAnsiTheme="minorHAnsi"/>
          <w:b/>
        </w:rPr>
        <w:t>Z</w:t>
      </w:r>
      <w:r w:rsidR="00A1392A" w:rsidRPr="007F7C33">
        <w:rPr>
          <w:rFonts w:asciiTheme="minorHAnsi" w:hAnsiTheme="minorHAnsi"/>
          <w:b/>
        </w:rPr>
        <w:t>apísan</w:t>
      </w:r>
      <w:r w:rsidRPr="007F7C33">
        <w:rPr>
          <w:rFonts w:asciiTheme="minorHAnsi" w:hAnsiTheme="minorHAnsi"/>
          <w:b/>
        </w:rPr>
        <w:t>ý:</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00A1392A" w:rsidRPr="007F7C33">
        <w:rPr>
          <w:rFonts w:asciiTheme="minorHAnsi" w:hAnsiTheme="minorHAnsi"/>
          <w:b/>
        </w:rPr>
        <w:t xml:space="preserve">          </w:t>
      </w:r>
      <w:r w:rsidR="00A1392A" w:rsidRPr="007F7C33">
        <w:rPr>
          <w:rFonts w:asciiTheme="minorHAnsi" w:hAnsiTheme="minorHAnsi"/>
          <w:b/>
        </w:rPr>
        <w:tab/>
      </w:r>
      <w:permStart w:id="907624706" w:edGrp="everyone"/>
      <w:r w:rsidR="00A1392A" w:rsidRPr="007F7C33">
        <w:rPr>
          <w:rFonts w:asciiTheme="minorHAnsi" w:hAnsiTheme="minorHAnsi"/>
          <w:b/>
        </w:rPr>
        <w:t>.....................................................</w:t>
      </w:r>
      <w:permEnd w:id="907624706"/>
    </w:p>
    <w:p w14:paraId="65ABCE91" w14:textId="77777777" w:rsidR="00A1392A" w:rsidRPr="007F7C33" w:rsidRDefault="00A1392A" w:rsidP="007F7C33">
      <w:pPr>
        <w:spacing w:after="0"/>
        <w:rPr>
          <w:rFonts w:asciiTheme="minorHAnsi" w:hAnsiTheme="minorHAnsi"/>
          <w:b/>
        </w:rPr>
      </w:pPr>
      <w:r w:rsidRPr="007F7C33">
        <w:rPr>
          <w:rFonts w:asciiTheme="minorHAnsi" w:hAnsiTheme="minorHAnsi"/>
          <w:b/>
        </w:rPr>
        <w:t>Oddiel:</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permStart w:id="985931345" w:edGrp="everyone"/>
      <w:r w:rsidRPr="007F7C33">
        <w:rPr>
          <w:rFonts w:asciiTheme="minorHAnsi" w:hAnsiTheme="minorHAnsi"/>
          <w:b/>
        </w:rPr>
        <w:t>.....................................................</w:t>
      </w:r>
      <w:permEnd w:id="985931345"/>
    </w:p>
    <w:p w14:paraId="0B20760F" w14:textId="07011114" w:rsidR="00A1392A" w:rsidRPr="007F7C33" w:rsidRDefault="007900C6" w:rsidP="007F7C33">
      <w:pPr>
        <w:spacing w:after="0"/>
        <w:rPr>
          <w:rFonts w:asciiTheme="minorHAnsi" w:hAnsiTheme="minorHAnsi"/>
          <w:b/>
        </w:rPr>
      </w:pPr>
      <w:r w:rsidRPr="007F7C33">
        <w:rPr>
          <w:rFonts w:asciiTheme="minorHAnsi" w:hAnsiTheme="minorHAnsi"/>
          <w:b/>
        </w:rPr>
        <w:t>Vložka číslo:</w:t>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Pr="007F7C33">
        <w:rPr>
          <w:rFonts w:asciiTheme="minorHAnsi" w:hAnsiTheme="minorHAnsi"/>
          <w:b/>
        </w:rPr>
        <w:tab/>
      </w:r>
      <w:r w:rsidR="00A93528" w:rsidRPr="007F7C33">
        <w:rPr>
          <w:rFonts w:asciiTheme="minorHAnsi" w:hAnsiTheme="minorHAnsi"/>
          <w:b/>
        </w:rPr>
        <w:tab/>
      </w:r>
      <w:permStart w:id="1494501072" w:edGrp="everyone"/>
      <w:r w:rsidR="00A1392A" w:rsidRPr="007F7C33">
        <w:rPr>
          <w:rFonts w:asciiTheme="minorHAnsi" w:hAnsiTheme="minorHAnsi"/>
          <w:b/>
        </w:rPr>
        <w:t>.....................................................</w:t>
      </w:r>
      <w:permEnd w:id="1494501072"/>
    </w:p>
    <w:p w14:paraId="775DC7B5" w14:textId="3EBF6039" w:rsidR="00A1392A" w:rsidRPr="007F7C33" w:rsidRDefault="007900C6" w:rsidP="007F7C33">
      <w:pPr>
        <w:spacing w:after="0"/>
        <w:rPr>
          <w:rFonts w:asciiTheme="minorHAnsi" w:hAnsiTheme="minorHAnsi"/>
          <w:b/>
        </w:rPr>
      </w:pPr>
      <w:r w:rsidRPr="007F7C33">
        <w:rPr>
          <w:rFonts w:asciiTheme="minorHAnsi" w:hAnsiTheme="minorHAnsi"/>
          <w:b/>
        </w:rPr>
        <w:t xml:space="preserve">Kontakt: tel., e-mail, fax: </w:t>
      </w:r>
      <w:r w:rsidRPr="007F7C33">
        <w:rPr>
          <w:rFonts w:asciiTheme="minorHAnsi" w:hAnsiTheme="minorHAnsi"/>
          <w:b/>
        </w:rPr>
        <w:tab/>
      </w:r>
      <w:r w:rsidRPr="007F7C33">
        <w:rPr>
          <w:rFonts w:asciiTheme="minorHAnsi" w:hAnsiTheme="minorHAnsi"/>
          <w:b/>
        </w:rPr>
        <w:tab/>
      </w:r>
      <w:permStart w:id="1620725100" w:edGrp="everyone"/>
      <w:r w:rsidR="00A1392A" w:rsidRPr="007F7C33">
        <w:rPr>
          <w:rFonts w:asciiTheme="minorHAnsi" w:hAnsiTheme="minorHAnsi"/>
          <w:b/>
        </w:rPr>
        <w:t>.....................................................</w:t>
      </w:r>
      <w:permEnd w:id="1620725100"/>
    </w:p>
    <w:p w14:paraId="368F988B" w14:textId="77777777" w:rsidR="002F7241" w:rsidRPr="007F7C33" w:rsidRDefault="002F7241" w:rsidP="007F7C33">
      <w:pPr>
        <w:spacing w:after="0"/>
        <w:rPr>
          <w:rFonts w:asciiTheme="minorHAnsi" w:hAnsiTheme="minorHAnsi"/>
        </w:rPr>
      </w:pPr>
    </w:p>
    <w:p w14:paraId="63C355AD" w14:textId="77777777" w:rsidR="00A1392A" w:rsidRPr="007F7C33" w:rsidRDefault="00A1392A" w:rsidP="007F7C33">
      <w:pPr>
        <w:spacing w:after="0"/>
        <w:rPr>
          <w:rFonts w:asciiTheme="minorHAnsi" w:hAnsiTheme="minorHAnsi"/>
        </w:rPr>
      </w:pPr>
      <w:r w:rsidRPr="007F7C33">
        <w:rPr>
          <w:rFonts w:asciiTheme="minorHAnsi" w:hAnsiTheme="minorHAnsi"/>
        </w:rPr>
        <w:t>(ďalej len „</w:t>
      </w:r>
      <w:r w:rsidRPr="007F7C33">
        <w:rPr>
          <w:rFonts w:asciiTheme="minorHAnsi" w:hAnsiTheme="minorHAnsi"/>
          <w:b/>
        </w:rPr>
        <w:t>dodávateľ“</w:t>
      </w:r>
      <w:r w:rsidRPr="007F7C33">
        <w:rPr>
          <w:rFonts w:asciiTheme="minorHAnsi" w:hAnsiTheme="minorHAnsi"/>
        </w:rPr>
        <w:t>)</w:t>
      </w:r>
    </w:p>
    <w:p w14:paraId="3C5B56E5" w14:textId="77777777" w:rsidR="009F5575" w:rsidRPr="007F7C33" w:rsidRDefault="009F5575" w:rsidP="007F7C33">
      <w:pPr>
        <w:spacing w:after="0"/>
        <w:rPr>
          <w:rFonts w:asciiTheme="minorHAnsi" w:hAnsiTheme="minorHAnsi"/>
        </w:rPr>
      </w:pPr>
    </w:p>
    <w:p w14:paraId="34578E7F" w14:textId="3260B449" w:rsidR="002F7241" w:rsidRPr="007F7C33" w:rsidRDefault="00011A54" w:rsidP="00871AB1">
      <w:pPr>
        <w:spacing w:after="0"/>
        <w:rPr>
          <w:rFonts w:asciiTheme="minorHAnsi" w:hAnsiTheme="minorHAnsi"/>
        </w:rPr>
      </w:pPr>
      <w:r w:rsidRPr="007F7C33">
        <w:rPr>
          <w:rFonts w:asciiTheme="minorHAnsi" w:hAnsiTheme="minorHAnsi"/>
        </w:rPr>
        <w:t>(ďalej spolu tiež</w:t>
      </w:r>
      <w:r w:rsidRPr="007F7C33">
        <w:rPr>
          <w:rFonts w:asciiTheme="minorHAnsi" w:hAnsiTheme="minorHAnsi"/>
          <w:b/>
        </w:rPr>
        <w:t xml:space="preserve"> </w:t>
      </w:r>
      <w:r w:rsidRPr="007F7C33">
        <w:rPr>
          <w:rFonts w:asciiTheme="minorHAnsi" w:hAnsiTheme="minorHAnsi"/>
        </w:rPr>
        <w:t>„</w:t>
      </w:r>
      <w:r w:rsidRPr="007F7C33">
        <w:rPr>
          <w:rFonts w:asciiTheme="minorHAnsi" w:hAnsiTheme="minorHAnsi"/>
          <w:b/>
        </w:rPr>
        <w:t xml:space="preserve">účastníci </w:t>
      </w:r>
      <w:r w:rsidR="009F5575" w:rsidRPr="007F7C33">
        <w:rPr>
          <w:rFonts w:asciiTheme="minorHAnsi" w:hAnsiTheme="minorHAnsi"/>
          <w:b/>
        </w:rPr>
        <w:t>z</w:t>
      </w:r>
      <w:r w:rsidR="000040DE" w:rsidRPr="007F7C33">
        <w:rPr>
          <w:rFonts w:asciiTheme="minorHAnsi" w:hAnsiTheme="minorHAnsi"/>
          <w:b/>
        </w:rPr>
        <w:t>mluvy</w:t>
      </w:r>
      <w:r w:rsidRPr="007F7C33">
        <w:rPr>
          <w:rFonts w:asciiTheme="minorHAnsi" w:hAnsiTheme="minorHAnsi"/>
        </w:rPr>
        <w:t>“ alebo osobitne „</w:t>
      </w:r>
      <w:r w:rsidRPr="007F7C33">
        <w:rPr>
          <w:rFonts w:asciiTheme="minorHAnsi" w:hAnsiTheme="minorHAnsi"/>
          <w:b/>
        </w:rPr>
        <w:t xml:space="preserve">účastník </w:t>
      </w:r>
      <w:r w:rsidR="009F5575" w:rsidRPr="007F7C33">
        <w:rPr>
          <w:rFonts w:asciiTheme="minorHAnsi" w:hAnsiTheme="minorHAnsi"/>
          <w:b/>
        </w:rPr>
        <w:t>zmluvy</w:t>
      </w:r>
      <w:r w:rsidRPr="007F7C33">
        <w:rPr>
          <w:rFonts w:asciiTheme="minorHAnsi" w:hAnsiTheme="minorHAnsi"/>
        </w:rPr>
        <w:t>“)</w:t>
      </w:r>
    </w:p>
    <w:p w14:paraId="42F1176E" w14:textId="77777777" w:rsidR="009F5575" w:rsidRPr="007F7C33" w:rsidRDefault="009F5575" w:rsidP="007F7C33">
      <w:pPr>
        <w:spacing w:after="0"/>
        <w:jc w:val="center"/>
        <w:rPr>
          <w:rFonts w:asciiTheme="minorHAnsi" w:hAnsiTheme="minorHAnsi"/>
          <w:b/>
        </w:rPr>
      </w:pPr>
    </w:p>
    <w:p w14:paraId="26A762CE" w14:textId="77777777" w:rsidR="00F11131" w:rsidRDefault="00F11131" w:rsidP="00F051E5">
      <w:pPr>
        <w:spacing w:after="0"/>
        <w:jc w:val="center"/>
        <w:rPr>
          <w:rFonts w:asciiTheme="minorHAnsi" w:hAnsiTheme="minorHAnsi"/>
          <w:b/>
        </w:rPr>
      </w:pPr>
    </w:p>
    <w:p w14:paraId="3B79A136" w14:textId="77777777" w:rsidR="002D70F2" w:rsidRPr="007F7C33" w:rsidRDefault="002D70F2" w:rsidP="00F051E5">
      <w:pPr>
        <w:spacing w:after="0"/>
        <w:jc w:val="center"/>
        <w:rPr>
          <w:rFonts w:asciiTheme="minorHAnsi" w:hAnsiTheme="minorHAnsi"/>
          <w:b/>
        </w:rPr>
      </w:pPr>
      <w:r w:rsidRPr="007F7C33">
        <w:rPr>
          <w:rFonts w:asciiTheme="minorHAnsi" w:hAnsiTheme="minorHAnsi"/>
          <w:b/>
        </w:rPr>
        <w:lastRenderedPageBreak/>
        <w:t>Preambula</w:t>
      </w:r>
    </w:p>
    <w:p w14:paraId="442A787F" w14:textId="77777777" w:rsidR="002D70F2" w:rsidRPr="007F7C33" w:rsidRDefault="002D70F2" w:rsidP="00F051E5">
      <w:pPr>
        <w:spacing w:after="0"/>
        <w:jc w:val="both"/>
        <w:rPr>
          <w:rFonts w:asciiTheme="minorHAnsi" w:hAnsiTheme="minorHAnsi"/>
        </w:rPr>
      </w:pPr>
    </w:p>
    <w:p w14:paraId="518362C5" w14:textId="51003873" w:rsidR="007A6A82" w:rsidRPr="007F7C33" w:rsidRDefault="007A6A82" w:rsidP="00F051E5">
      <w:pPr>
        <w:spacing w:after="0"/>
        <w:ind w:left="709"/>
        <w:jc w:val="both"/>
        <w:rPr>
          <w:rFonts w:asciiTheme="minorHAnsi" w:eastAsia="Times New Roman" w:hAnsiTheme="minorHAnsi"/>
          <w:lang w:eastAsia="sk-SK"/>
        </w:rPr>
      </w:pPr>
      <w:r w:rsidRPr="007F7C33">
        <w:rPr>
          <w:rFonts w:asciiTheme="minorHAnsi" w:eastAsia="Times New Roman" w:hAnsiTheme="minorHAnsi"/>
          <w:lang w:eastAsia="sk-SK"/>
        </w:rPr>
        <w:t xml:space="preserve">Na uzatvorenie tejto </w:t>
      </w:r>
      <w:r w:rsidR="00D46985" w:rsidRPr="007F7C33">
        <w:rPr>
          <w:rFonts w:asciiTheme="minorHAnsi" w:eastAsia="Times New Roman" w:hAnsiTheme="minorHAnsi"/>
          <w:lang w:eastAsia="sk-SK"/>
        </w:rPr>
        <w:t>z</w:t>
      </w:r>
      <w:r w:rsidRPr="007F7C33">
        <w:rPr>
          <w:rFonts w:asciiTheme="minorHAnsi" w:eastAsia="Times New Roman" w:hAnsiTheme="minorHAnsi"/>
          <w:lang w:eastAsia="sk-SK"/>
        </w:rPr>
        <w:t>mluvy</w:t>
      </w:r>
      <w:r w:rsidR="00A93528" w:rsidRPr="007F7C33">
        <w:rPr>
          <w:rFonts w:asciiTheme="minorHAnsi" w:eastAsia="Times New Roman" w:hAnsiTheme="minorHAnsi"/>
          <w:lang w:eastAsia="sk-SK"/>
        </w:rPr>
        <w:t xml:space="preserve"> </w:t>
      </w:r>
      <w:r w:rsidRPr="007F7C33">
        <w:rPr>
          <w:rFonts w:asciiTheme="minorHAnsi" w:eastAsia="Times New Roman" w:hAnsiTheme="minorHAnsi"/>
          <w:lang w:eastAsia="sk-SK"/>
        </w:rPr>
        <w:t>bol použitý postup zadávania zákazky na poskytnutie služieb podľa § 117 zákona o verejnom obstarávaní</w:t>
      </w:r>
      <w:r w:rsidR="00CC4D8D">
        <w:rPr>
          <w:rFonts w:asciiTheme="minorHAnsi" w:eastAsia="Times New Roman" w:hAnsiTheme="minorHAnsi"/>
          <w:lang w:eastAsia="sk-SK"/>
        </w:rPr>
        <w:t xml:space="preserve"> na zákazku, ktorú vyhlásil objednávateľ pod registračným číslom NZ 2217</w:t>
      </w:r>
      <w:r w:rsidRPr="007F7C33">
        <w:rPr>
          <w:rFonts w:asciiTheme="minorHAnsi" w:eastAsia="Times New Roman" w:hAnsiTheme="minorHAnsi"/>
          <w:lang w:eastAsia="sk-SK"/>
        </w:rPr>
        <w:t>.</w:t>
      </w:r>
    </w:p>
    <w:p w14:paraId="668C06FA" w14:textId="77777777" w:rsidR="006B33DD" w:rsidRPr="007F7C33" w:rsidRDefault="006B33DD" w:rsidP="00F051E5">
      <w:pPr>
        <w:spacing w:after="0"/>
        <w:jc w:val="both"/>
        <w:rPr>
          <w:rFonts w:asciiTheme="minorHAnsi" w:hAnsiTheme="minorHAnsi"/>
        </w:rPr>
      </w:pPr>
    </w:p>
    <w:p w14:paraId="11ADC70F" w14:textId="60D856F2" w:rsidR="00A1392A" w:rsidRPr="007F7C33" w:rsidRDefault="00A1392A" w:rsidP="00F051E5">
      <w:pPr>
        <w:spacing w:after="0"/>
        <w:ind w:left="284" w:hanging="284"/>
        <w:jc w:val="center"/>
        <w:outlineLvl w:val="0"/>
        <w:rPr>
          <w:rFonts w:asciiTheme="minorHAnsi" w:hAnsiTheme="minorHAnsi"/>
          <w:b/>
        </w:rPr>
      </w:pPr>
      <w:r w:rsidRPr="007F7C33">
        <w:rPr>
          <w:rFonts w:asciiTheme="minorHAnsi" w:hAnsiTheme="minorHAnsi"/>
          <w:b/>
        </w:rPr>
        <w:t>ČI. I</w:t>
      </w:r>
      <w:r w:rsidR="002F7241" w:rsidRPr="007F7C33">
        <w:rPr>
          <w:rFonts w:asciiTheme="minorHAnsi" w:hAnsiTheme="minorHAnsi"/>
          <w:b/>
        </w:rPr>
        <w:t>I</w:t>
      </w:r>
    </w:p>
    <w:p w14:paraId="14048786" w14:textId="38C7BE14" w:rsidR="00F4715A" w:rsidRPr="007F7C33" w:rsidRDefault="00A1392A" w:rsidP="00F051E5">
      <w:pPr>
        <w:spacing w:after="0"/>
        <w:ind w:left="284" w:hanging="284"/>
        <w:jc w:val="center"/>
        <w:rPr>
          <w:rFonts w:asciiTheme="minorHAnsi" w:hAnsiTheme="minorHAnsi"/>
          <w:b/>
        </w:rPr>
      </w:pPr>
      <w:r w:rsidRPr="007F7C33">
        <w:rPr>
          <w:rFonts w:asciiTheme="minorHAnsi" w:hAnsiTheme="minorHAnsi"/>
          <w:b/>
        </w:rPr>
        <w:t xml:space="preserve">Predmet </w:t>
      </w:r>
      <w:r w:rsidR="00771688" w:rsidRPr="007F7C33">
        <w:rPr>
          <w:rFonts w:asciiTheme="minorHAnsi" w:hAnsiTheme="minorHAnsi"/>
          <w:b/>
        </w:rPr>
        <w:t>z</w:t>
      </w:r>
      <w:r w:rsidR="000040DE" w:rsidRPr="007F7C33">
        <w:rPr>
          <w:rFonts w:asciiTheme="minorHAnsi" w:hAnsiTheme="minorHAnsi"/>
          <w:b/>
        </w:rPr>
        <w:t>mluvy</w:t>
      </w:r>
    </w:p>
    <w:p w14:paraId="530DA6AB" w14:textId="77777777" w:rsidR="006B33DD" w:rsidRPr="007F7C33" w:rsidRDefault="006B33DD" w:rsidP="00F051E5">
      <w:pPr>
        <w:spacing w:after="0"/>
        <w:ind w:left="284" w:hanging="284"/>
        <w:jc w:val="center"/>
        <w:rPr>
          <w:rFonts w:asciiTheme="minorHAnsi" w:hAnsiTheme="minorHAnsi"/>
          <w:b/>
        </w:rPr>
      </w:pPr>
    </w:p>
    <w:p w14:paraId="595C765E" w14:textId="5A5C438E" w:rsidR="00A1392A" w:rsidRPr="00EC5BF1" w:rsidRDefault="005A1C21" w:rsidP="003D1EDA">
      <w:pPr>
        <w:pStyle w:val="Odsekzoznamu"/>
        <w:numPr>
          <w:ilvl w:val="0"/>
          <w:numId w:val="6"/>
        </w:numPr>
        <w:autoSpaceDE w:val="0"/>
        <w:autoSpaceDN w:val="0"/>
        <w:adjustRightInd w:val="0"/>
        <w:jc w:val="both"/>
        <w:rPr>
          <w:rFonts w:asciiTheme="minorHAnsi" w:hAnsiTheme="minorHAnsi"/>
          <w:color w:val="000000"/>
        </w:rPr>
      </w:pPr>
      <w:r w:rsidRPr="00EC5BF1">
        <w:rPr>
          <w:rFonts w:asciiTheme="minorHAnsi" w:hAnsiTheme="minorHAnsi"/>
        </w:rPr>
        <w:t xml:space="preserve">Predmetom </w:t>
      </w:r>
      <w:r w:rsidR="00D46985" w:rsidRPr="00EC5BF1">
        <w:rPr>
          <w:rFonts w:asciiTheme="minorHAnsi" w:hAnsiTheme="minorHAnsi"/>
        </w:rPr>
        <w:t>z</w:t>
      </w:r>
      <w:r w:rsidR="000040DE" w:rsidRPr="00EC5BF1">
        <w:rPr>
          <w:rFonts w:asciiTheme="minorHAnsi" w:hAnsiTheme="minorHAnsi"/>
        </w:rPr>
        <w:t xml:space="preserve">mluvy </w:t>
      </w:r>
      <w:r w:rsidR="008245E5" w:rsidRPr="00EC5BF1">
        <w:rPr>
          <w:rFonts w:asciiTheme="minorHAnsi" w:hAnsiTheme="minorHAnsi"/>
        </w:rPr>
        <w:t xml:space="preserve">je </w:t>
      </w:r>
      <w:r w:rsidR="00A86ED9" w:rsidRPr="00EC5BF1">
        <w:rPr>
          <w:rFonts w:asciiTheme="minorHAnsi" w:hAnsiTheme="minorHAnsi"/>
          <w:color w:val="000000"/>
        </w:rPr>
        <w:t>zabezpečenie získavania informácií z prieskumov v prostredí cieľových skupín s cieľom podpory nastavenia správnej implementácie realizovaných národných projektov objednávateľa a štatistických výstupov v nadväznosti na komunikačnú stratégiu. Získavané informácie sa budú týkať najmä aktivít, ktorých cieľom je zvyšovanie inovačného povedomia, technologickej a inovačnej úrovne podnikov, znalostných prieskumov.</w:t>
      </w:r>
      <w:r w:rsidR="00F051E5" w:rsidRPr="00EC5BF1">
        <w:rPr>
          <w:rFonts w:asciiTheme="minorHAnsi" w:hAnsiTheme="minorHAnsi"/>
          <w:color w:val="000000"/>
        </w:rPr>
        <w:t xml:space="preserve"> </w:t>
      </w:r>
      <w:r w:rsidR="00A1392A" w:rsidRPr="00EC5BF1">
        <w:rPr>
          <w:rFonts w:asciiTheme="minorHAnsi" w:hAnsiTheme="minorHAnsi"/>
        </w:rPr>
        <w:t xml:space="preserve">Objednávateľ požaduje od dodávateľa zabezpečenie služieb v rozsahu podrobne špecifikovanom </w:t>
      </w:r>
      <w:r w:rsidR="00A93528" w:rsidRPr="00EC5BF1">
        <w:rPr>
          <w:rFonts w:asciiTheme="minorHAnsi" w:hAnsiTheme="minorHAnsi"/>
        </w:rPr>
        <w:t xml:space="preserve">v Prílohe č. </w:t>
      </w:r>
      <w:r w:rsidR="00EC5BF1" w:rsidRPr="00EC5BF1">
        <w:rPr>
          <w:rFonts w:asciiTheme="minorHAnsi" w:hAnsiTheme="minorHAnsi"/>
        </w:rPr>
        <w:t>1</w:t>
      </w:r>
      <w:r w:rsidR="00A1392A" w:rsidRPr="00EC5BF1">
        <w:rPr>
          <w:rFonts w:asciiTheme="minorHAnsi" w:hAnsiTheme="minorHAnsi"/>
        </w:rPr>
        <w:t xml:space="preserve"> tejto </w:t>
      </w:r>
      <w:r w:rsidR="00A93528" w:rsidRPr="00EC5BF1">
        <w:rPr>
          <w:rFonts w:asciiTheme="minorHAnsi" w:hAnsiTheme="minorHAnsi"/>
        </w:rPr>
        <w:t>z</w:t>
      </w:r>
      <w:r w:rsidR="000040DE" w:rsidRPr="00EC5BF1">
        <w:rPr>
          <w:rFonts w:asciiTheme="minorHAnsi" w:hAnsiTheme="minorHAnsi"/>
        </w:rPr>
        <w:t xml:space="preserve">mluvy </w:t>
      </w:r>
      <w:r w:rsidR="00A93528" w:rsidRPr="00EC5BF1">
        <w:rPr>
          <w:rFonts w:asciiTheme="minorHAnsi" w:hAnsiTheme="minorHAnsi"/>
        </w:rPr>
        <w:t>– Opis predmetu zákazky</w:t>
      </w:r>
      <w:r w:rsidR="00A1392A" w:rsidRPr="00EC5BF1">
        <w:rPr>
          <w:rFonts w:asciiTheme="minorHAnsi" w:hAnsiTheme="minorHAnsi"/>
        </w:rPr>
        <w:t xml:space="preserve">, ktorá je neoddeliteľnou súčasťou tejto </w:t>
      </w:r>
      <w:r w:rsidR="00A93528" w:rsidRPr="00EC5BF1">
        <w:rPr>
          <w:rFonts w:asciiTheme="minorHAnsi" w:hAnsiTheme="minorHAnsi"/>
        </w:rPr>
        <w:t>z</w:t>
      </w:r>
      <w:r w:rsidR="000040DE" w:rsidRPr="00EC5BF1">
        <w:rPr>
          <w:rFonts w:asciiTheme="minorHAnsi" w:hAnsiTheme="minorHAnsi"/>
        </w:rPr>
        <w:t>mluvy</w:t>
      </w:r>
      <w:r w:rsidR="008245E5" w:rsidRPr="00EC5BF1">
        <w:rPr>
          <w:rFonts w:asciiTheme="minorHAnsi" w:hAnsiTheme="minorHAnsi"/>
        </w:rPr>
        <w:t>.</w:t>
      </w:r>
      <w:r w:rsidR="00A1392A" w:rsidRPr="00EC5BF1">
        <w:rPr>
          <w:rFonts w:asciiTheme="minorHAnsi" w:hAnsiTheme="minorHAnsi"/>
        </w:rPr>
        <w:t xml:space="preserve">  </w:t>
      </w:r>
    </w:p>
    <w:p w14:paraId="754A7735" w14:textId="77777777" w:rsidR="006B33DD" w:rsidRPr="00EC5BF1" w:rsidRDefault="006B33DD" w:rsidP="00F051E5">
      <w:pPr>
        <w:pStyle w:val="Odsekzoznamu"/>
        <w:widowControl w:val="0"/>
        <w:tabs>
          <w:tab w:val="left" w:pos="0"/>
        </w:tabs>
        <w:suppressAutoHyphens/>
        <w:overflowPunct w:val="0"/>
        <w:autoSpaceDE w:val="0"/>
        <w:autoSpaceDN w:val="0"/>
        <w:adjustRightInd w:val="0"/>
        <w:spacing w:line="276" w:lineRule="auto"/>
        <w:ind w:left="284"/>
        <w:contextualSpacing/>
        <w:jc w:val="both"/>
        <w:rPr>
          <w:rFonts w:asciiTheme="minorHAnsi" w:hAnsiTheme="minorHAnsi"/>
          <w:szCs w:val="22"/>
        </w:rPr>
      </w:pPr>
    </w:p>
    <w:p w14:paraId="3EB28FF5" w14:textId="76BF2944" w:rsidR="006B33DD" w:rsidRPr="00EC5BF1" w:rsidRDefault="00B9431E" w:rsidP="003D1EDA">
      <w:pPr>
        <w:pStyle w:val="Odsekzoznamu"/>
        <w:numPr>
          <w:ilvl w:val="0"/>
          <w:numId w:val="6"/>
        </w:numPr>
        <w:jc w:val="both"/>
        <w:rPr>
          <w:rFonts w:asciiTheme="minorHAnsi" w:hAnsiTheme="minorHAnsi"/>
        </w:rPr>
      </w:pPr>
      <w:r w:rsidRPr="00EC5BF1">
        <w:rPr>
          <w:rFonts w:asciiTheme="minorHAnsi" w:hAnsiTheme="minorHAnsi"/>
        </w:rPr>
        <w:t xml:space="preserve">Dodávateľ vyhlasuje, že na účely plnenia tejto </w:t>
      </w:r>
      <w:r w:rsidR="00A93528" w:rsidRPr="00EC5BF1">
        <w:rPr>
          <w:rFonts w:asciiTheme="minorHAnsi" w:hAnsiTheme="minorHAnsi"/>
        </w:rPr>
        <w:t>z</w:t>
      </w:r>
      <w:r w:rsidR="000040DE" w:rsidRPr="00EC5BF1">
        <w:rPr>
          <w:rFonts w:asciiTheme="minorHAnsi" w:hAnsiTheme="minorHAnsi"/>
        </w:rPr>
        <w:t xml:space="preserve">mluvy </w:t>
      </w:r>
      <w:r w:rsidRPr="00EC5BF1">
        <w:rPr>
          <w:rFonts w:asciiTheme="minorHAnsi" w:hAnsiTheme="minorHAnsi"/>
        </w:rPr>
        <w:t>má všetky potrebné znalosti</w:t>
      </w:r>
      <w:r w:rsidR="00807EE5" w:rsidRPr="00EC5BF1">
        <w:rPr>
          <w:rFonts w:asciiTheme="minorHAnsi" w:hAnsiTheme="minorHAnsi"/>
        </w:rPr>
        <w:t>,</w:t>
      </w:r>
      <w:r w:rsidRPr="00EC5BF1">
        <w:rPr>
          <w:rFonts w:asciiTheme="minorHAnsi" w:hAnsiTheme="minorHAnsi"/>
        </w:rPr>
        <w:t xml:space="preserve"> zručnosti</w:t>
      </w:r>
      <w:r w:rsidR="00807EE5" w:rsidRPr="00EC5BF1">
        <w:rPr>
          <w:rFonts w:asciiTheme="minorHAnsi" w:hAnsiTheme="minorHAnsi"/>
        </w:rPr>
        <w:t>, disponuje erudovaným a skúseným tímom odborníkov</w:t>
      </w:r>
      <w:r w:rsidRPr="00EC5BF1">
        <w:rPr>
          <w:rFonts w:asciiTheme="minorHAnsi" w:hAnsiTheme="minorHAnsi"/>
        </w:rPr>
        <w:t xml:space="preserve"> a je oprávnený dielo podľa tejto zmluvy riadne </w:t>
      </w:r>
      <w:r w:rsidR="00EE35F0" w:rsidRPr="00EC5BF1">
        <w:rPr>
          <w:rFonts w:asciiTheme="minorHAnsi" w:hAnsiTheme="minorHAnsi"/>
        </w:rPr>
        <w:t>vytvoriť</w:t>
      </w:r>
      <w:r w:rsidRPr="00EC5BF1">
        <w:rPr>
          <w:rFonts w:asciiTheme="minorHAnsi" w:hAnsiTheme="minorHAnsi"/>
        </w:rPr>
        <w:t xml:space="preserve"> a poskytnúť k nemu práva podľa tejto </w:t>
      </w:r>
      <w:r w:rsidR="00A93528" w:rsidRPr="00EC5BF1">
        <w:rPr>
          <w:rFonts w:asciiTheme="minorHAnsi" w:hAnsiTheme="minorHAnsi"/>
        </w:rPr>
        <w:t>z</w:t>
      </w:r>
      <w:r w:rsidR="000040DE" w:rsidRPr="00EC5BF1">
        <w:rPr>
          <w:rFonts w:asciiTheme="minorHAnsi" w:hAnsiTheme="minorHAnsi"/>
        </w:rPr>
        <w:t>mluvy</w:t>
      </w:r>
      <w:r w:rsidR="008245E5" w:rsidRPr="00EC5BF1">
        <w:rPr>
          <w:rFonts w:asciiTheme="minorHAnsi" w:hAnsiTheme="minorHAnsi"/>
        </w:rPr>
        <w:t>.</w:t>
      </w:r>
    </w:p>
    <w:p w14:paraId="738E8C8A" w14:textId="77777777" w:rsidR="006B33DD" w:rsidRPr="00EC5BF1" w:rsidRDefault="006B33DD" w:rsidP="00F051E5">
      <w:pPr>
        <w:spacing w:after="0"/>
        <w:jc w:val="both"/>
        <w:rPr>
          <w:rFonts w:asciiTheme="minorHAnsi" w:hAnsiTheme="minorHAnsi"/>
        </w:rPr>
      </w:pPr>
    </w:p>
    <w:p w14:paraId="6C3A3CEA" w14:textId="1E69AC24" w:rsidR="00A04867" w:rsidRPr="00EC5BF1" w:rsidRDefault="00A04867" w:rsidP="003D1EDA">
      <w:pPr>
        <w:pStyle w:val="Odsekzoznamu"/>
        <w:numPr>
          <w:ilvl w:val="0"/>
          <w:numId w:val="6"/>
        </w:numPr>
        <w:jc w:val="both"/>
        <w:rPr>
          <w:rFonts w:asciiTheme="minorHAnsi" w:hAnsiTheme="minorHAnsi"/>
        </w:rPr>
      </w:pPr>
      <w:r w:rsidRPr="00EC5BF1">
        <w:rPr>
          <w:rFonts w:asciiTheme="minorHAnsi" w:hAnsiTheme="minorHAnsi"/>
        </w:rPr>
        <w:t xml:space="preserve">Predmetom tejto </w:t>
      </w:r>
      <w:r w:rsidR="00A93528" w:rsidRPr="00EC5BF1">
        <w:rPr>
          <w:rFonts w:asciiTheme="minorHAnsi" w:hAnsiTheme="minorHAnsi"/>
        </w:rPr>
        <w:t>z</w:t>
      </w:r>
      <w:r w:rsidR="000040DE" w:rsidRPr="00EC5BF1">
        <w:rPr>
          <w:rFonts w:asciiTheme="minorHAnsi" w:hAnsiTheme="minorHAnsi"/>
        </w:rPr>
        <w:t xml:space="preserve">mluvy </w:t>
      </w:r>
      <w:r w:rsidRPr="00EC5BF1">
        <w:rPr>
          <w:rFonts w:asciiTheme="minorHAnsi" w:hAnsiTheme="minorHAnsi"/>
        </w:rPr>
        <w:t>je súčasne záväzok objednávateľa poskytnúť dodávateľovi nevyhnutne potrebnú súčinnosť a riadne a včas poskytnuté služby a</w:t>
      </w:r>
      <w:r w:rsidR="004D4D8A" w:rsidRPr="00EC5BF1">
        <w:rPr>
          <w:rFonts w:asciiTheme="minorHAnsi" w:hAnsiTheme="minorHAnsi"/>
        </w:rPr>
        <w:t xml:space="preserve"> riadne a včas </w:t>
      </w:r>
      <w:r w:rsidR="00635242" w:rsidRPr="00EC5BF1">
        <w:rPr>
          <w:rFonts w:asciiTheme="minorHAnsi" w:hAnsiTheme="minorHAnsi"/>
        </w:rPr>
        <w:t xml:space="preserve">vytvorené </w:t>
      </w:r>
      <w:r w:rsidRPr="00EC5BF1">
        <w:rPr>
          <w:rFonts w:asciiTheme="minorHAnsi" w:hAnsiTheme="minorHAnsi"/>
        </w:rPr>
        <w:t xml:space="preserve">dielo prevziať a zaplatiť za ne dohodnutú cenu v zmysle tejto </w:t>
      </w:r>
      <w:r w:rsidR="00A93528" w:rsidRPr="00EC5BF1">
        <w:rPr>
          <w:rFonts w:asciiTheme="minorHAnsi" w:hAnsiTheme="minorHAnsi"/>
        </w:rPr>
        <w:t>z</w:t>
      </w:r>
      <w:r w:rsidR="000040DE" w:rsidRPr="00EC5BF1">
        <w:rPr>
          <w:rFonts w:asciiTheme="minorHAnsi" w:hAnsiTheme="minorHAnsi"/>
        </w:rPr>
        <w:t>mluvy</w:t>
      </w:r>
      <w:r w:rsidR="008245E5" w:rsidRPr="00EC5BF1">
        <w:rPr>
          <w:rFonts w:asciiTheme="minorHAnsi" w:hAnsiTheme="minorHAnsi"/>
        </w:rPr>
        <w:t>.</w:t>
      </w:r>
    </w:p>
    <w:p w14:paraId="4D6979A2" w14:textId="77777777" w:rsidR="006B33DD" w:rsidRPr="007F7C33" w:rsidRDefault="006B33DD" w:rsidP="00F051E5">
      <w:pPr>
        <w:tabs>
          <w:tab w:val="left" w:pos="0"/>
        </w:tabs>
        <w:spacing w:after="0"/>
        <w:jc w:val="both"/>
        <w:rPr>
          <w:rFonts w:asciiTheme="minorHAnsi" w:hAnsiTheme="minorHAnsi"/>
        </w:rPr>
      </w:pPr>
    </w:p>
    <w:p w14:paraId="603C39C6" w14:textId="668C718E" w:rsidR="00A1392A" w:rsidRPr="007F7C33" w:rsidRDefault="00A1392A" w:rsidP="00F051E5">
      <w:pPr>
        <w:pStyle w:val="Odsekzoznamu1"/>
        <w:spacing w:line="276" w:lineRule="auto"/>
        <w:ind w:left="284" w:hanging="284"/>
        <w:jc w:val="center"/>
        <w:outlineLvl w:val="0"/>
        <w:rPr>
          <w:rFonts w:asciiTheme="minorHAnsi" w:hAnsiTheme="minorHAnsi"/>
          <w:b/>
          <w:sz w:val="22"/>
          <w:szCs w:val="22"/>
        </w:rPr>
      </w:pPr>
      <w:r w:rsidRPr="007F7C33">
        <w:rPr>
          <w:rFonts w:asciiTheme="minorHAnsi" w:hAnsiTheme="minorHAnsi"/>
          <w:b/>
          <w:sz w:val="22"/>
          <w:szCs w:val="22"/>
        </w:rPr>
        <w:t>Čl. II</w:t>
      </w:r>
      <w:r w:rsidR="002F7241" w:rsidRPr="007F7C33">
        <w:rPr>
          <w:rFonts w:asciiTheme="minorHAnsi" w:hAnsiTheme="minorHAnsi"/>
          <w:b/>
          <w:sz w:val="22"/>
          <w:szCs w:val="22"/>
        </w:rPr>
        <w:t>I</w:t>
      </w:r>
    </w:p>
    <w:p w14:paraId="6B75B7B0" w14:textId="15ED209E" w:rsidR="007B1CA0" w:rsidRDefault="00A1392A" w:rsidP="00D3295C">
      <w:pPr>
        <w:pStyle w:val="Odsekzoznamu1"/>
        <w:spacing w:line="276" w:lineRule="auto"/>
        <w:ind w:left="284" w:hanging="284"/>
        <w:jc w:val="center"/>
        <w:rPr>
          <w:rFonts w:asciiTheme="minorHAnsi" w:hAnsiTheme="minorHAnsi"/>
          <w:b/>
          <w:sz w:val="22"/>
          <w:szCs w:val="22"/>
        </w:rPr>
      </w:pPr>
      <w:r w:rsidRPr="007F7C33">
        <w:rPr>
          <w:rFonts w:asciiTheme="minorHAnsi" w:hAnsiTheme="minorHAnsi"/>
          <w:b/>
          <w:sz w:val="22"/>
          <w:szCs w:val="22"/>
        </w:rPr>
        <w:t xml:space="preserve">Práva a povinnosti </w:t>
      </w:r>
      <w:r w:rsidR="002D70F2" w:rsidRPr="007F7C33">
        <w:rPr>
          <w:rFonts w:asciiTheme="minorHAnsi" w:hAnsiTheme="minorHAnsi"/>
          <w:b/>
          <w:sz w:val="22"/>
          <w:szCs w:val="22"/>
        </w:rPr>
        <w:t xml:space="preserve">účastníkov </w:t>
      </w:r>
      <w:r w:rsidR="00771688" w:rsidRPr="007F7C33">
        <w:rPr>
          <w:rFonts w:asciiTheme="minorHAnsi" w:hAnsiTheme="minorHAnsi"/>
          <w:b/>
          <w:sz w:val="22"/>
          <w:szCs w:val="22"/>
        </w:rPr>
        <w:t>z</w:t>
      </w:r>
      <w:r w:rsidR="000040DE" w:rsidRPr="007F7C33">
        <w:rPr>
          <w:rFonts w:asciiTheme="minorHAnsi" w:hAnsiTheme="minorHAnsi"/>
          <w:b/>
          <w:sz w:val="22"/>
          <w:szCs w:val="22"/>
        </w:rPr>
        <w:t xml:space="preserve">mluvy </w:t>
      </w:r>
    </w:p>
    <w:p w14:paraId="4509140E" w14:textId="77777777" w:rsidR="00D3295C" w:rsidRPr="007F7C33" w:rsidRDefault="00D3295C" w:rsidP="00D3295C">
      <w:pPr>
        <w:pStyle w:val="Odsekzoznamu1"/>
        <w:spacing w:line="276" w:lineRule="auto"/>
        <w:ind w:left="284" w:hanging="284"/>
        <w:jc w:val="center"/>
        <w:rPr>
          <w:rFonts w:asciiTheme="minorHAnsi" w:hAnsiTheme="minorHAnsi"/>
          <w:sz w:val="22"/>
          <w:szCs w:val="22"/>
        </w:rPr>
      </w:pPr>
    </w:p>
    <w:p w14:paraId="4B0C1901" w14:textId="0622DF2D" w:rsidR="00A1392A" w:rsidRPr="007F7C33" w:rsidRDefault="00A1392A" w:rsidP="003D1EDA">
      <w:pPr>
        <w:pStyle w:val="Odsekzoznamu1"/>
        <w:numPr>
          <w:ilvl w:val="0"/>
          <w:numId w:val="1"/>
        </w:numPr>
        <w:tabs>
          <w:tab w:val="left" w:pos="426"/>
        </w:tabs>
        <w:spacing w:line="276" w:lineRule="auto"/>
        <w:contextualSpacing/>
        <w:jc w:val="both"/>
        <w:rPr>
          <w:rFonts w:asciiTheme="minorHAnsi" w:hAnsiTheme="minorHAnsi"/>
          <w:sz w:val="22"/>
          <w:szCs w:val="22"/>
        </w:rPr>
      </w:pPr>
      <w:r w:rsidRPr="007F7C33">
        <w:rPr>
          <w:rFonts w:asciiTheme="minorHAnsi" w:hAnsiTheme="minorHAnsi"/>
          <w:sz w:val="22"/>
          <w:szCs w:val="22"/>
        </w:rPr>
        <w:t>Objednávateľ je povinný poskytnúť dodávateľovi súčinnosť a poskytnúť mu všetky potrebné informácie</w:t>
      </w:r>
      <w:r w:rsidR="002D70F2" w:rsidRPr="007F7C33">
        <w:rPr>
          <w:rFonts w:asciiTheme="minorHAnsi" w:hAnsiTheme="minorHAnsi"/>
          <w:sz w:val="22"/>
          <w:szCs w:val="22"/>
        </w:rPr>
        <w:t xml:space="preserve"> nevyhnutné na plnenie predmetu </w:t>
      </w:r>
      <w:r w:rsidR="0056510A" w:rsidRPr="007F7C33">
        <w:rPr>
          <w:rFonts w:asciiTheme="minorHAnsi" w:hAnsiTheme="minorHAnsi"/>
          <w:sz w:val="22"/>
          <w:szCs w:val="22"/>
        </w:rPr>
        <w:t>z</w:t>
      </w:r>
      <w:r w:rsidR="000040DE" w:rsidRPr="007F7C33">
        <w:rPr>
          <w:rFonts w:asciiTheme="minorHAnsi" w:hAnsiTheme="minorHAnsi"/>
          <w:sz w:val="22"/>
          <w:szCs w:val="22"/>
        </w:rPr>
        <w:t>mluvy</w:t>
      </w:r>
      <w:r w:rsidR="008245E5" w:rsidRPr="007F7C33">
        <w:rPr>
          <w:rFonts w:asciiTheme="minorHAnsi" w:hAnsiTheme="minorHAnsi"/>
          <w:sz w:val="22"/>
          <w:szCs w:val="22"/>
        </w:rPr>
        <w:t>.</w:t>
      </w:r>
    </w:p>
    <w:p w14:paraId="1E14D380" w14:textId="77777777" w:rsidR="007B1CA0" w:rsidRPr="007F7C33" w:rsidRDefault="007B1CA0" w:rsidP="00F051E5">
      <w:pPr>
        <w:pStyle w:val="Odsekzoznamu1"/>
        <w:tabs>
          <w:tab w:val="left" w:pos="426"/>
        </w:tabs>
        <w:spacing w:line="276" w:lineRule="auto"/>
        <w:ind w:left="0"/>
        <w:contextualSpacing/>
        <w:jc w:val="both"/>
        <w:rPr>
          <w:rFonts w:asciiTheme="minorHAnsi" w:hAnsiTheme="minorHAnsi"/>
          <w:sz w:val="22"/>
          <w:szCs w:val="22"/>
        </w:rPr>
      </w:pPr>
    </w:p>
    <w:p w14:paraId="2A28186D" w14:textId="3794984E" w:rsidR="00A1392A" w:rsidRPr="007F7C33" w:rsidRDefault="00A1392A" w:rsidP="003D1EDA">
      <w:pPr>
        <w:pStyle w:val="Odsekzoznamu1"/>
        <w:numPr>
          <w:ilvl w:val="0"/>
          <w:numId w:val="1"/>
        </w:numPr>
        <w:tabs>
          <w:tab w:val="left" w:pos="426"/>
        </w:tabs>
        <w:spacing w:line="276" w:lineRule="auto"/>
        <w:contextualSpacing/>
        <w:jc w:val="both"/>
        <w:rPr>
          <w:rFonts w:asciiTheme="minorHAnsi" w:hAnsiTheme="minorHAnsi"/>
          <w:sz w:val="22"/>
          <w:szCs w:val="22"/>
        </w:rPr>
      </w:pPr>
      <w:r w:rsidRPr="007F7C33">
        <w:rPr>
          <w:rFonts w:asciiTheme="minorHAnsi" w:hAnsiTheme="minorHAnsi"/>
          <w:sz w:val="22"/>
          <w:szCs w:val="22"/>
        </w:rPr>
        <w:t>Dodávateľ je povinný poskytovať požadované služby zodpovedne, ria</w:t>
      </w:r>
      <w:r w:rsidR="00B838BB" w:rsidRPr="007F7C33">
        <w:rPr>
          <w:rFonts w:asciiTheme="minorHAnsi" w:hAnsiTheme="minorHAnsi"/>
          <w:sz w:val="22"/>
          <w:szCs w:val="22"/>
        </w:rPr>
        <w:t>dne a včas, odborne, hospodárne</w:t>
      </w:r>
      <w:r w:rsidR="002D70F2" w:rsidRPr="007F7C33">
        <w:rPr>
          <w:rFonts w:asciiTheme="minorHAnsi" w:hAnsiTheme="minorHAnsi"/>
          <w:sz w:val="22"/>
          <w:szCs w:val="22"/>
        </w:rPr>
        <w:t xml:space="preserve"> a s náležitou starostlivosťou</w:t>
      </w:r>
      <w:r w:rsidRPr="007F7C33">
        <w:rPr>
          <w:rFonts w:asciiTheme="minorHAnsi" w:hAnsiTheme="minorHAnsi"/>
          <w:sz w:val="22"/>
          <w:szCs w:val="22"/>
        </w:rPr>
        <w:t>.</w:t>
      </w:r>
    </w:p>
    <w:p w14:paraId="1DCEDF2A" w14:textId="77777777" w:rsidR="007B1CA0" w:rsidRPr="007F7C33" w:rsidRDefault="007B1CA0" w:rsidP="00F051E5">
      <w:pPr>
        <w:pStyle w:val="Odsekzoznamu1"/>
        <w:tabs>
          <w:tab w:val="left" w:pos="426"/>
        </w:tabs>
        <w:spacing w:line="276" w:lineRule="auto"/>
        <w:ind w:left="284" w:hanging="284"/>
        <w:contextualSpacing/>
        <w:jc w:val="both"/>
        <w:rPr>
          <w:rFonts w:asciiTheme="minorHAnsi" w:hAnsiTheme="minorHAnsi"/>
          <w:sz w:val="22"/>
          <w:szCs w:val="22"/>
        </w:rPr>
      </w:pPr>
    </w:p>
    <w:p w14:paraId="505E4679" w14:textId="42491345" w:rsidR="00885C00" w:rsidRPr="007F7C33" w:rsidRDefault="00A1392A" w:rsidP="003D1EDA">
      <w:pPr>
        <w:pStyle w:val="Odsekzoznamu1"/>
        <w:numPr>
          <w:ilvl w:val="0"/>
          <w:numId w:val="1"/>
        </w:numPr>
        <w:spacing w:line="276" w:lineRule="auto"/>
        <w:contextualSpacing/>
        <w:jc w:val="both"/>
        <w:rPr>
          <w:rFonts w:asciiTheme="minorHAnsi" w:hAnsiTheme="minorHAnsi"/>
          <w:bCs/>
          <w:iCs/>
          <w:sz w:val="22"/>
          <w:szCs w:val="22"/>
        </w:rPr>
      </w:pPr>
      <w:r w:rsidRPr="007F7C33">
        <w:rPr>
          <w:rFonts w:asciiTheme="minorHAnsi" w:hAnsiTheme="minorHAnsi"/>
          <w:sz w:val="22"/>
          <w:szCs w:val="22"/>
        </w:rPr>
        <w:t xml:space="preserve">Dodávateľ je viazaný povinnosťou mlčanlivosti o obsahu tejto </w:t>
      </w:r>
      <w:r w:rsidR="0056510A" w:rsidRPr="007F7C33">
        <w:rPr>
          <w:rFonts w:asciiTheme="minorHAnsi" w:hAnsiTheme="minorHAnsi"/>
          <w:sz w:val="22"/>
          <w:szCs w:val="22"/>
        </w:rPr>
        <w:t>zm</w:t>
      </w:r>
      <w:r w:rsidR="000040DE" w:rsidRPr="007F7C33">
        <w:rPr>
          <w:rFonts w:asciiTheme="minorHAnsi" w:hAnsiTheme="minorHAnsi"/>
          <w:sz w:val="22"/>
          <w:szCs w:val="22"/>
        </w:rPr>
        <w:t>luvy</w:t>
      </w:r>
      <w:r w:rsidRPr="007F7C33">
        <w:rPr>
          <w:rFonts w:asciiTheme="minorHAnsi" w:hAnsiTheme="minorHAnsi"/>
          <w:sz w:val="22"/>
          <w:szCs w:val="22"/>
        </w:rPr>
        <w:t xml:space="preserve">, ako aj o skutočnostiach, o ktorých sa dozvedel v súvislosti s plnením tejto </w:t>
      </w:r>
      <w:r w:rsidR="0056510A" w:rsidRPr="007F7C33">
        <w:rPr>
          <w:rFonts w:asciiTheme="minorHAnsi" w:hAnsiTheme="minorHAnsi"/>
          <w:sz w:val="22"/>
          <w:szCs w:val="22"/>
        </w:rPr>
        <w:t>z</w:t>
      </w:r>
      <w:r w:rsidR="00885C00" w:rsidRPr="007F7C33">
        <w:rPr>
          <w:rFonts w:asciiTheme="minorHAnsi" w:hAnsiTheme="minorHAnsi"/>
          <w:sz w:val="22"/>
          <w:szCs w:val="22"/>
        </w:rPr>
        <w:t>mluvy</w:t>
      </w:r>
      <w:r w:rsidRPr="007F7C33">
        <w:rPr>
          <w:rFonts w:asciiTheme="minorHAnsi" w:hAnsiTheme="minorHAnsi"/>
          <w:sz w:val="22"/>
          <w:szCs w:val="22"/>
        </w:rPr>
        <w:t>, pokiaľ tieto nie sú všeobecne verejne známe a zaväzuje sa vykonať všetky potrebné opatrenia, aby nedošlo k úniku takýchto dôverných informácií alebo k ich sprístupneniu neoprávneným osobám.</w:t>
      </w:r>
      <w:r w:rsidR="007E54BF" w:rsidRPr="007F7C33">
        <w:rPr>
          <w:rFonts w:asciiTheme="minorHAnsi" w:hAnsiTheme="minorHAnsi"/>
          <w:sz w:val="22"/>
          <w:szCs w:val="22"/>
        </w:rPr>
        <w:t xml:space="preserve"> </w:t>
      </w:r>
      <w:r w:rsidR="007E54BF" w:rsidRPr="007F7C33">
        <w:rPr>
          <w:rFonts w:asciiTheme="minorHAnsi" w:hAnsiTheme="minorHAnsi"/>
          <w:bCs/>
          <w:sz w:val="22"/>
          <w:szCs w:val="22"/>
        </w:rPr>
        <w:t xml:space="preserve">Účastníci </w:t>
      </w:r>
      <w:r w:rsidR="0056510A" w:rsidRPr="007F7C33">
        <w:rPr>
          <w:rFonts w:asciiTheme="minorHAnsi" w:hAnsiTheme="minorHAnsi"/>
          <w:bCs/>
          <w:sz w:val="22"/>
          <w:szCs w:val="22"/>
        </w:rPr>
        <w:t>z</w:t>
      </w:r>
      <w:r w:rsidR="000040DE" w:rsidRPr="007F7C33">
        <w:rPr>
          <w:rFonts w:asciiTheme="minorHAnsi" w:hAnsiTheme="minorHAnsi"/>
          <w:bCs/>
          <w:sz w:val="22"/>
          <w:szCs w:val="22"/>
        </w:rPr>
        <w:t xml:space="preserve">mluvy </w:t>
      </w:r>
      <w:r w:rsidR="007E54BF" w:rsidRPr="007F7C33">
        <w:rPr>
          <w:rFonts w:asciiTheme="minorHAnsi" w:hAnsiTheme="minorHAnsi"/>
          <w:bCs/>
          <w:sz w:val="22"/>
          <w:szCs w:val="22"/>
        </w:rPr>
        <w:t>sa zaväzujú, že dôverné informácie bez</w:t>
      </w:r>
      <w:r w:rsidR="007B1CA0" w:rsidRPr="007F7C33">
        <w:rPr>
          <w:rFonts w:asciiTheme="minorHAnsi" w:hAnsiTheme="minorHAnsi"/>
          <w:bCs/>
          <w:sz w:val="22"/>
          <w:szCs w:val="22"/>
        </w:rPr>
        <w:t xml:space="preserve"> </w:t>
      </w:r>
      <w:r w:rsidR="007E54BF" w:rsidRPr="007F7C33">
        <w:rPr>
          <w:rFonts w:asciiTheme="minorHAnsi" w:hAnsiTheme="minorHAnsi"/>
          <w:bCs/>
          <w:sz w:val="22"/>
          <w:szCs w:val="22"/>
        </w:rPr>
        <w:t xml:space="preserve">predchádzajúceho písomného </w:t>
      </w:r>
      <w:r w:rsidR="004C3723" w:rsidRPr="007F7C33">
        <w:rPr>
          <w:rFonts w:asciiTheme="minorHAnsi" w:hAnsiTheme="minorHAnsi"/>
          <w:bCs/>
          <w:sz w:val="22"/>
          <w:szCs w:val="22"/>
        </w:rPr>
        <w:t xml:space="preserve">súhlasu </w:t>
      </w:r>
      <w:r w:rsidR="0078308E" w:rsidRPr="007F7C33">
        <w:rPr>
          <w:rFonts w:asciiTheme="minorHAnsi" w:hAnsiTheme="minorHAnsi"/>
          <w:bCs/>
          <w:sz w:val="22"/>
          <w:szCs w:val="22"/>
        </w:rPr>
        <w:t xml:space="preserve">druhého účastníka </w:t>
      </w:r>
      <w:r w:rsidR="0056510A" w:rsidRPr="007F7C33">
        <w:rPr>
          <w:rFonts w:asciiTheme="minorHAnsi" w:hAnsiTheme="minorHAnsi"/>
          <w:bCs/>
          <w:sz w:val="22"/>
          <w:szCs w:val="22"/>
        </w:rPr>
        <w:t>z</w:t>
      </w:r>
      <w:r w:rsidR="000040DE" w:rsidRPr="007F7C33">
        <w:rPr>
          <w:rFonts w:asciiTheme="minorHAnsi" w:hAnsiTheme="minorHAnsi"/>
          <w:bCs/>
          <w:sz w:val="22"/>
          <w:szCs w:val="22"/>
        </w:rPr>
        <w:t xml:space="preserve">mluvy </w:t>
      </w:r>
      <w:r w:rsidR="007E54BF" w:rsidRPr="007F7C33">
        <w:rPr>
          <w:rFonts w:asciiTheme="minorHAnsi" w:hAnsiTheme="minorHAnsi"/>
          <w:bCs/>
          <w:sz w:val="22"/>
          <w:szCs w:val="22"/>
        </w:rPr>
        <w:t>ďalej neposkytnú tretím osobám a ani neumožnia prístup tretích osôb k dôverným informáciám. Za tretie osoby sa nepovažujú členovia orgánov zmluvných strán, zamestnanci zmluvných strán, audítori alebo právni a iní poradcovia zmluvných strán, ktorí sú viazaní ohľadne im sprístupnených dôverných informácii povinnosťou mlčanlivosti na základe zmluvy alebo zákona.</w:t>
      </w:r>
    </w:p>
    <w:p w14:paraId="56FDA8C9" w14:textId="77777777" w:rsidR="00A93528" w:rsidRPr="007F7C33" w:rsidRDefault="00A93528" w:rsidP="00F051E5">
      <w:pPr>
        <w:pStyle w:val="Odsekzoznamu1"/>
        <w:spacing w:line="276" w:lineRule="auto"/>
        <w:ind w:left="284"/>
        <w:contextualSpacing/>
        <w:jc w:val="both"/>
        <w:rPr>
          <w:rFonts w:asciiTheme="minorHAnsi" w:hAnsiTheme="minorHAnsi"/>
          <w:bCs/>
          <w:iCs/>
          <w:sz w:val="22"/>
          <w:szCs w:val="22"/>
        </w:rPr>
      </w:pPr>
    </w:p>
    <w:p w14:paraId="34BAD40B" w14:textId="6CE968C7" w:rsidR="00885C00" w:rsidRPr="007F7C33" w:rsidRDefault="004E680C" w:rsidP="003D1EDA">
      <w:pPr>
        <w:pStyle w:val="Odsekzoznamu1"/>
        <w:numPr>
          <w:ilvl w:val="0"/>
          <w:numId w:val="1"/>
        </w:numPr>
        <w:spacing w:line="276" w:lineRule="auto"/>
        <w:contextualSpacing/>
        <w:jc w:val="both"/>
        <w:rPr>
          <w:rFonts w:asciiTheme="minorHAnsi" w:hAnsiTheme="minorHAnsi"/>
          <w:bCs/>
          <w:iCs/>
          <w:sz w:val="22"/>
          <w:szCs w:val="22"/>
        </w:rPr>
      </w:pPr>
      <w:r w:rsidRPr="007F7C33">
        <w:rPr>
          <w:rFonts w:asciiTheme="minorHAnsi" w:hAnsiTheme="minorHAnsi"/>
          <w:sz w:val="22"/>
          <w:szCs w:val="22"/>
        </w:rPr>
        <w:t xml:space="preserve">Za porušenie povinnosti zachovávať mlčanlivosť podľa tohto článku </w:t>
      </w:r>
      <w:r w:rsidR="0056510A"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sa nepovažuje ich poskytnutie príslušným štátnym orgánom, pokiaľ to vyplýva zo všeobecne záväzného právneho </w:t>
      </w:r>
      <w:r w:rsidRPr="007F7C33">
        <w:rPr>
          <w:rFonts w:asciiTheme="minorHAnsi" w:hAnsiTheme="minorHAnsi"/>
          <w:sz w:val="22"/>
          <w:szCs w:val="22"/>
        </w:rPr>
        <w:lastRenderedPageBreak/>
        <w:t xml:space="preserve">predpisu, použitie potrebných informácií alebo dokumentov v prípadných súdnych, rozhodcovských, správnych a iných konaniach ohľadom práv a povinností vyplývajúcich z tejto </w:t>
      </w:r>
      <w:r w:rsidR="0056510A" w:rsidRPr="007F7C33">
        <w:rPr>
          <w:rFonts w:asciiTheme="minorHAnsi" w:hAnsiTheme="minorHAnsi"/>
          <w:sz w:val="22"/>
          <w:szCs w:val="22"/>
        </w:rPr>
        <w:t>z</w:t>
      </w:r>
      <w:r w:rsidR="00885C00" w:rsidRPr="007F7C33">
        <w:rPr>
          <w:rFonts w:asciiTheme="minorHAnsi" w:hAnsiTheme="minorHAnsi"/>
          <w:sz w:val="22"/>
          <w:szCs w:val="22"/>
        </w:rPr>
        <w:t>mluvy</w:t>
      </w:r>
      <w:r w:rsidRPr="007F7C33">
        <w:rPr>
          <w:rFonts w:asciiTheme="minorHAnsi" w:hAnsiTheme="minorHAnsi"/>
          <w:sz w:val="22"/>
          <w:szCs w:val="22"/>
        </w:rPr>
        <w:t>, ako aj ich použitie, pokiaľ sa stali verejne známymi alebo zverejnenie tejto zmluvy v</w:t>
      </w:r>
      <w:r w:rsidR="00EE0644">
        <w:rPr>
          <w:rFonts w:asciiTheme="minorHAnsi" w:hAnsiTheme="minorHAnsi"/>
          <w:sz w:val="22"/>
          <w:szCs w:val="22"/>
        </w:rPr>
        <w:t> </w:t>
      </w:r>
      <w:r w:rsidRPr="007F7C33">
        <w:rPr>
          <w:rFonts w:asciiTheme="minorHAnsi" w:hAnsiTheme="minorHAnsi"/>
          <w:sz w:val="22"/>
          <w:szCs w:val="22"/>
        </w:rPr>
        <w:t>Centrálnom registri zmlúv vedenom Úradom vlády SR v súlade s príslušnými právnymi predpismi.</w:t>
      </w:r>
      <w:r w:rsidR="000949C1" w:rsidRPr="007F7C33">
        <w:rPr>
          <w:rFonts w:asciiTheme="minorHAnsi" w:eastAsia="Calibri" w:hAnsiTheme="minorHAnsi"/>
          <w:sz w:val="22"/>
          <w:szCs w:val="22"/>
          <w:lang w:eastAsia="en-US"/>
        </w:rPr>
        <w:t xml:space="preserve"> </w:t>
      </w:r>
      <w:r w:rsidR="000949C1" w:rsidRPr="007F7C33">
        <w:rPr>
          <w:rFonts w:asciiTheme="minorHAnsi" w:hAnsiTheme="minorHAnsi"/>
          <w:sz w:val="22"/>
          <w:szCs w:val="22"/>
        </w:rPr>
        <w:t xml:space="preserve">Povinnosť </w:t>
      </w:r>
      <w:r w:rsidR="0078308E" w:rsidRPr="007F7C33">
        <w:rPr>
          <w:rFonts w:asciiTheme="minorHAnsi" w:hAnsiTheme="minorHAnsi"/>
          <w:sz w:val="22"/>
          <w:szCs w:val="22"/>
        </w:rPr>
        <w:t xml:space="preserve">účastníkov </w:t>
      </w:r>
      <w:r w:rsidR="0056510A" w:rsidRPr="007F7C33">
        <w:rPr>
          <w:rFonts w:asciiTheme="minorHAnsi" w:hAnsiTheme="minorHAnsi"/>
          <w:sz w:val="22"/>
          <w:szCs w:val="22"/>
        </w:rPr>
        <w:t>z</w:t>
      </w:r>
      <w:r w:rsidR="000040DE" w:rsidRPr="007F7C33">
        <w:rPr>
          <w:rFonts w:asciiTheme="minorHAnsi" w:hAnsiTheme="minorHAnsi"/>
          <w:sz w:val="22"/>
          <w:szCs w:val="22"/>
        </w:rPr>
        <w:t xml:space="preserve">mluvy </w:t>
      </w:r>
      <w:r w:rsidR="00885C00" w:rsidRPr="007F7C33">
        <w:rPr>
          <w:rFonts w:asciiTheme="minorHAnsi" w:hAnsiTheme="minorHAnsi"/>
          <w:sz w:val="22"/>
          <w:szCs w:val="22"/>
        </w:rPr>
        <w:t>z</w:t>
      </w:r>
      <w:r w:rsidR="000949C1" w:rsidRPr="007F7C33">
        <w:rPr>
          <w:rFonts w:asciiTheme="minorHAnsi" w:hAnsiTheme="minorHAnsi"/>
          <w:sz w:val="22"/>
          <w:szCs w:val="22"/>
        </w:rPr>
        <w:t xml:space="preserve">achovávať mlčanlivosť nie je časovo obmedzená a trvá i po zániku tejto </w:t>
      </w:r>
      <w:r w:rsidR="0056510A" w:rsidRPr="007F7C33">
        <w:rPr>
          <w:rFonts w:asciiTheme="minorHAnsi" w:hAnsiTheme="minorHAnsi"/>
          <w:sz w:val="22"/>
          <w:szCs w:val="22"/>
        </w:rPr>
        <w:t>z</w:t>
      </w:r>
      <w:r w:rsidR="000040DE" w:rsidRPr="007F7C33">
        <w:rPr>
          <w:rFonts w:asciiTheme="minorHAnsi" w:hAnsiTheme="minorHAnsi"/>
          <w:sz w:val="22"/>
          <w:szCs w:val="22"/>
        </w:rPr>
        <w:t>mluvy</w:t>
      </w:r>
      <w:r w:rsidR="00885C00" w:rsidRPr="007F7C33">
        <w:rPr>
          <w:rFonts w:asciiTheme="minorHAnsi" w:hAnsiTheme="minorHAnsi"/>
          <w:sz w:val="22"/>
          <w:szCs w:val="22"/>
        </w:rPr>
        <w:t>.</w:t>
      </w:r>
    </w:p>
    <w:p w14:paraId="1A358D1A" w14:textId="77777777" w:rsidR="000215CA" w:rsidRPr="007F7C33" w:rsidRDefault="000215CA" w:rsidP="00F051E5">
      <w:pPr>
        <w:pStyle w:val="Odsekzoznamu1"/>
        <w:spacing w:line="276" w:lineRule="auto"/>
        <w:ind w:left="284"/>
        <w:contextualSpacing/>
        <w:jc w:val="both"/>
        <w:rPr>
          <w:rFonts w:asciiTheme="minorHAnsi" w:hAnsiTheme="minorHAnsi"/>
          <w:bCs/>
          <w:iCs/>
          <w:sz w:val="22"/>
          <w:szCs w:val="22"/>
        </w:rPr>
      </w:pPr>
    </w:p>
    <w:p w14:paraId="7B7D60B4" w14:textId="3015D3DD" w:rsidR="00A1392A" w:rsidRPr="007F7C33" w:rsidRDefault="002F7241" w:rsidP="00F051E5">
      <w:pPr>
        <w:spacing w:after="0"/>
        <w:jc w:val="center"/>
        <w:rPr>
          <w:rFonts w:asciiTheme="minorHAnsi" w:hAnsiTheme="minorHAnsi"/>
          <w:b/>
        </w:rPr>
      </w:pPr>
      <w:r w:rsidRPr="007F7C33">
        <w:rPr>
          <w:rFonts w:asciiTheme="minorHAnsi" w:hAnsiTheme="minorHAnsi"/>
          <w:b/>
        </w:rPr>
        <w:t>Čl. IV</w:t>
      </w:r>
    </w:p>
    <w:p w14:paraId="13F3D626" w14:textId="77777777" w:rsidR="002D70F2" w:rsidRPr="007F7C33" w:rsidRDefault="002D70F2" w:rsidP="00F051E5">
      <w:pPr>
        <w:pStyle w:val="Odsekzoznamu"/>
        <w:spacing w:line="276" w:lineRule="auto"/>
        <w:ind w:left="426"/>
        <w:jc w:val="center"/>
        <w:rPr>
          <w:rFonts w:asciiTheme="minorHAnsi" w:hAnsiTheme="minorHAnsi"/>
          <w:b/>
          <w:szCs w:val="22"/>
        </w:rPr>
      </w:pPr>
      <w:r w:rsidRPr="007F7C33">
        <w:rPr>
          <w:rFonts w:asciiTheme="minorHAnsi" w:hAnsiTheme="minorHAnsi"/>
          <w:b/>
          <w:szCs w:val="22"/>
        </w:rPr>
        <w:t>Rozsah licencie a odmena za udelenie licencie</w:t>
      </w:r>
    </w:p>
    <w:p w14:paraId="0C6B33EB" w14:textId="77777777" w:rsidR="00093BF8" w:rsidRPr="007F7C33" w:rsidRDefault="00093BF8" w:rsidP="00F051E5">
      <w:pPr>
        <w:pStyle w:val="Odsekzoznamu"/>
        <w:spacing w:line="276" w:lineRule="auto"/>
        <w:ind w:left="426"/>
        <w:jc w:val="center"/>
        <w:rPr>
          <w:rFonts w:asciiTheme="minorHAnsi" w:hAnsiTheme="minorHAnsi"/>
          <w:b/>
          <w:szCs w:val="22"/>
        </w:rPr>
      </w:pPr>
    </w:p>
    <w:p w14:paraId="5DCF25AD" w14:textId="54F1BB5B" w:rsidR="002136FE" w:rsidRDefault="00E90EE1" w:rsidP="003D1EDA">
      <w:pPr>
        <w:pStyle w:val="Odsekzoznamu"/>
        <w:widowControl w:val="0"/>
        <w:numPr>
          <w:ilvl w:val="0"/>
          <w:numId w:val="7"/>
        </w:numPr>
        <w:suppressAutoHyphens/>
        <w:overflowPunct w:val="0"/>
        <w:autoSpaceDE w:val="0"/>
        <w:autoSpaceDN w:val="0"/>
        <w:adjustRightInd w:val="0"/>
        <w:contextualSpacing/>
        <w:jc w:val="both"/>
        <w:rPr>
          <w:rFonts w:asciiTheme="minorHAnsi" w:hAnsiTheme="minorHAnsi"/>
        </w:rPr>
      </w:pPr>
      <w:r w:rsidRPr="00EC5BF1">
        <w:rPr>
          <w:rFonts w:asciiTheme="minorHAnsi" w:hAnsiTheme="minorHAnsi"/>
        </w:rPr>
        <w:t xml:space="preserve">Dielom sa v zmysle tejto </w:t>
      </w:r>
      <w:r w:rsidR="00771688" w:rsidRPr="00EC5BF1">
        <w:rPr>
          <w:rFonts w:asciiTheme="minorHAnsi" w:hAnsiTheme="minorHAnsi"/>
        </w:rPr>
        <w:t>z</w:t>
      </w:r>
      <w:r w:rsidR="000040DE" w:rsidRPr="00EC5BF1">
        <w:rPr>
          <w:rFonts w:asciiTheme="minorHAnsi" w:hAnsiTheme="minorHAnsi"/>
        </w:rPr>
        <w:t xml:space="preserve">mluvy </w:t>
      </w:r>
      <w:r w:rsidR="00C52BD9" w:rsidRPr="00EC5BF1">
        <w:rPr>
          <w:rFonts w:asciiTheme="minorHAnsi" w:hAnsiTheme="minorHAnsi"/>
        </w:rPr>
        <w:t>rozum</w:t>
      </w:r>
      <w:r w:rsidR="0091273D" w:rsidRPr="00EC5BF1">
        <w:rPr>
          <w:rFonts w:asciiTheme="minorHAnsi" w:hAnsiTheme="minorHAnsi"/>
        </w:rPr>
        <w:t xml:space="preserve">ie textový dokument </w:t>
      </w:r>
      <w:r w:rsidR="00C52BD9" w:rsidRPr="00EC5BF1">
        <w:rPr>
          <w:rFonts w:asciiTheme="minorHAnsi" w:hAnsiTheme="minorHAnsi"/>
        </w:rPr>
        <w:t>ktor</w:t>
      </w:r>
      <w:r w:rsidR="0091273D" w:rsidRPr="00EC5BF1">
        <w:rPr>
          <w:rFonts w:asciiTheme="minorHAnsi" w:hAnsiTheme="minorHAnsi"/>
        </w:rPr>
        <w:t>ý</w:t>
      </w:r>
      <w:r w:rsidR="00C52BD9" w:rsidRPr="00EC5BF1">
        <w:rPr>
          <w:rFonts w:asciiTheme="minorHAnsi" w:hAnsiTheme="minorHAnsi"/>
        </w:rPr>
        <w:t xml:space="preserve"> m</w:t>
      </w:r>
      <w:r w:rsidR="0091273D" w:rsidRPr="00EC5BF1">
        <w:rPr>
          <w:rFonts w:asciiTheme="minorHAnsi" w:hAnsiTheme="minorHAnsi"/>
        </w:rPr>
        <w:t>á</w:t>
      </w:r>
      <w:r w:rsidR="00C52BD9" w:rsidRPr="00EC5BF1">
        <w:rPr>
          <w:rFonts w:asciiTheme="minorHAnsi" w:hAnsiTheme="minorHAnsi"/>
        </w:rPr>
        <w:t xml:space="preserve"> charakter diela v zmysle zákona č. 185/2015 Z. z. autorský zák</w:t>
      </w:r>
      <w:r w:rsidR="00AC7270" w:rsidRPr="00EC5BF1">
        <w:rPr>
          <w:rFonts w:asciiTheme="minorHAnsi" w:hAnsiTheme="minorHAnsi"/>
        </w:rPr>
        <w:t>on v platnom znení (ďalej len „a</w:t>
      </w:r>
      <w:r w:rsidR="00C52BD9" w:rsidRPr="00EC5BF1">
        <w:rPr>
          <w:rFonts w:asciiTheme="minorHAnsi" w:hAnsiTheme="minorHAnsi"/>
        </w:rPr>
        <w:t>utorský zákon“)</w:t>
      </w:r>
      <w:r w:rsidR="002136FE" w:rsidRPr="00EC5BF1">
        <w:rPr>
          <w:rFonts w:asciiTheme="minorHAnsi" w:hAnsiTheme="minorHAnsi"/>
        </w:rPr>
        <w:t>.</w:t>
      </w:r>
    </w:p>
    <w:p w14:paraId="58AD7B2F" w14:textId="77777777" w:rsidR="00AB12C9" w:rsidRPr="00AB12C9" w:rsidRDefault="00AB12C9" w:rsidP="00AB12C9">
      <w:pPr>
        <w:pStyle w:val="Odsekzoznamu"/>
        <w:widowControl w:val="0"/>
        <w:suppressAutoHyphens/>
        <w:overflowPunct w:val="0"/>
        <w:autoSpaceDE w:val="0"/>
        <w:autoSpaceDN w:val="0"/>
        <w:adjustRightInd w:val="0"/>
        <w:ind w:left="720"/>
        <w:contextualSpacing/>
        <w:jc w:val="both"/>
        <w:rPr>
          <w:rFonts w:asciiTheme="minorHAnsi" w:hAnsiTheme="minorHAnsi"/>
        </w:rPr>
      </w:pPr>
    </w:p>
    <w:p w14:paraId="360346E2" w14:textId="1D37CDB7" w:rsidR="000215CA" w:rsidRPr="00EC5BF1" w:rsidRDefault="0091273D" w:rsidP="003D1EDA">
      <w:pPr>
        <w:pStyle w:val="Odsekzoznamu"/>
        <w:widowControl w:val="0"/>
        <w:numPr>
          <w:ilvl w:val="0"/>
          <w:numId w:val="7"/>
        </w:numPr>
        <w:suppressAutoHyphens/>
        <w:overflowPunct w:val="0"/>
        <w:autoSpaceDE w:val="0"/>
        <w:autoSpaceDN w:val="0"/>
        <w:adjustRightInd w:val="0"/>
        <w:contextualSpacing/>
        <w:jc w:val="both"/>
        <w:rPr>
          <w:rFonts w:asciiTheme="minorHAnsi" w:hAnsiTheme="minorHAnsi"/>
          <w:color w:val="76923C" w:themeColor="accent3" w:themeShade="BF"/>
        </w:rPr>
      </w:pPr>
      <w:r w:rsidRPr="00EC5BF1">
        <w:rPr>
          <w:rFonts w:asciiTheme="minorHAnsi" w:hAnsiTheme="minorHAnsi"/>
          <w:color w:val="000000" w:themeColor="text1"/>
        </w:rPr>
        <w:t>Textový dokument</w:t>
      </w:r>
      <w:r w:rsidR="00A1392A" w:rsidRPr="00EC5BF1">
        <w:rPr>
          <w:rFonts w:asciiTheme="minorHAnsi" w:hAnsiTheme="minorHAnsi"/>
        </w:rPr>
        <w:t xml:space="preserve"> sa stáva vlastníctvom objednávateľa momentom </w:t>
      </w:r>
      <w:r w:rsidRPr="00EC5BF1">
        <w:rPr>
          <w:rFonts w:asciiTheme="minorHAnsi" w:hAnsiTheme="minorHAnsi"/>
        </w:rPr>
        <w:t xml:space="preserve">jeho </w:t>
      </w:r>
      <w:r w:rsidR="00CC35A5" w:rsidRPr="00EC5BF1">
        <w:rPr>
          <w:rFonts w:asciiTheme="minorHAnsi" w:hAnsiTheme="minorHAnsi"/>
        </w:rPr>
        <w:t xml:space="preserve">protokolárneho </w:t>
      </w:r>
      <w:r w:rsidR="00A1392A" w:rsidRPr="00EC5BF1">
        <w:rPr>
          <w:rFonts w:asciiTheme="minorHAnsi" w:hAnsiTheme="minorHAnsi"/>
        </w:rPr>
        <w:t>odovzdania dodávateľom objednávateľovi na základe preberacieho protokolu</w:t>
      </w:r>
      <w:r w:rsidR="004E680C" w:rsidRPr="00EC5BF1">
        <w:rPr>
          <w:rFonts w:asciiTheme="minorHAnsi" w:hAnsiTheme="minorHAnsi"/>
        </w:rPr>
        <w:t xml:space="preserve"> o odovzdaní diela</w:t>
      </w:r>
      <w:r w:rsidR="00A1392A" w:rsidRPr="00EC5BF1">
        <w:rPr>
          <w:rFonts w:asciiTheme="minorHAnsi" w:hAnsiTheme="minorHAnsi"/>
        </w:rPr>
        <w:t xml:space="preserve"> podpísaného oprávneným zástupcom objednávateľa a</w:t>
      </w:r>
      <w:r w:rsidR="00F85A2C" w:rsidRPr="00EC5BF1">
        <w:rPr>
          <w:rFonts w:asciiTheme="minorHAnsi" w:hAnsiTheme="minorHAnsi"/>
        </w:rPr>
        <w:t> </w:t>
      </w:r>
      <w:r w:rsidR="00A1392A" w:rsidRPr="00EC5BF1">
        <w:rPr>
          <w:rFonts w:asciiTheme="minorHAnsi" w:hAnsiTheme="minorHAnsi"/>
        </w:rPr>
        <w:t>dodávateľa</w:t>
      </w:r>
      <w:r w:rsidR="00F85A2C" w:rsidRPr="00EC5BF1">
        <w:rPr>
          <w:rFonts w:asciiTheme="minorHAnsi" w:hAnsiTheme="minorHAnsi"/>
        </w:rPr>
        <w:t xml:space="preserve">, pričom tento bude vyhotovený v jednom vyhotovení pre každého účastníka </w:t>
      </w:r>
      <w:r w:rsidR="00771688" w:rsidRPr="00EC5BF1">
        <w:rPr>
          <w:rFonts w:asciiTheme="minorHAnsi" w:hAnsiTheme="minorHAnsi"/>
        </w:rPr>
        <w:t>z</w:t>
      </w:r>
      <w:r w:rsidR="000040DE" w:rsidRPr="00EC5BF1">
        <w:rPr>
          <w:rFonts w:asciiTheme="minorHAnsi" w:hAnsiTheme="minorHAnsi"/>
        </w:rPr>
        <w:t xml:space="preserve">mluvy </w:t>
      </w:r>
      <w:r w:rsidR="00A1392A" w:rsidRPr="00EC5BF1">
        <w:rPr>
          <w:rFonts w:asciiTheme="minorHAnsi" w:hAnsiTheme="minorHAnsi"/>
        </w:rPr>
        <w:t>(ďalej len „preberací protokol“).</w:t>
      </w:r>
      <w:r w:rsidR="00B9431E" w:rsidRPr="00EC5BF1">
        <w:rPr>
          <w:rFonts w:asciiTheme="minorHAnsi" w:hAnsiTheme="minorHAnsi"/>
        </w:rPr>
        <w:t xml:space="preserve"> </w:t>
      </w:r>
      <w:r w:rsidR="00561130" w:rsidRPr="00EC5BF1">
        <w:rPr>
          <w:rFonts w:asciiTheme="minorHAnsi" w:hAnsiTheme="minorHAnsi"/>
        </w:rPr>
        <w:t>V tomto momente dochádza aj k prechodu nebezpečenstva škody na diele z dodávateľa na objednávateľa.</w:t>
      </w:r>
      <w:r w:rsidR="00583ECA" w:rsidRPr="00EC5BF1">
        <w:rPr>
          <w:rFonts w:asciiTheme="minorHAnsi" w:hAnsiTheme="minorHAnsi"/>
        </w:rPr>
        <w:t xml:space="preserve"> </w:t>
      </w:r>
    </w:p>
    <w:p w14:paraId="562A1978" w14:textId="77777777" w:rsidR="000215CA" w:rsidRPr="007F7C33" w:rsidRDefault="000215CA" w:rsidP="00F051E5">
      <w:pPr>
        <w:widowControl w:val="0"/>
        <w:suppressAutoHyphens/>
        <w:overflowPunct w:val="0"/>
        <w:autoSpaceDE w:val="0"/>
        <w:autoSpaceDN w:val="0"/>
        <w:adjustRightInd w:val="0"/>
        <w:spacing w:after="0"/>
        <w:contextualSpacing/>
        <w:jc w:val="both"/>
        <w:rPr>
          <w:rFonts w:asciiTheme="minorHAnsi" w:hAnsiTheme="minorHAnsi"/>
          <w:color w:val="76923C" w:themeColor="accent3" w:themeShade="BF"/>
        </w:rPr>
      </w:pPr>
    </w:p>
    <w:p w14:paraId="7C5389A8" w14:textId="6D73BCB2" w:rsidR="000215CA" w:rsidRDefault="00C91F1D" w:rsidP="003D1EDA">
      <w:pPr>
        <w:pStyle w:val="Odsekzoznamu"/>
        <w:numPr>
          <w:ilvl w:val="0"/>
          <w:numId w:val="7"/>
        </w:numPr>
        <w:jc w:val="both"/>
        <w:rPr>
          <w:rFonts w:asciiTheme="minorHAnsi" w:hAnsiTheme="minorHAnsi"/>
        </w:rPr>
      </w:pPr>
      <w:r w:rsidRPr="00EC5BF1">
        <w:rPr>
          <w:rFonts w:asciiTheme="minorHAnsi" w:hAnsiTheme="minorHAnsi"/>
        </w:rPr>
        <w:t>Dodávateľ</w:t>
      </w:r>
      <w:r w:rsidR="00F50F9D" w:rsidRPr="00EC5BF1">
        <w:rPr>
          <w:rFonts w:asciiTheme="minorHAnsi" w:hAnsiTheme="minorHAnsi"/>
        </w:rPr>
        <w:t xml:space="preserve"> a </w:t>
      </w:r>
      <w:r w:rsidRPr="00EC5BF1">
        <w:rPr>
          <w:rFonts w:asciiTheme="minorHAnsi" w:hAnsiTheme="minorHAnsi"/>
        </w:rPr>
        <w:t>dodávateľ</w:t>
      </w:r>
      <w:r w:rsidR="00F50F9D" w:rsidRPr="00EC5BF1">
        <w:rPr>
          <w:rFonts w:asciiTheme="minorHAnsi" w:hAnsiTheme="minorHAnsi"/>
        </w:rPr>
        <w:t xml:space="preserve"> ako zamestnávateľ v prípade,</w:t>
      </w:r>
      <w:r w:rsidRPr="00EC5BF1">
        <w:rPr>
          <w:rFonts w:asciiTheme="minorHAnsi" w:hAnsiTheme="minorHAnsi"/>
        </w:rPr>
        <w:t xml:space="preserve"> ak vykonáva majetkové práva k d</w:t>
      </w:r>
      <w:r w:rsidR="00F50F9D" w:rsidRPr="00EC5BF1">
        <w:rPr>
          <w:rFonts w:asciiTheme="minorHAnsi" w:hAnsiTheme="minorHAnsi"/>
        </w:rPr>
        <w:t>ielu ako zamestnaneckém</w:t>
      </w:r>
      <w:r w:rsidR="00CC35A5" w:rsidRPr="00EC5BF1">
        <w:rPr>
          <w:rFonts w:asciiTheme="minorHAnsi" w:hAnsiTheme="minorHAnsi"/>
        </w:rPr>
        <w:t>u dielu v zmysle ustanovenia § 9</w:t>
      </w:r>
      <w:r w:rsidR="00F50F9D" w:rsidRPr="00EC5BF1">
        <w:rPr>
          <w:rFonts w:asciiTheme="minorHAnsi" w:hAnsiTheme="minorHAnsi"/>
        </w:rPr>
        <w:t>0</w:t>
      </w:r>
      <w:r w:rsidRPr="00EC5BF1">
        <w:rPr>
          <w:rFonts w:asciiTheme="minorHAnsi" w:hAnsiTheme="minorHAnsi"/>
        </w:rPr>
        <w:t xml:space="preserve"> </w:t>
      </w:r>
      <w:r w:rsidR="00AC7270" w:rsidRPr="00EC5BF1">
        <w:rPr>
          <w:rFonts w:asciiTheme="minorHAnsi" w:hAnsiTheme="minorHAnsi"/>
        </w:rPr>
        <w:t>a</w:t>
      </w:r>
      <w:r w:rsidRPr="00EC5BF1">
        <w:rPr>
          <w:rFonts w:asciiTheme="minorHAnsi" w:hAnsiTheme="minorHAnsi"/>
        </w:rPr>
        <w:t>utorského zákona</w:t>
      </w:r>
      <w:r w:rsidR="00CC35A5" w:rsidRPr="00EC5BF1">
        <w:rPr>
          <w:rFonts w:asciiTheme="minorHAnsi" w:hAnsiTheme="minorHAnsi"/>
        </w:rPr>
        <w:t>, udeľuje týmto o</w:t>
      </w:r>
      <w:r w:rsidR="00F50F9D" w:rsidRPr="00EC5BF1">
        <w:rPr>
          <w:rFonts w:asciiTheme="minorHAnsi" w:hAnsiTheme="minorHAnsi"/>
        </w:rPr>
        <w:t>bjednávateľovi svoj jasný a neodvolateľný súhlas – neodvolateľn</w:t>
      </w:r>
      <w:r w:rsidR="00CC35A5" w:rsidRPr="00EC5BF1">
        <w:rPr>
          <w:rFonts w:asciiTheme="minorHAnsi" w:hAnsiTheme="minorHAnsi"/>
        </w:rPr>
        <w:t>ú výhradnú licenciu s použitím d</w:t>
      </w:r>
      <w:r w:rsidR="00F50F9D" w:rsidRPr="00EC5BF1">
        <w:rPr>
          <w:rFonts w:asciiTheme="minorHAnsi" w:hAnsiTheme="minorHAnsi"/>
        </w:rPr>
        <w:t xml:space="preserve">iela </w:t>
      </w:r>
      <w:r w:rsidR="00771688" w:rsidRPr="00EC5BF1">
        <w:rPr>
          <w:rFonts w:asciiTheme="minorHAnsi" w:hAnsiTheme="minorHAnsi"/>
        </w:rPr>
        <w:t>a</w:t>
      </w:r>
      <w:r w:rsidR="00F50F9D" w:rsidRPr="00EC5BF1">
        <w:rPr>
          <w:rFonts w:asciiTheme="minorHAnsi" w:hAnsiTheme="minorHAnsi"/>
        </w:rPr>
        <w:t> každej jeho časti; a zároveň v prípade,</w:t>
      </w:r>
      <w:r w:rsidR="00CC35A5" w:rsidRPr="00EC5BF1">
        <w:rPr>
          <w:rFonts w:asciiTheme="minorHAnsi" w:hAnsiTheme="minorHAnsi"/>
        </w:rPr>
        <w:t xml:space="preserve"> ak ide o </w:t>
      </w:r>
      <w:r w:rsidR="003745B8" w:rsidRPr="00EC5BF1">
        <w:rPr>
          <w:rFonts w:asciiTheme="minorHAnsi" w:hAnsiTheme="minorHAnsi"/>
        </w:rPr>
        <w:t>vytvorenie</w:t>
      </w:r>
      <w:r w:rsidR="00CC35A5" w:rsidRPr="00EC5BF1">
        <w:rPr>
          <w:rFonts w:asciiTheme="minorHAnsi" w:hAnsiTheme="minorHAnsi"/>
        </w:rPr>
        <w:t xml:space="preserve"> a dodanie diela o</w:t>
      </w:r>
      <w:r w:rsidR="00F50F9D" w:rsidRPr="00EC5BF1">
        <w:rPr>
          <w:rFonts w:asciiTheme="minorHAnsi" w:hAnsiTheme="minorHAnsi"/>
        </w:rPr>
        <w:t xml:space="preserve">bjednávateľovi prostredníctvom subdodávateľov udeľuje </w:t>
      </w:r>
      <w:r w:rsidR="00E66F85" w:rsidRPr="00EC5BF1">
        <w:rPr>
          <w:rFonts w:asciiTheme="minorHAnsi" w:hAnsiTheme="minorHAnsi"/>
        </w:rPr>
        <w:t>dodávateľ</w:t>
      </w:r>
      <w:r w:rsidR="00CC35A5" w:rsidRPr="00EC5BF1">
        <w:rPr>
          <w:rFonts w:asciiTheme="minorHAnsi" w:hAnsiTheme="minorHAnsi"/>
        </w:rPr>
        <w:t xml:space="preserve"> týmto o</w:t>
      </w:r>
      <w:r w:rsidR="00F50F9D" w:rsidRPr="00EC5BF1">
        <w:rPr>
          <w:rFonts w:asciiTheme="minorHAnsi" w:hAnsiTheme="minorHAnsi"/>
        </w:rPr>
        <w:t>bjednávateľovi svoj jasný a neodvolateľný súhlas – neodvolateľnú v</w:t>
      </w:r>
      <w:r w:rsidR="007F619C" w:rsidRPr="00EC5BF1">
        <w:rPr>
          <w:rFonts w:asciiTheme="minorHAnsi" w:hAnsiTheme="minorHAnsi"/>
        </w:rPr>
        <w:t>ýhra</w:t>
      </w:r>
      <w:r w:rsidR="002136FE" w:rsidRPr="00EC5BF1">
        <w:rPr>
          <w:rFonts w:asciiTheme="minorHAnsi" w:hAnsiTheme="minorHAnsi"/>
        </w:rPr>
        <w:t>d</w:t>
      </w:r>
      <w:r w:rsidR="007F619C" w:rsidRPr="00EC5BF1">
        <w:rPr>
          <w:rFonts w:asciiTheme="minorHAnsi" w:hAnsiTheme="minorHAnsi"/>
        </w:rPr>
        <w:t>nú sublicenciu s použitím d</w:t>
      </w:r>
      <w:r w:rsidR="00F50F9D" w:rsidRPr="00EC5BF1">
        <w:rPr>
          <w:rFonts w:asciiTheme="minorHAnsi" w:hAnsiTheme="minorHAnsi"/>
        </w:rPr>
        <w:t>iela a každej jeho časti (ďalej len „</w:t>
      </w:r>
      <w:r w:rsidR="00AC7270" w:rsidRPr="00EC5BF1">
        <w:rPr>
          <w:rFonts w:asciiTheme="minorHAnsi" w:hAnsiTheme="minorHAnsi"/>
        </w:rPr>
        <w:t>l</w:t>
      </w:r>
      <w:r w:rsidR="00F50F9D" w:rsidRPr="00EC5BF1">
        <w:rPr>
          <w:rFonts w:asciiTheme="minorHAnsi" w:hAnsiTheme="minorHAnsi"/>
        </w:rPr>
        <w:t>icencia“) (pozn. v</w:t>
      </w:r>
      <w:r w:rsidR="00CC35A5" w:rsidRPr="00EC5BF1">
        <w:rPr>
          <w:rFonts w:asciiTheme="minorHAnsi" w:hAnsiTheme="minorHAnsi"/>
        </w:rPr>
        <w:t> prípade, ak sa v tomto článku zmluvy spomína d</w:t>
      </w:r>
      <w:r w:rsidR="00F50F9D" w:rsidRPr="00EC5BF1">
        <w:rPr>
          <w:rFonts w:asciiTheme="minorHAnsi" w:hAnsiTheme="minorHAnsi"/>
        </w:rPr>
        <w:t>ielo, myslí sa tým aj akákoľvek jeho časť)</w:t>
      </w:r>
      <w:r w:rsidR="00CC35A5" w:rsidRPr="00EC5BF1">
        <w:rPr>
          <w:rFonts w:asciiTheme="minorHAnsi" w:hAnsiTheme="minorHAnsi"/>
        </w:rPr>
        <w:t>. Licencia sa udeľuje vo vecne, časovo a územne neobmedzenom rozsahu a na neobmedzené množstvo použití. Objednávateľ je oprávnený najmä: dielo upraviť (zmeniť, rozšíriť, upraviť jeho architektúru, spojiť s iným dielom) alebo zabezpečiť jeho úpravu treťou osobou, rozmnožovať a rozširovať dielo akýmkoľvek spôsobom alebo zabezpečiť jeho rozmnoženie alebo rozšírenie akýmkoľvek spôsobom treťou osobou, používať dielo inými spôsobmi podľa § 19 ods. 4</w:t>
      </w:r>
      <w:r w:rsidR="00C52BD9" w:rsidRPr="00EC5BF1">
        <w:rPr>
          <w:rFonts w:asciiTheme="minorHAnsi" w:hAnsiTheme="minorHAnsi"/>
        </w:rPr>
        <w:t xml:space="preserve"> a</w:t>
      </w:r>
      <w:r w:rsidR="00CC35A5" w:rsidRPr="00EC5BF1">
        <w:rPr>
          <w:rFonts w:asciiTheme="minorHAnsi" w:hAnsiTheme="minorHAnsi"/>
        </w:rPr>
        <w:t>utorského zákona.</w:t>
      </w:r>
    </w:p>
    <w:p w14:paraId="125B8DD9" w14:textId="77777777" w:rsidR="00AB12C9" w:rsidRPr="00EC5BF1" w:rsidRDefault="00AB12C9" w:rsidP="00AB12C9">
      <w:pPr>
        <w:pStyle w:val="Odsekzoznamu"/>
        <w:ind w:left="720"/>
        <w:jc w:val="both"/>
        <w:rPr>
          <w:rFonts w:asciiTheme="minorHAnsi" w:hAnsiTheme="minorHAnsi"/>
        </w:rPr>
      </w:pPr>
    </w:p>
    <w:p w14:paraId="2BD4D9F5" w14:textId="0C1AD940" w:rsidR="000215CA" w:rsidRDefault="00CC35A5" w:rsidP="003D1EDA">
      <w:pPr>
        <w:pStyle w:val="Odsekzoznamu"/>
        <w:numPr>
          <w:ilvl w:val="0"/>
          <w:numId w:val="7"/>
        </w:numPr>
        <w:jc w:val="both"/>
        <w:rPr>
          <w:rFonts w:asciiTheme="minorHAnsi" w:hAnsiTheme="minorHAnsi"/>
        </w:rPr>
      </w:pPr>
      <w:r w:rsidRPr="00EC5BF1">
        <w:rPr>
          <w:rFonts w:asciiTheme="minorHAnsi" w:hAnsiTheme="minorHAnsi"/>
        </w:rPr>
        <w:t xml:space="preserve">Objednávateľ má právo aj bez súhlasu </w:t>
      </w:r>
      <w:r w:rsidR="00E66F85" w:rsidRPr="00EC5BF1">
        <w:rPr>
          <w:rFonts w:asciiTheme="minorHAnsi" w:hAnsiTheme="minorHAnsi"/>
        </w:rPr>
        <w:t>dodávateľa</w:t>
      </w:r>
      <w:r w:rsidRPr="00EC5BF1">
        <w:rPr>
          <w:rFonts w:asciiTheme="minorHAnsi" w:hAnsiTheme="minorHAnsi"/>
        </w:rPr>
        <w:t xml:space="preserve"> postúpiť </w:t>
      </w:r>
      <w:r w:rsidR="00DB2993" w:rsidRPr="00EC5BF1">
        <w:rPr>
          <w:rFonts w:asciiTheme="minorHAnsi" w:hAnsiTheme="minorHAnsi"/>
        </w:rPr>
        <w:t>l</w:t>
      </w:r>
      <w:r w:rsidRPr="00EC5BF1">
        <w:rPr>
          <w:rFonts w:asciiTheme="minorHAnsi" w:hAnsiTheme="minorHAnsi"/>
        </w:rPr>
        <w:t xml:space="preserve">icenciu podľa tejto </w:t>
      </w:r>
      <w:r w:rsidR="00836169" w:rsidRPr="00EC5BF1">
        <w:rPr>
          <w:rFonts w:asciiTheme="minorHAnsi" w:hAnsiTheme="minorHAnsi"/>
        </w:rPr>
        <w:t>z</w:t>
      </w:r>
      <w:r w:rsidR="000040DE" w:rsidRPr="00EC5BF1">
        <w:rPr>
          <w:rFonts w:asciiTheme="minorHAnsi" w:hAnsiTheme="minorHAnsi"/>
        </w:rPr>
        <w:t xml:space="preserve">mluvy </w:t>
      </w:r>
      <w:r w:rsidRPr="00EC5BF1">
        <w:rPr>
          <w:rFonts w:asciiTheme="minorHAnsi" w:hAnsiTheme="minorHAnsi"/>
        </w:rPr>
        <w:t xml:space="preserve">odplatne alebo bezodplatne na tretiu osobu a súčasne má právo aj bez súhlasu </w:t>
      </w:r>
      <w:r w:rsidR="00E66F85" w:rsidRPr="00EC5BF1">
        <w:rPr>
          <w:rFonts w:asciiTheme="minorHAnsi" w:hAnsiTheme="minorHAnsi"/>
        </w:rPr>
        <w:t>dodávateľa</w:t>
      </w:r>
      <w:r w:rsidRPr="00EC5BF1">
        <w:rPr>
          <w:rFonts w:asciiTheme="minorHAnsi" w:hAnsiTheme="minorHAnsi"/>
        </w:rPr>
        <w:t xml:space="preserve"> udeľovať odplatne alebo bezodplatne sublicencie na použitie diela tretím osobám.</w:t>
      </w:r>
    </w:p>
    <w:p w14:paraId="5D5D7427" w14:textId="77777777" w:rsidR="00AB12C9" w:rsidRPr="00EC5BF1" w:rsidRDefault="00AB12C9" w:rsidP="00AB12C9">
      <w:pPr>
        <w:pStyle w:val="Odsekzoznamu"/>
        <w:ind w:left="720"/>
        <w:jc w:val="both"/>
        <w:rPr>
          <w:rFonts w:asciiTheme="minorHAnsi" w:hAnsiTheme="minorHAnsi"/>
        </w:rPr>
      </w:pPr>
    </w:p>
    <w:p w14:paraId="091AE96C" w14:textId="4D22CED4" w:rsidR="000215CA" w:rsidRDefault="002D70F2" w:rsidP="003D1EDA">
      <w:pPr>
        <w:pStyle w:val="Odsekzoznamu"/>
        <w:widowControl w:val="0"/>
        <w:numPr>
          <w:ilvl w:val="0"/>
          <w:numId w:val="7"/>
        </w:numPr>
        <w:suppressAutoHyphens/>
        <w:overflowPunct w:val="0"/>
        <w:autoSpaceDE w:val="0"/>
        <w:autoSpaceDN w:val="0"/>
        <w:adjustRightInd w:val="0"/>
        <w:contextualSpacing/>
        <w:jc w:val="both"/>
        <w:rPr>
          <w:rFonts w:asciiTheme="minorHAnsi" w:hAnsiTheme="minorHAnsi"/>
        </w:rPr>
      </w:pPr>
      <w:r w:rsidRPr="00EC5BF1">
        <w:rPr>
          <w:rFonts w:asciiTheme="minorHAnsi" w:hAnsiTheme="minorHAnsi"/>
        </w:rPr>
        <w:t xml:space="preserve">V prípade, že na </w:t>
      </w:r>
      <w:r w:rsidR="003745B8" w:rsidRPr="00EC5BF1">
        <w:rPr>
          <w:rFonts w:asciiTheme="minorHAnsi" w:hAnsiTheme="minorHAnsi"/>
        </w:rPr>
        <w:t>vytvorenie</w:t>
      </w:r>
      <w:r w:rsidR="007F619C" w:rsidRPr="00EC5BF1">
        <w:rPr>
          <w:rFonts w:asciiTheme="minorHAnsi" w:hAnsiTheme="minorHAnsi"/>
        </w:rPr>
        <w:t xml:space="preserve"> d</w:t>
      </w:r>
      <w:r w:rsidRPr="00EC5BF1">
        <w:rPr>
          <w:rFonts w:asciiTheme="minorHAnsi" w:hAnsiTheme="minorHAnsi"/>
        </w:rPr>
        <w:t xml:space="preserve">iela sa použijú iné diela autorsky chránené v prospech tretích osôb alebo práva chránené predpismi o ochrane priemyselného a duševného vlastníctva v prospech iných osôb alebo práva chránené akýmikoľvek inými predpismi v prospech akýchkoľvek iných osôb (ochrana osobnosti), </w:t>
      </w:r>
      <w:r w:rsidR="00E66F85" w:rsidRPr="00EC5BF1">
        <w:rPr>
          <w:rFonts w:asciiTheme="minorHAnsi" w:hAnsiTheme="minorHAnsi"/>
        </w:rPr>
        <w:t>dodávateľ</w:t>
      </w:r>
      <w:r w:rsidRPr="00EC5BF1">
        <w:rPr>
          <w:rFonts w:asciiTheme="minorHAnsi" w:hAnsiTheme="minorHAnsi"/>
        </w:rPr>
        <w:t xml:space="preserve"> sa zaväzuje zabezpečiť na vlastné náklady vysporiadanie všetkých autorsko-právnych a</w:t>
      </w:r>
      <w:r w:rsidR="000A3B78" w:rsidRPr="00EC5BF1">
        <w:rPr>
          <w:rFonts w:asciiTheme="minorHAnsi" w:hAnsiTheme="minorHAnsi"/>
        </w:rPr>
        <w:t>lebo iných nárokov tretích osôb.</w:t>
      </w:r>
    </w:p>
    <w:p w14:paraId="4B6584F7" w14:textId="77777777" w:rsidR="00AB12C9" w:rsidRPr="00AB12C9" w:rsidRDefault="00AB12C9" w:rsidP="00AB12C9">
      <w:pPr>
        <w:pStyle w:val="Odsekzoznamu"/>
        <w:widowControl w:val="0"/>
        <w:suppressAutoHyphens/>
        <w:overflowPunct w:val="0"/>
        <w:autoSpaceDE w:val="0"/>
        <w:autoSpaceDN w:val="0"/>
        <w:adjustRightInd w:val="0"/>
        <w:ind w:left="720"/>
        <w:contextualSpacing/>
        <w:jc w:val="both"/>
        <w:rPr>
          <w:rFonts w:asciiTheme="minorHAnsi" w:hAnsiTheme="minorHAnsi"/>
        </w:rPr>
      </w:pPr>
    </w:p>
    <w:p w14:paraId="7F841228" w14:textId="0110B5BE" w:rsidR="000215CA" w:rsidRDefault="00E66F85" w:rsidP="003D1EDA">
      <w:pPr>
        <w:pStyle w:val="Odsekzoznamu"/>
        <w:widowControl w:val="0"/>
        <w:numPr>
          <w:ilvl w:val="0"/>
          <w:numId w:val="7"/>
        </w:numPr>
        <w:suppressAutoHyphens/>
        <w:overflowPunct w:val="0"/>
        <w:autoSpaceDE w:val="0"/>
        <w:autoSpaceDN w:val="0"/>
        <w:adjustRightInd w:val="0"/>
        <w:contextualSpacing/>
        <w:jc w:val="both"/>
        <w:rPr>
          <w:rFonts w:asciiTheme="minorHAnsi" w:hAnsiTheme="minorHAnsi"/>
        </w:rPr>
      </w:pPr>
      <w:r w:rsidRPr="00EC5BF1">
        <w:rPr>
          <w:rFonts w:asciiTheme="minorHAnsi" w:hAnsiTheme="minorHAnsi"/>
        </w:rPr>
        <w:t xml:space="preserve">Dodávateľ </w:t>
      </w:r>
      <w:r w:rsidR="002D70F2" w:rsidRPr="00EC5BF1">
        <w:rPr>
          <w:rFonts w:asciiTheme="minorHAnsi" w:hAnsiTheme="minorHAnsi"/>
        </w:rPr>
        <w:t>udeľuje objednávat</w:t>
      </w:r>
      <w:r w:rsidR="00C91F1D" w:rsidRPr="00EC5BF1">
        <w:rPr>
          <w:rFonts w:asciiTheme="minorHAnsi" w:hAnsiTheme="minorHAnsi"/>
        </w:rPr>
        <w:t>eľovi súhlas na zmeny a úpravy d</w:t>
      </w:r>
      <w:r w:rsidR="002D70F2" w:rsidRPr="00EC5BF1">
        <w:rPr>
          <w:rFonts w:asciiTheme="minorHAnsi" w:hAnsiTheme="minorHAnsi"/>
        </w:rPr>
        <w:t>iela alebo jeho časti</w:t>
      </w:r>
      <w:r w:rsidR="00CC35A5" w:rsidRPr="00EC5BF1">
        <w:rPr>
          <w:rFonts w:asciiTheme="minorHAnsi" w:hAnsiTheme="minorHAnsi"/>
        </w:rPr>
        <w:t xml:space="preserve"> v zmysle </w:t>
      </w:r>
      <w:r w:rsidR="004D77E9" w:rsidRPr="00EC5BF1">
        <w:rPr>
          <w:rFonts w:asciiTheme="minorHAnsi" w:hAnsiTheme="minorHAnsi"/>
        </w:rPr>
        <w:t>a</w:t>
      </w:r>
      <w:r w:rsidR="00CC35A5" w:rsidRPr="00EC5BF1">
        <w:rPr>
          <w:rFonts w:asciiTheme="minorHAnsi" w:hAnsiTheme="minorHAnsi"/>
        </w:rPr>
        <w:t>utorského zákona</w:t>
      </w:r>
      <w:r w:rsidR="002D70F2" w:rsidRPr="00EC5BF1">
        <w:rPr>
          <w:rFonts w:asciiTheme="minorHAnsi" w:hAnsiTheme="minorHAnsi"/>
        </w:rPr>
        <w:t xml:space="preserve">. </w:t>
      </w:r>
    </w:p>
    <w:p w14:paraId="10AACB6E" w14:textId="77777777" w:rsidR="00AB12C9" w:rsidRPr="00EC5BF1" w:rsidRDefault="00AB12C9" w:rsidP="00AB12C9">
      <w:pPr>
        <w:pStyle w:val="Odsekzoznamu"/>
        <w:widowControl w:val="0"/>
        <w:suppressAutoHyphens/>
        <w:overflowPunct w:val="0"/>
        <w:autoSpaceDE w:val="0"/>
        <w:autoSpaceDN w:val="0"/>
        <w:adjustRightInd w:val="0"/>
        <w:ind w:left="720"/>
        <w:contextualSpacing/>
        <w:jc w:val="both"/>
        <w:rPr>
          <w:rFonts w:asciiTheme="minorHAnsi" w:hAnsiTheme="minorHAnsi"/>
        </w:rPr>
      </w:pPr>
    </w:p>
    <w:p w14:paraId="7E137F0C" w14:textId="77777777" w:rsidR="000B1EC8" w:rsidRDefault="00E66F85" w:rsidP="003D1EDA">
      <w:pPr>
        <w:pStyle w:val="Odsekzoznamu"/>
        <w:widowControl w:val="0"/>
        <w:numPr>
          <w:ilvl w:val="0"/>
          <w:numId w:val="7"/>
        </w:numPr>
        <w:suppressAutoHyphens/>
        <w:overflowPunct w:val="0"/>
        <w:autoSpaceDE w:val="0"/>
        <w:autoSpaceDN w:val="0"/>
        <w:adjustRightInd w:val="0"/>
        <w:contextualSpacing/>
        <w:jc w:val="both"/>
        <w:rPr>
          <w:rFonts w:asciiTheme="minorHAnsi" w:hAnsiTheme="minorHAnsi"/>
        </w:rPr>
      </w:pPr>
      <w:r w:rsidRPr="00EC5BF1">
        <w:rPr>
          <w:rFonts w:asciiTheme="minorHAnsi" w:hAnsiTheme="minorHAnsi"/>
        </w:rPr>
        <w:t xml:space="preserve">Dodávateľ </w:t>
      </w:r>
      <w:r w:rsidR="00CC35A5" w:rsidRPr="00EC5BF1">
        <w:rPr>
          <w:rFonts w:asciiTheme="minorHAnsi" w:hAnsiTheme="minorHAnsi"/>
        </w:rPr>
        <w:t xml:space="preserve">poskytuje touto </w:t>
      </w:r>
      <w:r w:rsidR="00836169" w:rsidRPr="00EC5BF1">
        <w:rPr>
          <w:rFonts w:asciiTheme="minorHAnsi" w:hAnsiTheme="minorHAnsi"/>
        </w:rPr>
        <w:t>z</w:t>
      </w:r>
      <w:r w:rsidR="000040DE" w:rsidRPr="00EC5BF1">
        <w:rPr>
          <w:rFonts w:asciiTheme="minorHAnsi" w:hAnsiTheme="minorHAnsi"/>
        </w:rPr>
        <w:t xml:space="preserve">mluvou </w:t>
      </w:r>
      <w:r w:rsidR="004C1BCC" w:rsidRPr="00EC5BF1">
        <w:rPr>
          <w:rFonts w:asciiTheme="minorHAnsi" w:hAnsiTheme="minorHAnsi"/>
        </w:rPr>
        <w:t>objedn</w:t>
      </w:r>
      <w:r w:rsidR="002D70F2" w:rsidRPr="00EC5BF1">
        <w:rPr>
          <w:rFonts w:asciiTheme="minorHAnsi" w:hAnsiTheme="minorHAnsi"/>
        </w:rPr>
        <w:t>áv</w:t>
      </w:r>
      <w:r w:rsidR="006A2ADF" w:rsidRPr="00EC5BF1">
        <w:rPr>
          <w:rFonts w:asciiTheme="minorHAnsi" w:hAnsiTheme="minorHAnsi"/>
        </w:rPr>
        <w:t xml:space="preserve">ateľovi </w:t>
      </w:r>
      <w:r w:rsidR="004D77E9" w:rsidRPr="00EC5BF1">
        <w:rPr>
          <w:rFonts w:asciiTheme="minorHAnsi" w:hAnsiTheme="minorHAnsi"/>
        </w:rPr>
        <w:t>l</w:t>
      </w:r>
      <w:r w:rsidR="00C91F1D" w:rsidRPr="00EC5BF1">
        <w:rPr>
          <w:rFonts w:asciiTheme="minorHAnsi" w:hAnsiTheme="minorHAnsi"/>
        </w:rPr>
        <w:t>icenciu na používanie d</w:t>
      </w:r>
      <w:r w:rsidR="002D70F2" w:rsidRPr="00EC5BF1">
        <w:rPr>
          <w:rFonts w:asciiTheme="minorHAnsi" w:hAnsiTheme="minorHAnsi"/>
        </w:rPr>
        <w:t>iela s</w:t>
      </w:r>
      <w:r w:rsidR="00F73FB8" w:rsidRPr="00EC5BF1">
        <w:rPr>
          <w:rFonts w:asciiTheme="minorHAnsi" w:hAnsiTheme="minorHAnsi"/>
        </w:rPr>
        <w:t> </w:t>
      </w:r>
      <w:r w:rsidR="002D70F2" w:rsidRPr="00EC5BF1">
        <w:rPr>
          <w:rFonts w:asciiTheme="minorHAnsi" w:hAnsiTheme="minorHAnsi"/>
        </w:rPr>
        <w:t>účinnosťou od</w:t>
      </w:r>
      <w:r w:rsidR="00CC35A5" w:rsidRPr="00EC5BF1">
        <w:rPr>
          <w:rFonts w:asciiTheme="minorHAnsi" w:hAnsiTheme="minorHAnsi"/>
        </w:rPr>
        <w:t>o dňa protokolárneho prevzatia d</w:t>
      </w:r>
      <w:r w:rsidR="002D70F2" w:rsidRPr="00EC5BF1">
        <w:rPr>
          <w:rFonts w:asciiTheme="minorHAnsi" w:hAnsiTheme="minorHAnsi"/>
        </w:rPr>
        <w:t>iela</w:t>
      </w:r>
      <w:r w:rsidR="00CC35A5" w:rsidRPr="00EC5BF1">
        <w:rPr>
          <w:rFonts w:asciiTheme="minorHAnsi" w:hAnsiTheme="minorHAnsi"/>
        </w:rPr>
        <w:t xml:space="preserve"> v zmysle bodu 1</w:t>
      </w:r>
      <w:r w:rsidR="006A2ADF" w:rsidRPr="00EC5BF1">
        <w:rPr>
          <w:rFonts w:asciiTheme="minorHAnsi" w:hAnsiTheme="minorHAnsi"/>
        </w:rPr>
        <w:t>.</w:t>
      </w:r>
      <w:r w:rsidR="00CC35A5" w:rsidRPr="00EC5BF1">
        <w:rPr>
          <w:rFonts w:asciiTheme="minorHAnsi" w:hAnsiTheme="minorHAnsi"/>
        </w:rPr>
        <w:t xml:space="preserve"> tohto článku</w:t>
      </w:r>
      <w:r w:rsidR="002D70F2" w:rsidRPr="00EC5BF1">
        <w:rPr>
          <w:rFonts w:asciiTheme="minorHAnsi" w:hAnsiTheme="minorHAnsi"/>
        </w:rPr>
        <w:t xml:space="preserve">. </w:t>
      </w:r>
      <w:r w:rsidRPr="00EC5BF1">
        <w:rPr>
          <w:rFonts w:asciiTheme="minorHAnsi" w:hAnsiTheme="minorHAnsi"/>
        </w:rPr>
        <w:t>Dodávateľ</w:t>
      </w:r>
      <w:r w:rsidR="00C52BD9" w:rsidRPr="00EC5BF1">
        <w:rPr>
          <w:rFonts w:asciiTheme="minorHAnsi" w:hAnsiTheme="minorHAnsi"/>
        </w:rPr>
        <w:t xml:space="preserve"> poskytuje </w:t>
      </w:r>
      <w:r w:rsidR="004D77E9" w:rsidRPr="00EC5BF1">
        <w:rPr>
          <w:rFonts w:asciiTheme="minorHAnsi" w:hAnsiTheme="minorHAnsi"/>
        </w:rPr>
        <w:t>l</w:t>
      </w:r>
      <w:r w:rsidR="002D70F2" w:rsidRPr="00EC5BF1">
        <w:rPr>
          <w:rFonts w:asciiTheme="minorHAnsi" w:hAnsiTheme="minorHAnsi"/>
        </w:rPr>
        <w:t xml:space="preserve">icenciu bezodplatne – </w:t>
      </w:r>
      <w:r w:rsidR="00CC35A5" w:rsidRPr="00EC5BF1">
        <w:rPr>
          <w:rFonts w:asciiTheme="minorHAnsi" w:hAnsiTheme="minorHAnsi"/>
        </w:rPr>
        <w:t>o</w:t>
      </w:r>
      <w:r w:rsidR="006A2ADF" w:rsidRPr="00EC5BF1">
        <w:rPr>
          <w:rFonts w:asciiTheme="minorHAnsi" w:hAnsiTheme="minorHAnsi"/>
        </w:rPr>
        <w:t xml:space="preserve">dmena za poskytnutie </w:t>
      </w:r>
      <w:r w:rsidR="004D77E9" w:rsidRPr="00EC5BF1">
        <w:rPr>
          <w:rFonts w:asciiTheme="minorHAnsi" w:hAnsiTheme="minorHAnsi"/>
        </w:rPr>
        <w:t>l</w:t>
      </w:r>
      <w:r w:rsidR="002D70F2" w:rsidRPr="00EC5BF1">
        <w:rPr>
          <w:rFonts w:asciiTheme="minorHAnsi" w:hAnsiTheme="minorHAnsi"/>
        </w:rPr>
        <w:t>icencie k autorskému dielu je zahrnutá v</w:t>
      </w:r>
      <w:r w:rsidR="00F73FB8" w:rsidRPr="00EC5BF1">
        <w:rPr>
          <w:rFonts w:asciiTheme="minorHAnsi" w:hAnsiTheme="minorHAnsi"/>
        </w:rPr>
        <w:t> </w:t>
      </w:r>
      <w:r w:rsidR="002D70F2" w:rsidRPr="00EC5BF1">
        <w:rPr>
          <w:rFonts w:asciiTheme="minorHAnsi" w:hAnsiTheme="minorHAnsi"/>
        </w:rPr>
        <w:t xml:space="preserve">cene za </w:t>
      </w:r>
      <w:r w:rsidR="00572EC0" w:rsidRPr="00EC5BF1">
        <w:rPr>
          <w:rFonts w:asciiTheme="minorHAnsi" w:hAnsiTheme="minorHAnsi"/>
        </w:rPr>
        <w:t xml:space="preserve">predmet </w:t>
      </w:r>
      <w:r w:rsidR="00836169" w:rsidRPr="00EC5BF1">
        <w:rPr>
          <w:rFonts w:asciiTheme="minorHAnsi" w:hAnsiTheme="minorHAnsi"/>
        </w:rPr>
        <w:t>z</w:t>
      </w:r>
      <w:r w:rsidR="000040DE" w:rsidRPr="00EC5BF1">
        <w:rPr>
          <w:rFonts w:asciiTheme="minorHAnsi" w:hAnsiTheme="minorHAnsi"/>
        </w:rPr>
        <w:t>mluvy</w:t>
      </w:r>
      <w:r w:rsidR="00E70D5D" w:rsidRPr="00EC5BF1">
        <w:rPr>
          <w:rFonts w:asciiTheme="minorHAnsi" w:hAnsiTheme="minorHAnsi"/>
        </w:rPr>
        <w:t>.</w:t>
      </w:r>
    </w:p>
    <w:p w14:paraId="49CA5AD6" w14:textId="77777777" w:rsidR="004F4330" w:rsidRPr="00EC5BF1" w:rsidRDefault="004F4330" w:rsidP="004F4330">
      <w:pPr>
        <w:pStyle w:val="Odsekzoznamu"/>
        <w:widowControl w:val="0"/>
        <w:suppressAutoHyphens/>
        <w:overflowPunct w:val="0"/>
        <w:autoSpaceDE w:val="0"/>
        <w:autoSpaceDN w:val="0"/>
        <w:adjustRightInd w:val="0"/>
        <w:ind w:left="720"/>
        <w:contextualSpacing/>
        <w:jc w:val="both"/>
        <w:rPr>
          <w:rFonts w:asciiTheme="minorHAnsi" w:hAnsiTheme="minorHAnsi"/>
        </w:rPr>
      </w:pPr>
    </w:p>
    <w:p w14:paraId="7614A05F" w14:textId="4CFDDE2E" w:rsidR="002B62D4" w:rsidRPr="00EC5BF1" w:rsidRDefault="00E66F85" w:rsidP="003D1EDA">
      <w:pPr>
        <w:pStyle w:val="Odsekzoznamu"/>
        <w:widowControl w:val="0"/>
        <w:numPr>
          <w:ilvl w:val="0"/>
          <w:numId w:val="7"/>
        </w:numPr>
        <w:suppressAutoHyphens/>
        <w:overflowPunct w:val="0"/>
        <w:autoSpaceDE w:val="0"/>
        <w:autoSpaceDN w:val="0"/>
        <w:adjustRightInd w:val="0"/>
        <w:contextualSpacing/>
        <w:jc w:val="both"/>
        <w:rPr>
          <w:rFonts w:asciiTheme="minorHAnsi" w:hAnsiTheme="minorHAnsi"/>
        </w:rPr>
      </w:pPr>
      <w:r w:rsidRPr="00EC5BF1">
        <w:rPr>
          <w:rFonts w:asciiTheme="minorHAnsi" w:hAnsiTheme="minorHAnsi"/>
        </w:rPr>
        <w:t>Dodávateľ</w:t>
      </w:r>
      <w:r w:rsidR="00CC35A5" w:rsidRPr="00EC5BF1">
        <w:rPr>
          <w:rFonts w:asciiTheme="minorHAnsi" w:hAnsiTheme="minorHAnsi"/>
        </w:rPr>
        <w:t xml:space="preserve"> nesmie bez súhlasu objednávat</w:t>
      </w:r>
      <w:r w:rsidR="00C91F1D" w:rsidRPr="00EC5BF1">
        <w:rPr>
          <w:rFonts w:asciiTheme="minorHAnsi" w:hAnsiTheme="minorHAnsi"/>
        </w:rPr>
        <w:t>eľa udeliť právo na používanie d</w:t>
      </w:r>
      <w:r w:rsidR="00CC35A5" w:rsidRPr="00EC5BF1">
        <w:rPr>
          <w:rFonts w:asciiTheme="minorHAnsi" w:hAnsiTheme="minorHAnsi"/>
        </w:rPr>
        <w:t xml:space="preserve">iela tretej osobe, pričom sám je povinný zdržať sa použitia diela spôsobom, na ktorý udelil výhradnú </w:t>
      </w:r>
      <w:r w:rsidR="000B1EC8" w:rsidRPr="00EC5BF1">
        <w:rPr>
          <w:rFonts w:asciiTheme="minorHAnsi" w:hAnsiTheme="minorHAnsi"/>
        </w:rPr>
        <w:t xml:space="preserve">licenciu </w:t>
      </w:r>
      <w:r w:rsidR="004D77E9" w:rsidRPr="00EC5BF1">
        <w:rPr>
          <w:rFonts w:asciiTheme="minorHAnsi" w:hAnsiTheme="minorHAnsi"/>
        </w:rPr>
        <w:t xml:space="preserve">podľa tohto článku </w:t>
      </w:r>
      <w:r w:rsidR="00836169" w:rsidRPr="00EC5BF1">
        <w:rPr>
          <w:rFonts w:asciiTheme="minorHAnsi" w:hAnsiTheme="minorHAnsi"/>
        </w:rPr>
        <w:t>z</w:t>
      </w:r>
      <w:r w:rsidR="000040DE" w:rsidRPr="00EC5BF1">
        <w:rPr>
          <w:rFonts w:asciiTheme="minorHAnsi" w:hAnsiTheme="minorHAnsi"/>
        </w:rPr>
        <w:t>mluvy</w:t>
      </w:r>
      <w:r w:rsidR="004C1BCC" w:rsidRPr="00EC5BF1">
        <w:rPr>
          <w:rFonts w:asciiTheme="minorHAnsi" w:hAnsiTheme="minorHAnsi"/>
        </w:rPr>
        <w:t>.</w:t>
      </w:r>
    </w:p>
    <w:p w14:paraId="77B82991" w14:textId="77777777" w:rsidR="00AC7270" w:rsidRPr="007F7C33" w:rsidRDefault="00AC7270" w:rsidP="00F051E5">
      <w:pPr>
        <w:spacing w:after="0"/>
        <w:ind w:left="3540" w:firstLine="708"/>
        <w:rPr>
          <w:rFonts w:asciiTheme="minorHAnsi" w:hAnsiTheme="minorHAnsi"/>
          <w:b/>
        </w:rPr>
      </w:pPr>
    </w:p>
    <w:p w14:paraId="10594ABC" w14:textId="38E58892" w:rsidR="00A1392A" w:rsidRPr="007F7C33" w:rsidRDefault="002F7241" w:rsidP="00F051E5">
      <w:pPr>
        <w:spacing w:after="0"/>
        <w:ind w:left="3540" w:firstLine="708"/>
        <w:rPr>
          <w:rFonts w:asciiTheme="minorHAnsi" w:hAnsiTheme="minorHAnsi"/>
          <w:b/>
        </w:rPr>
      </w:pPr>
      <w:r w:rsidRPr="007F7C33">
        <w:rPr>
          <w:rFonts w:asciiTheme="minorHAnsi" w:hAnsiTheme="minorHAnsi"/>
          <w:b/>
        </w:rPr>
        <w:t xml:space="preserve">Čl. </w:t>
      </w:r>
      <w:r w:rsidR="00A1392A" w:rsidRPr="007F7C33">
        <w:rPr>
          <w:rFonts w:asciiTheme="minorHAnsi" w:hAnsiTheme="minorHAnsi"/>
          <w:b/>
        </w:rPr>
        <w:t>V</w:t>
      </w:r>
    </w:p>
    <w:p w14:paraId="4C94C944" w14:textId="465EC286" w:rsidR="00A1392A" w:rsidRPr="007F7C33" w:rsidRDefault="00A1392A" w:rsidP="00F051E5">
      <w:pPr>
        <w:spacing w:after="0"/>
        <w:jc w:val="center"/>
        <w:rPr>
          <w:rFonts w:asciiTheme="minorHAnsi" w:hAnsiTheme="minorHAnsi"/>
          <w:b/>
        </w:rPr>
      </w:pPr>
      <w:r w:rsidRPr="007F7C33">
        <w:rPr>
          <w:rFonts w:asciiTheme="minorHAnsi" w:hAnsiTheme="minorHAnsi"/>
          <w:b/>
        </w:rPr>
        <w:t xml:space="preserve">Miesto a termín plnenia </w:t>
      </w:r>
      <w:r w:rsidR="00DC21F5" w:rsidRPr="007F7C33">
        <w:rPr>
          <w:rFonts w:asciiTheme="minorHAnsi" w:hAnsiTheme="minorHAnsi"/>
          <w:b/>
        </w:rPr>
        <w:t xml:space="preserve">predmetu </w:t>
      </w:r>
      <w:r w:rsidR="00836169" w:rsidRPr="007F7C33">
        <w:rPr>
          <w:rFonts w:asciiTheme="minorHAnsi" w:hAnsiTheme="minorHAnsi"/>
          <w:b/>
        </w:rPr>
        <w:t>zmluvy</w:t>
      </w:r>
    </w:p>
    <w:p w14:paraId="02FA0DAC" w14:textId="77777777" w:rsidR="00093BF8" w:rsidRPr="007F7C33" w:rsidRDefault="00093BF8" w:rsidP="00F051E5">
      <w:pPr>
        <w:widowControl w:val="0"/>
        <w:suppressAutoHyphens/>
        <w:overflowPunct w:val="0"/>
        <w:autoSpaceDE w:val="0"/>
        <w:autoSpaceDN w:val="0"/>
        <w:adjustRightInd w:val="0"/>
        <w:spacing w:after="0"/>
        <w:ind w:left="360"/>
        <w:jc w:val="both"/>
        <w:rPr>
          <w:rFonts w:asciiTheme="minorHAnsi" w:hAnsiTheme="minorHAnsi"/>
        </w:rPr>
      </w:pPr>
    </w:p>
    <w:p w14:paraId="2FD856F3" w14:textId="77777777" w:rsidR="000A2666" w:rsidRPr="000A2666" w:rsidRDefault="00A04A07" w:rsidP="003D1EDA">
      <w:pPr>
        <w:pStyle w:val="Odsekzoznamu"/>
        <w:widowControl w:val="0"/>
        <w:numPr>
          <w:ilvl w:val="0"/>
          <w:numId w:val="5"/>
        </w:numPr>
        <w:suppressAutoHyphens/>
        <w:overflowPunct w:val="0"/>
        <w:autoSpaceDE w:val="0"/>
        <w:autoSpaceDN w:val="0"/>
        <w:adjustRightInd w:val="0"/>
        <w:jc w:val="both"/>
        <w:rPr>
          <w:rFonts w:asciiTheme="minorHAnsi" w:hAnsiTheme="minorHAnsi"/>
          <w:color w:val="FF0000"/>
        </w:rPr>
      </w:pPr>
      <w:r w:rsidRPr="00EC5BF1">
        <w:rPr>
          <w:rFonts w:asciiTheme="minorHAnsi" w:hAnsiTheme="minorHAnsi"/>
          <w:color w:val="000000" w:themeColor="text1"/>
        </w:rPr>
        <w:t xml:space="preserve">Miesto dodania predmetu zákazky: dodávateľ odovzdá objednávateľovi výstupy z poskytnutých </w:t>
      </w:r>
      <w:r w:rsidRPr="00EC5BF1">
        <w:rPr>
          <w:rFonts w:asciiTheme="minorHAnsi" w:hAnsiTheme="minorHAnsi"/>
        </w:rPr>
        <w:t xml:space="preserve">služieb </w:t>
      </w:r>
      <w:r w:rsidR="005C3320" w:rsidRPr="00EC5BF1">
        <w:rPr>
          <w:rFonts w:asciiTheme="minorHAnsi" w:hAnsiTheme="minorHAnsi"/>
        </w:rPr>
        <w:t>v </w:t>
      </w:r>
      <w:r w:rsidRPr="00EC5BF1">
        <w:rPr>
          <w:rFonts w:asciiTheme="minorHAnsi" w:hAnsiTheme="minorHAnsi"/>
        </w:rPr>
        <w:t>sídl</w:t>
      </w:r>
      <w:r w:rsidR="000C0F97" w:rsidRPr="00EC5BF1">
        <w:rPr>
          <w:rFonts w:asciiTheme="minorHAnsi" w:hAnsiTheme="minorHAnsi"/>
        </w:rPr>
        <w:t>e</w:t>
      </w:r>
      <w:r w:rsidRPr="00EC5BF1">
        <w:rPr>
          <w:rFonts w:asciiTheme="minorHAnsi" w:hAnsiTheme="minorHAnsi"/>
        </w:rPr>
        <w:t xml:space="preserve"> </w:t>
      </w:r>
      <w:r w:rsidR="000A1A36" w:rsidRPr="00EC5BF1">
        <w:rPr>
          <w:rFonts w:asciiTheme="minorHAnsi" w:hAnsiTheme="minorHAnsi"/>
        </w:rPr>
        <w:t>objednávateľa, ktoré je uvedené v čl I. tejto zmluvy.</w:t>
      </w:r>
    </w:p>
    <w:p w14:paraId="3AE7B2EC" w14:textId="77777777" w:rsidR="000A2666" w:rsidRDefault="000A2666" w:rsidP="000A2666">
      <w:pPr>
        <w:pStyle w:val="Odsekzoznamu"/>
        <w:widowControl w:val="0"/>
        <w:suppressAutoHyphens/>
        <w:overflowPunct w:val="0"/>
        <w:autoSpaceDE w:val="0"/>
        <w:autoSpaceDN w:val="0"/>
        <w:adjustRightInd w:val="0"/>
        <w:ind w:left="720"/>
        <w:jc w:val="both"/>
        <w:rPr>
          <w:rFonts w:asciiTheme="minorHAnsi" w:hAnsiTheme="minorHAnsi"/>
          <w:color w:val="FF0000"/>
        </w:rPr>
      </w:pPr>
    </w:p>
    <w:p w14:paraId="6570E277" w14:textId="198C6ABE" w:rsidR="000A2666" w:rsidRPr="000A2666" w:rsidRDefault="000A2666" w:rsidP="003D1EDA">
      <w:pPr>
        <w:pStyle w:val="Odsekzoznamu"/>
        <w:widowControl w:val="0"/>
        <w:numPr>
          <w:ilvl w:val="0"/>
          <w:numId w:val="5"/>
        </w:numPr>
        <w:suppressAutoHyphens/>
        <w:overflowPunct w:val="0"/>
        <w:autoSpaceDE w:val="0"/>
        <w:autoSpaceDN w:val="0"/>
        <w:adjustRightInd w:val="0"/>
        <w:jc w:val="both"/>
        <w:rPr>
          <w:rFonts w:asciiTheme="minorHAnsi" w:hAnsiTheme="minorHAnsi"/>
          <w:color w:val="FF0000"/>
        </w:rPr>
      </w:pPr>
      <w:r w:rsidRPr="000A2666">
        <w:rPr>
          <w:rFonts w:ascii="Calibri" w:hAnsi="Calibri"/>
          <w:color w:val="000000"/>
          <w:szCs w:val="22"/>
        </w:rPr>
        <w:t>Výstupom prieskumu bude textový dokument o rozsahu min. 35 strán s plnofarebnou grafikou, vo formáte .doc alebo .docx, dodané v tlačenej zviazanej podobe ako aj na dátovom nosiči. Výstupom bude aj prezentácia vo formáte .ppt alebo .pptx s použitím loga verejného obstarávateľa a príslušných označení a grafických symbolov a značiek príslušného národného projektu: Zvyšovanie inovačnej výkonnosti Slovenskej ekonomiky.</w:t>
      </w:r>
    </w:p>
    <w:p w14:paraId="6C0C3138" w14:textId="63BF4628" w:rsidR="00836169" w:rsidRPr="00EC5BF1" w:rsidRDefault="00836169" w:rsidP="00EC5BF1">
      <w:pPr>
        <w:widowControl w:val="0"/>
        <w:suppressAutoHyphens/>
        <w:overflowPunct w:val="0"/>
        <w:autoSpaceDE w:val="0"/>
        <w:autoSpaceDN w:val="0"/>
        <w:adjustRightInd w:val="0"/>
        <w:spacing w:after="0"/>
        <w:ind w:left="360"/>
        <w:jc w:val="both"/>
        <w:rPr>
          <w:rFonts w:asciiTheme="minorHAnsi" w:hAnsiTheme="minorHAnsi"/>
          <w:color w:val="000000" w:themeColor="text1"/>
        </w:rPr>
      </w:pPr>
    </w:p>
    <w:p w14:paraId="558F7761" w14:textId="18860EAB" w:rsidR="00A04A07" w:rsidRPr="00EC5BF1" w:rsidRDefault="00EC5BF1" w:rsidP="003D1EDA">
      <w:pPr>
        <w:pStyle w:val="Odsekzoznamu"/>
        <w:widowControl w:val="0"/>
        <w:numPr>
          <w:ilvl w:val="0"/>
          <w:numId w:val="5"/>
        </w:numPr>
        <w:suppressAutoHyphens/>
        <w:overflowPunct w:val="0"/>
        <w:autoSpaceDE w:val="0"/>
        <w:autoSpaceDN w:val="0"/>
        <w:adjustRightInd w:val="0"/>
        <w:jc w:val="both"/>
        <w:rPr>
          <w:rFonts w:asciiTheme="minorHAnsi" w:hAnsiTheme="minorHAnsi"/>
          <w:color w:val="000000" w:themeColor="text1"/>
        </w:rPr>
      </w:pPr>
      <w:r>
        <w:rPr>
          <w:rFonts w:asciiTheme="minorHAnsi" w:hAnsiTheme="minorHAnsi"/>
          <w:color w:val="000000" w:themeColor="text1"/>
        </w:rPr>
        <w:t>Dodanie výstupov prieskumu</w:t>
      </w:r>
      <w:r w:rsidR="000040DE" w:rsidRPr="00EC5BF1">
        <w:rPr>
          <w:rFonts w:asciiTheme="minorHAnsi" w:hAnsiTheme="minorHAnsi"/>
          <w:color w:val="000000" w:themeColor="text1"/>
        </w:rPr>
        <w:t xml:space="preserve"> </w:t>
      </w:r>
      <w:r w:rsidR="00F16FC7" w:rsidRPr="00EC5BF1">
        <w:rPr>
          <w:rFonts w:asciiTheme="minorHAnsi" w:hAnsiTheme="minorHAnsi"/>
          <w:color w:val="000000" w:themeColor="text1"/>
        </w:rPr>
        <w:t xml:space="preserve">sa bude realizovať </w:t>
      </w:r>
      <w:r w:rsidR="001860E6" w:rsidRPr="00EC5BF1">
        <w:rPr>
          <w:rFonts w:asciiTheme="minorHAnsi" w:hAnsiTheme="minorHAnsi"/>
          <w:color w:val="000000" w:themeColor="text1"/>
        </w:rPr>
        <w:t>v</w:t>
      </w:r>
      <w:r w:rsidR="004C1BCC" w:rsidRPr="00EC5BF1">
        <w:rPr>
          <w:rFonts w:asciiTheme="minorHAnsi" w:hAnsiTheme="minorHAnsi"/>
          <w:color w:val="000000" w:themeColor="text1"/>
        </w:rPr>
        <w:t xml:space="preserve"> </w:t>
      </w:r>
      <w:r w:rsidR="001860E6" w:rsidRPr="00EC5BF1">
        <w:rPr>
          <w:rFonts w:asciiTheme="minorHAnsi" w:hAnsiTheme="minorHAnsi"/>
          <w:color w:val="000000" w:themeColor="text1"/>
        </w:rPr>
        <w:t xml:space="preserve">lehote do </w:t>
      </w:r>
      <w:r w:rsidR="00AD41EC" w:rsidRPr="00450478">
        <w:rPr>
          <w:rFonts w:asciiTheme="minorHAnsi" w:hAnsiTheme="minorHAnsi"/>
          <w:color w:val="000000" w:themeColor="text1"/>
        </w:rPr>
        <w:t>20</w:t>
      </w:r>
      <w:r w:rsidR="001860E6" w:rsidRPr="00EC5BF1">
        <w:rPr>
          <w:rFonts w:asciiTheme="minorHAnsi" w:hAnsiTheme="minorHAnsi"/>
          <w:color w:val="000000" w:themeColor="text1"/>
        </w:rPr>
        <w:t xml:space="preserve"> dní odo dňa vzájomného odsúhlasenia kompletného zadania a podkladov dodaných zo strany objednávateľa.</w:t>
      </w:r>
    </w:p>
    <w:p w14:paraId="395B5C3C" w14:textId="77777777" w:rsidR="004D77E9" w:rsidRPr="00EC5BF1" w:rsidRDefault="004D77E9" w:rsidP="00F051E5">
      <w:pPr>
        <w:widowControl w:val="0"/>
        <w:suppressAutoHyphens/>
        <w:overflowPunct w:val="0"/>
        <w:autoSpaceDE w:val="0"/>
        <w:autoSpaceDN w:val="0"/>
        <w:adjustRightInd w:val="0"/>
        <w:spacing w:after="0"/>
        <w:jc w:val="both"/>
        <w:rPr>
          <w:rFonts w:asciiTheme="minorHAnsi" w:hAnsiTheme="minorHAnsi"/>
          <w:color w:val="000000" w:themeColor="text1"/>
        </w:rPr>
      </w:pPr>
    </w:p>
    <w:p w14:paraId="47595C40" w14:textId="62C02955" w:rsidR="00A1392A" w:rsidRPr="00EC5BF1" w:rsidRDefault="005C3320" w:rsidP="003D1EDA">
      <w:pPr>
        <w:pStyle w:val="Odsekzoznamu"/>
        <w:widowControl w:val="0"/>
        <w:numPr>
          <w:ilvl w:val="0"/>
          <w:numId w:val="5"/>
        </w:numPr>
        <w:suppressAutoHyphens/>
        <w:overflowPunct w:val="0"/>
        <w:autoSpaceDE w:val="0"/>
        <w:autoSpaceDN w:val="0"/>
        <w:adjustRightInd w:val="0"/>
        <w:jc w:val="both"/>
        <w:rPr>
          <w:rFonts w:asciiTheme="minorHAnsi" w:hAnsiTheme="minorHAnsi"/>
          <w:color w:val="000000" w:themeColor="text1"/>
        </w:rPr>
      </w:pPr>
      <w:r w:rsidRPr="00EC5BF1">
        <w:rPr>
          <w:rFonts w:asciiTheme="minorHAnsi" w:hAnsiTheme="minorHAnsi"/>
          <w:color w:val="000000" w:themeColor="text1"/>
        </w:rPr>
        <w:t xml:space="preserve">Jednotlivé služby sa považujú za dodané podpísaním preberacieho protokolu obsahujúceho súpis poskytnutých služieb oprávnenými zástupcami objednávateľa a dodávateľa (ďalej len „preberací protokol služieb“). Preberací protokol služieb bude vyhotovený v dvoch vyhotoveniach pre každého účastníka </w:t>
      </w:r>
      <w:r w:rsidR="000A1A36" w:rsidRPr="00EC5BF1">
        <w:rPr>
          <w:rFonts w:asciiTheme="minorHAnsi" w:hAnsiTheme="minorHAnsi"/>
          <w:color w:val="000000" w:themeColor="text1"/>
        </w:rPr>
        <w:t>z</w:t>
      </w:r>
      <w:r w:rsidR="000040DE" w:rsidRPr="00EC5BF1">
        <w:rPr>
          <w:rFonts w:asciiTheme="minorHAnsi" w:hAnsiTheme="minorHAnsi"/>
          <w:color w:val="000000" w:themeColor="text1"/>
        </w:rPr>
        <w:t>mluvy</w:t>
      </w:r>
      <w:r w:rsidR="004C1BCC" w:rsidRPr="00EC5BF1">
        <w:rPr>
          <w:rFonts w:asciiTheme="minorHAnsi" w:hAnsiTheme="minorHAnsi"/>
          <w:color w:val="000000" w:themeColor="text1"/>
        </w:rPr>
        <w:t>.</w:t>
      </w:r>
      <w:r w:rsidRPr="00EC5BF1">
        <w:rPr>
          <w:rFonts w:asciiTheme="minorHAnsi" w:hAnsiTheme="minorHAnsi"/>
          <w:color w:val="000000" w:themeColor="text1"/>
        </w:rPr>
        <w:t xml:space="preserve">     </w:t>
      </w:r>
    </w:p>
    <w:p w14:paraId="63E3C7D0" w14:textId="77777777" w:rsidR="000C0F97" w:rsidRPr="007F7C33" w:rsidRDefault="000C0F97" w:rsidP="00F051E5">
      <w:pPr>
        <w:spacing w:after="0"/>
        <w:ind w:left="3540" w:firstLine="708"/>
        <w:rPr>
          <w:rFonts w:asciiTheme="minorHAnsi" w:hAnsiTheme="minorHAnsi"/>
          <w:b/>
        </w:rPr>
      </w:pPr>
    </w:p>
    <w:p w14:paraId="4A34E076" w14:textId="58B522CD" w:rsidR="00A1392A" w:rsidRPr="007F7C33" w:rsidRDefault="00A1392A" w:rsidP="00F051E5">
      <w:pPr>
        <w:spacing w:after="0"/>
        <w:jc w:val="center"/>
        <w:rPr>
          <w:rFonts w:asciiTheme="minorHAnsi" w:hAnsiTheme="minorHAnsi"/>
          <w:b/>
        </w:rPr>
      </w:pPr>
      <w:r w:rsidRPr="007F7C33">
        <w:rPr>
          <w:rFonts w:asciiTheme="minorHAnsi" w:hAnsiTheme="minorHAnsi"/>
          <w:b/>
        </w:rPr>
        <w:t>Čl. V</w:t>
      </w:r>
      <w:r w:rsidR="002F7241" w:rsidRPr="007F7C33">
        <w:rPr>
          <w:rFonts w:asciiTheme="minorHAnsi" w:hAnsiTheme="minorHAnsi"/>
          <w:b/>
        </w:rPr>
        <w:t>I</w:t>
      </w:r>
    </w:p>
    <w:p w14:paraId="6A19BC03" w14:textId="0C14E5BC" w:rsidR="00093BF8" w:rsidRPr="007F7C33" w:rsidRDefault="00A1392A" w:rsidP="00F051E5">
      <w:pPr>
        <w:pStyle w:val="Odsekzoznamu1"/>
        <w:spacing w:line="276" w:lineRule="auto"/>
        <w:ind w:left="0"/>
        <w:jc w:val="center"/>
        <w:rPr>
          <w:rFonts w:asciiTheme="minorHAnsi" w:hAnsiTheme="minorHAnsi"/>
          <w:b/>
          <w:sz w:val="22"/>
          <w:szCs w:val="22"/>
        </w:rPr>
      </w:pPr>
      <w:r w:rsidRPr="007F7C33">
        <w:rPr>
          <w:rFonts w:asciiTheme="minorHAnsi" w:hAnsiTheme="minorHAnsi"/>
          <w:b/>
          <w:sz w:val="22"/>
          <w:szCs w:val="22"/>
        </w:rPr>
        <w:t xml:space="preserve">Doba platnosti </w:t>
      </w:r>
      <w:r w:rsidR="00836169" w:rsidRPr="007F7C33">
        <w:rPr>
          <w:rFonts w:asciiTheme="minorHAnsi" w:hAnsiTheme="minorHAnsi"/>
          <w:b/>
          <w:sz w:val="22"/>
          <w:szCs w:val="22"/>
        </w:rPr>
        <w:t>z</w:t>
      </w:r>
      <w:r w:rsidR="000040DE" w:rsidRPr="007F7C33">
        <w:rPr>
          <w:rFonts w:asciiTheme="minorHAnsi" w:hAnsiTheme="minorHAnsi"/>
          <w:b/>
          <w:sz w:val="22"/>
          <w:szCs w:val="22"/>
        </w:rPr>
        <w:t xml:space="preserve">mluvy </w:t>
      </w:r>
    </w:p>
    <w:p w14:paraId="18BE10B3" w14:textId="77777777" w:rsidR="00836169" w:rsidRPr="007F7C33" w:rsidRDefault="00836169" w:rsidP="00F051E5">
      <w:pPr>
        <w:pStyle w:val="Odsekzoznamu1"/>
        <w:spacing w:line="276" w:lineRule="auto"/>
        <w:ind w:left="0"/>
        <w:jc w:val="center"/>
        <w:rPr>
          <w:rFonts w:asciiTheme="minorHAnsi" w:hAnsiTheme="minorHAnsi"/>
          <w:b/>
          <w:sz w:val="22"/>
          <w:szCs w:val="22"/>
        </w:rPr>
      </w:pPr>
    </w:p>
    <w:p w14:paraId="6012B6ED" w14:textId="4240DF3A" w:rsidR="004C1BCC" w:rsidRPr="00C42EE2" w:rsidRDefault="00A1392A" w:rsidP="00C42EE2">
      <w:pPr>
        <w:pStyle w:val="Odsekzoznamu1"/>
        <w:numPr>
          <w:ilvl w:val="0"/>
          <w:numId w:val="12"/>
        </w:numPr>
        <w:tabs>
          <w:tab w:val="left" w:pos="709"/>
        </w:tabs>
        <w:spacing w:line="276" w:lineRule="auto"/>
        <w:ind w:left="714" w:hanging="357"/>
        <w:contextualSpacing/>
        <w:jc w:val="both"/>
        <w:rPr>
          <w:rFonts w:asciiTheme="minorHAnsi" w:hAnsiTheme="minorHAnsi"/>
          <w:sz w:val="22"/>
          <w:szCs w:val="22"/>
        </w:rPr>
      </w:pPr>
      <w:r w:rsidRPr="00C42EE2">
        <w:rPr>
          <w:rFonts w:asciiTheme="minorHAnsi" w:hAnsiTheme="minorHAnsi"/>
          <w:sz w:val="22"/>
          <w:szCs w:val="22"/>
        </w:rPr>
        <w:t xml:space="preserve">Táto </w:t>
      </w:r>
      <w:r w:rsidR="00836169" w:rsidRPr="00C42EE2">
        <w:rPr>
          <w:rFonts w:asciiTheme="minorHAnsi" w:hAnsiTheme="minorHAnsi"/>
          <w:sz w:val="22"/>
          <w:szCs w:val="22"/>
        </w:rPr>
        <w:t>z</w:t>
      </w:r>
      <w:r w:rsidR="000040DE" w:rsidRPr="00C42EE2">
        <w:rPr>
          <w:rFonts w:asciiTheme="minorHAnsi" w:hAnsiTheme="minorHAnsi"/>
          <w:sz w:val="22"/>
          <w:szCs w:val="22"/>
        </w:rPr>
        <w:t xml:space="preserve">mluva </w:t>
      </w:r>
      <w:r w:rsidR="00836169" w:rsidRPr="00C42EE2">
        <w:rPr>
          <w:rFonts w:asciiTheme="minorHAnsi" w:hAnsiTheme="minorHAnsi"/>
          <w:sz w:val="22"/>
          <w:szCs w:val="22"/>
        </w:rPr>
        <w:t xml:space="preserve">sa </w:t>
      </w:r>
      <w:r w:rsidRPr="00C42EE2">
        <w:rPr>
          <w:rFonts w:asciiTheme="minorHAnsi" w:hAnsiTheme="minorHAnsi"/>
          <w:sz w:val="22"/>
          <w:szCs w:val="22"/>
        </w:rPr>
        <w:t xml:space="preserve">uzatvára na </w:t>
      </w:r>
      <w:r w:rsidR="000867F6" w:rsidRPr="00C42EE2">
        <w:rPr>
          <w:rFonts w:asciiTheme="minorHAnsi" w:hAnsiTheme="minorHAnsi"/>
          <w:sz w:val="22"/>
          <w:szCs w:val="22"/>
        </w:rPr>
        <w:t xml:space="preserve">obdobie </w:t>
      </w:r>
      <w:r w:rsidR="00EC5BF1" w:rsidRPr="00C42EE2">
        <w:rPr>
          <w:rFonts w:asciiTheme="minorHAnsi" w:hAnsiTheme="minorHAnsi"/>
          <w:sz w:val="22"/>
          <w:szCs w:val="22"/>
        </w:rPr>
        <w:t>90 dní</w:t>
      </w:r>
      <w:r w:rsidR="000867F6" w:rsidRPr="00C42EE2">
        <w:rPr>
          <w:rFonts w:asciiTheme="minorHAnsi" w:hAnsiTheme="minorHAnsi"/>
          <w:sz w:val="22"/>
          <w:szCs w:val="22"/>
        </w:rPr>
        <w:t xml:space="preserve"> odo dňa nadobudn</w:t>
      </w:r>
      <w:r w:rsidR="00EA6B19" w:rsidRPr="00C42EE2">
        <w:rPr>
          <w:rFonts w:asciiTheme="minorHAnsi" w:hAnsiTheme="minorHAnsi"/>
          <w:sz w:val="22"/>
          <w:szCs w:val="22"/>
        </w:rPr>
        <w:t xml:space="preserve">utia účinnosti </w:t>
      </w:r>
      <w:r w:rsidR="00836169" w:rsidRPr="00C42EE2">
        <w:rPr>
          <w:rFonts w:asciiTheme="minorHAnsi" w:hAnsiTheme="minorHAnsi"/>
          <w:sz w:val="22"/>
          <w:szCs w:val="22"/>
        </w:rPr>
        <w:t>z</w:t>
      </w:r>
      <w:r w:rsidR="004C1BCC" w:rsidRPr="00C42EE2">
        <w:rPr>
          <w:rFonts w:asciiTheme="minorHAnsi" w:hAnsiTheme="minorHAnsi"/>
          <w:sz w:val="22"/>
          <w:szCs w:val="22"/>
        </w:rPr>
        <w:t>mluvy.</w:t>
      </w:r>
    </w:p>
    <w:p w14:paraId="41CD85D7" w14:textId="49009D48" w:rsidR="004D77E9" w:rsidRPr="007F7C33" w:rsidRDefault="00EA6B19" w:rsidP="00F051E5">
      <w:pPr>
        <w:pStyle w:val="Odsekzoznamu1"/>
        <w:tabs>
          <w:tab w:val="left" w:pos="284"/>
          <w:tab w:val="left" w:pos="426"/>
        </w:tabs>
        <w:spacing w:line="276" w:lineRule="auto"/>
        <w:ind w:left="284"/>
        <w:contextualSpacing/>
        <w:jc w:val="both"/>
        <w:rPr>
          <w:rFonts w:asciiTheme="minorHAnsi" w:hAnsiTheme="minorHAnsi"/>
          <w:b/>
          <w:sz w:val="22"/>
          <w:szCs w:val="22"/>
        </w:rPr>
      </w:pPr>
      <w:r w:rsidRPr="007F7C33">
        <w:rPr>
          <w:rFonts w:asciiTheme="minorHAnsi" w:hAnsiTheme="minorHAnsi"/>
          <w:sz w:val="22"/>
          <w:szCs w:val="22"/>
        </w:rPr>
        <w:t xml:space="preserve"> </w:t>
      </w:r>
    </w:p>
    <w:p w14:paraId="39454A17" w14:textId="3805038A" w:rsidR="00A1392A" w:rsidRPr="007F7C33" w:rsidRDefault="00A1392A" w:rsidP="00F051E5">
      <w:pPr>
        <w:pStyle w:val="Odsekzoznamu1"/>
        <w:autoSpaceDE w:val="0"/>
        <w:autoSpaceDN w:val="0"/>
        <w:adjustRightInd w:val="0"/>
        <w:spacing w:line="276" w:lineRule="auto"/>
        <w:ind w:left="0"/>
        <w:jc w:val="center"/>
        <w:rPr>
          <w:rFonts w:asciiTheme="minorHAnsi" w:hAnsiTheme="minorHAnsi"/>
          <w:b/>
          <w:sz w:val="22"/>
          <w:szCs w:val="22"/>
        </w:rPr>
      </w:pPr>
      <w:r w:rsidRPr="007F7C33">
        <w:rPr>
          <w:rFonts w:asciiTheme="minorHAnsi" w:hAnsiTheme="minorHAnsi"/>
          <w:b/>
          <w:sz w:val="22"/>
          <w:szCs w:val="22"/>
        </w:rPr>
        <w:t>Čl. VI</w:t>
      </w:r>
      <w:r w:rsidR="002F7241" w:rsidRPr="007F7C33">
        <w:rPr>
          <w:rFonts w:asciiTheme="minorHAnsi" w:hAnsiTheme="minorHAnsi"/>
          <w:b/>
          <w:sz w:val="22"/>
          <w:szCs w:val="22"/>
        </w:rPr>
        <w:t>I</w:t>
      </w:r>
    </w:p>
    <w:p w14:paraId="32381685" w14:textId="6C475E24" w:rsidR="00A1392A" w:rsidRPr="007F7C33" w:rsidRDefault="00A1392A" w:rsidP="00F051E5">
      <w:pPr>
        <w:pStyle w:val="Odsekzoznamu1"/>
        <w:autoSpaceDE w:val="0"/>
        <w:autoSpaceDN w:val="0"/>
        <w:adjustRightInd w:val="0"/>
        <w:spacing w:line="276" w:lineRule="auto"/>
        <w:ind w:left="0"/>
        <w:jc w:val="center"/>
        <w:rPr>
          <w:rFonts w:asciiTheme="minorHAnsi" w:hAnsiTheme="minorHAnsi"/>
          <w:b/>
          <w:sz w:val="22"/>
          <w:szCs w:val="22"/>
        </w:rPr>
      </w:pPr>
      <w:r w:rsidRPr="007F7C33">
        <w:rPr>
          <w:rFonts w:asciiTheme="minorHAnsi" w:hAnsiTheme="minorHAnsi"/>
          <w:b/>
          <w:sz w:val="22"/>
          <w:szCs w:val="22"/>
        </w:rPr>
        <w:t xml:space="preserve">Cena za </w:t>
      </w:r>
      <w:r w:rsidR="0001365A" w:rsidRPr="007F7C33">
        <w:rPr>
          <w:rFonts w:asciiTheme="minorHAnsi" w:hAnsiTheme="minorHAnsi"/>
          <w:b/>
          <w:sz w:val="22"/>
          <w:szCs w:val="22"/>
        </w:rPr>
        <w:t xml:space="preserve">predmet </w:t>
      </w:r>
      <w:r w:rsidR="00836169" w:rsidRPr="007F7C33">
        <w:rPr>
          <w:rFonts w:asciiTheme="minorHAnsi" w:hAnsiTheme="minorHAnsi"/>
          <w:b/>
          <w:sz w:val="22"/>
          <w:szCs w:val="22"/>
        </w:rPr>
        <w:t>z</w:t>
      </w:r>
      <w:r w:rsidR="000040DE" w:rsidRPr="007F7C33">
        <w:rPr>
          <w:rFonts w:asciiTheme="minorHAnsi" w:hAnsiTheme="minorHAnsi"/>
          <w:b/>
          <w:sz w:val="22"/>
          <w:szCs w:val="22"/>
        </w:rPr>
        <w:t xml:space="preserve">mluvy </w:t>
      </w:r>
      <w:r w:rsidR="00836169" w:rsidRPr="007F7C33">
        <w:rPr>
          <w:rFonts w:asciiTheme="minorHAnsi" w:hAnsiTheme="minorHAnsi"/>
          <w:b/>
          <w:sz w:val="22"/>
          <w:szCs w:val="22"/>
        </w:rPr>
        <w:t xml:space="preserve">a </w:t>
      </w:r>
      <w:r w:rsidRPr="007F7C33">
        <w:rPr>
          <w:rFonts w:asciiTheme="minorHAnsi" w:hAnsiTheme="minorHAnsi"/>
          <w:b/>
          <w:sz w:val="22"/>
          <w:szCs w:val="22"/>
        </w:rPr>
        <w:t>platobné podmienky</w:t>
      </w:r>
    </w:p>
    <w:p w14:paraId="3FA730FA" w14:textId="77777777" w:rsidR="00EC5BF1" w:rsidRDefault="00EC5BF1" w:rsidP="00EC5BF1">
      <w:pPr>
        <w:pStyle w:val="Odsekzoznamu1"/>
        <w:autoSpaceDE w:val="0"/>
        <w:autoSpaceDN w:val="0"/>
        <w:adjustRightInd w:val="0"/>
        <w:spacing w:line="276" w:lineRule="auto"/>
        <w:ind w:left="0"/>
        <w:contextualSpacing/>
        <w:jc w:val="both"/>
        <w:rPr>
          <w:rFonts w:asciiTheme="minorHAnsi" w:hAnsiTheme="minorHAnsi"/>
          <w:b/>
          <w:sz w:val="22"/>
          <w:szCs w:val="22"/>
        </w:rPr>
      </w:pPr>
    </w:p>
    <w:p w14:paraId="7858EEE8" w14:textId="77777777" w:rsidR="00CE12DA" w:rsidRPr="007F7C33" w:rsidRDefault="00A1392A" w:rsidP="003D1EDA">
      <w:pPr>
        <w:pStyle w:val="Odsekzoznamu1"/>
        <w:numPr>
          <w:ilvl w:val="0"/>
          <w:numId w:val="8"/>
        </w:numPr>
        <w:autoSpaceDE w:val="0"/>
        <w:autoSpaceDN w:val="0"/>
        <w:adjustRightInd w:val="0"/>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Cena za </w:t>
      </w:r>
      <w:r w:rsidR="00916526" w:rsidRPr="007F7C33">
        <w:rPr>
          <w:rFonts w:asciiTheme="minorHAnsi" w:hAnsiTheme="minorHAnsi"/>
          <w:sz w:val="22"/>
          <w:szCs w:val="22"/>
        </w:rPr>
        <w:t xml:space="preserve">predmet </w:t>
      </w:r>
      <w:r w:rsidRPr="007F7C33">
        <w:rPr>
          <w:rFonts w:asciiTheme="minorHAnsi" w:hAnsiTheme="minorHAnsi"/>
          <w:sz w:val="22"/>
          <w:szCs w:val="22"/>
        </w:rPr>
        <w:t xml:space="preserve">tejto </w:t>
      </w:r>
      <w:r w:rsidR="00CE12DA"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bola stanovená dohodou zmluvných strán v súlade so zákonom </w:t>
      </w:r>
      <w:r w:rsidR="00CE12DA" w:rsidRPr="007F7C33">
        <w:rPr>
          <w:rFonts w:asciiTheme="minorHAnsi" w:hAnsiTheme="minorHAnsi"/>
          <w:sz w:val="22"/>
          <w:szCs w:val="22"/>
        </w:rPr>
        <w:t xml:space="preserve">           </w:t>
      </w:r>
      <w:r w:rsidRPr="007F7C33">
        <w:rPr>
          <w:rFonts w:asciiTheme="minorHAnsi" w:hAnsiTheme="minorHAnsi"/>
          <w:sz w:val="22"/>
          <w:szCs w:val="22"/>
        </w:rPr>
        <w:t>č. 18/1996 Z. z. o cenách a vykonávacou vyhláškou č. 87/1996</w:t>
      </w:r>
      <w:r w:rsidR="002B62D4" w:rsidRPr="007F7C33">
        <w:rPr>
          <w:rFonts w:asciiTheme="minorHAnsi" w:hAnsiTheme="minorHAnsi"/>
          <w:sz w:val="22"/>
          <w:szCs w:val="22"/>
        </w:rPr>
        <w:t xml:space="preserve"> Z. z., ktorou sa vykonáva zákon </w:t>
      </w:r>
      <w:r w:rsidR="00CE12DA" w:rsidRPr="007F7C33">
        <w:rPr>
          <w:rFonts w:asciiTheme="minorHAnsi" w:hAnsiTheme="minorHAnsi"/>
          <w:sz w:val="22"/>
          <w:szCs w:val="22"/>
        </w:rPr>
        <w:t xml:space="preserve">            </w:t>
      </w:r>
      <w:r w:rsidRPr="007F7C33">
        <w:rPr>
          <w:rFonts w:asciiTheme="minorHAnsi" w:hAnsiTheme="minorHAnsi"/>
          <w:sz w:val="22"/>
          <w:szCs w:val="22"/>
        </w:rPr>
        <w:t>č. 18/1996 Z. z. o cenách a je určená v EUR.</w:t>
      </w:r>
    </w:p>
    <w:p w14:paraId="106F06AF" w14:textId="54B7CEA5" w:rsidR="00A1392A" w:rsidRPr="007F7C33" w:rsidRDefault="00A1392A" w:rsidP="00EC5BF1">
      <w:pPr>
        <w:pStyle w:val="Odsekzoznamu1"/>
        <w:autoSpaceDE w:val="0"/>
        <w:autoSpaceDN w:val="0"/>
        <w:adjustRightInd w:val="0"/>
        <w:spacing w:line="276" w:lineRule="auto"/>
        <w:ind w:left="426" w:hanging="381"/>
        <w:contextualSpacing/>
        <w:jc w:val="both"/>
        <w:rPr>
          <w:rFonts w:asciiTheme="minorHAnsi" w:hAnsiTheme="minorHAnsi"/>
          <w:sz w:val="22"/>
          <w:szCs w:val="22"/>
        </w:rPr>
      </w:pPr>
    </w:p>
    <w:p w14:paraId="0E603282" w14:textId="15540101" w:rsidR="00A1392A" w:rsidRPr="007F7C33" w:rsidRDefault="00EC5BF1" w:rsidP="00C84C45">
      <w:pPr>
        <w:pStyle w:val="Odsekzoznamu1"/>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Ce</w:t>
      </w:r>
      <w:r w:rsidR="00A1392A" w:rsidRPr="007F7C33">
        <w:rPr>
          <w:rFonts w:asciiTheme="minorHAnsi" w:hAnsiTheme="minorHAnsi"/>
          <w:sz w:val="22"/>
          <w:szCs w:val="22"/>
        </w:rPr>
        <w:t xml:space="preserve">lková zmluvná cena predmetu plnenia za obdobie trvania </w:t>
      </w:r>
      <w:r w:rsidR="00CE12DA" w:rsidRPr="007F7C33">
        <w:rPr>
          <w:rFonts w:asciiTheme="minorHAnsi" w:hAnsiTheme="minorHAnsi"/>
          <w:sz w:val="22"/>
          <w:szCs w:val="22"/>
        </w:rPr>
        <w:t>zmluvy:</w:t>
      </w:r>
    </w:p>
    <w:p w14:paraId="231E9F42" w14:textId="77777777" w:rsidR="00CE12DA" w:rsidRPr="007F7C33" w:rsidRDefault="00CE12DA" w:rsidP="00F051E5">
      <w:pPr>
        <w:pStyle w:val="Odsekzoznamu1"/>
        <w:autoSpaceDE w:val="0"/>
        <w:autoSpaceDN w:val="0"/>
        <w:adjustRightInd w:val="0"/>
        <w:spacing w:line="276" w:lineRule="auto"/>
        <w:ind w:left="426" w:hanging="426"/>
        <w:jc w:val="both"/>
        <w:rPr>
          <w:rFonts w:asciiTheme="minorHAnsi" w:hAnsiTheme="minorHAnsi"/>
          <w:sz w:val="22"/>
          <w:szCs w:val="22"/>
        </w:rPr>
      </w:pPr>
    </w:p>
    <w:p w14:paraId="4F0AC5DB" w14:textId="066692B7" w:rsidR="000B1EC8" w:rsidRPr="00EE0644" w:rsidRDefault="000B1EC8" w:rsidP="00C84C45">
      <w:pPr>
        <w:pStyle w:val="Odsekzoznamu1"/>
        <w:autoSpaceDE w:val="0"/>
        <w:autoSpaceDN w:val="0"/>
        <w:adjustRightInd w:val="0"/>
        <w:spacing w:line="276" w:lineRule="auto"/>
        <w:jc w:val="both"/>
        <w:rPr>
          <w:rFonts w:asciiTheme="minorHAnsi" w:hAnsiTheme="minorHAnsi"/>
          <w:sz w:val="22"/>
          <w:szCs w:val="22"/>
        </w:rPr>
      </w:pPr>
      <w:r w:rsidRPr="00EE0644">
        <w:rPr>
          <w:rFonts w:asciiTheme="minorHAnsi" w:hAnsiTheme="minorHAnsi" w:cs="Tahoma"/>
          <w:sz w:val="22"/>
          <w:szCs w:val="22"/>
        </w:rPr>
        <w:t xml:space="preserve">jednotková cena v EUR  bez DPH </w:t>
      </w:r>
      <w:permStart w:id="1907307235" w:edGrp="everyone"/>
      <w:r w:rsidRPr="00EE0644">
        <w:rPr>
          <w:rFonts w:asciiTheme="minorHAnsi" w:hAnsiTheme="minorHAnsi"/>
          <w:sz w:val="22"/>
          <w:szCs w:val="22"/>
        </w:rPr>
        <w:t>...................................................</w:t>
      </w:r>
      <w:r w:rsidRPr="00EE0644">
        <w:rPr>
          <w:rFonts w:asciiTheme="minorHAnsi" w:hAnsiTheme="minorHAnsi"/>
          <w:sz w:val="22"/>
          <w:szCs w:val="22"/>
        </w:rPr>
        <w:tab/>
      </w:r>
      <w:permEnd w:id="1907307235"/>
      <w:r w:rsidRPr="00EE0644">
        <w:rPr>
          <w:rFonts w:asciiTheme="minorHAnsi" w:hAnsiTheme="minorHAnsi"/>
          <w:sz w:val="22"/>
          <w:szCs w:val="22"/>
        </w:rPr>
        <w:t>,</w:t>
      </w:r>
      <w:r w:rsidR="00016DA5">
        <w:rPr>
          <w:rFonts w:asciiTheme="minorHAnsi" w:hAnsiTheme="minorHAnsi"/>
          <w:sz w:val="22"/>
          <w:szCs w:val="22"/>
        </w:rPr>
        <w:t>00 EUR</w:t>
      </w:r>
    </w:p>
    <w:p w14:paraId="1B7E4AEB" w14:textId="065EEE53" w:rsidR="00A1392A" w:rsidRPr="00EE0644" w:rsidRDefault="001C5158" w:rsidP="00C84C45">
      <w:pPr>
        <w:pStyle w:val="Odsekzoznamu1"/>
        <w:autoSpaceDE w:val="0"/>
        <w:autoSpaceDN w:val="0"/>
        <w:adjustRightInd w:val="0"/>
        <w:spacing w:line="276" w:lineRule="auto"/>
        <w:jc w:val="both"/>
        <w:rPr>
          <w:rFonts w:asciiTheme="minorHAnsi" w:hAnsiTheme="minorHAnsi"/>
          <w:sz w:val="22"/>
          <w:szCs w:val="22"/>
        </w:rPr>
      </w:pPr>
      <w:r w:rsidRPr="00EE0644">
        <w:rPr>
          <w:rFonts w:asciiTheme="minorHAnsi" w:hAnsiTheme="minorHAnsi"/>
          <w:sz w:val="22"/>
          <w:szCs w:val="22"/>
        </w:rPr>
        <w:t>c</w:t>
      </w:r>
      <w:r w:rsidR="00A1392A" w:rsidRPr="00EE0644">
        <w:rPr>
          <w:rFonts w:asciiTheme="minorHAnsi" w:hAnsiTheme="minorHAnsi"/>
          <w:sz w:val="22"/>
          <w:szCs w:val="22"/>
        </w:rPr>
        <w:t>ena</w:t>
      </w:r>
      <w:r w:rsidRPr="00EE0644">
        <w:rPr>
          <w:rFonts w:asciiTheme="minorHAnsi" w:hAnsiTheme="minorHAnsi"/>
          <w:sz w:val="22"/>
          <w:szCs w:val="22"/>
        </w:rPr>
        <w:t xml:space="preserve"> spolu</w:t>
      </w:r>
      <w:r w:rsidR="00A1392A" w:rsidRPr="00EE0644">
        <w:rPr>
          <w:rFonts w:asciiTheme="minorHAnsi" w:hAnsiTheme="minorHAnsi"/>
          <w:sz w:val="22"/>
          <w:szCs w:val="22"/>
        </w:rPr>
        <w:t xml:space="preserve"> bez DPH </w:t>
      </w:r>
      <w:permStart w:id="68049829" w:edGrp="everyone"/>
      <w:r w:rsidR="00A1392A" w:rsidRPr="00EE0644">
        <w:rPr>
          <w:rFonts w:asciiTheme="minorHAnsi" w:hAnsiTheme="minorHAnsi"/>
          <w:sz w:val="22"/>
          <w:szCs w:val="22"/>
        </w:rPr>
        <w:t>........................................................................</w:t>
      </w:r>
      <w:permEnd w:id="68049829"/>
      <w:r w:rsidR="00CE12DA" w:rsidRPr="00EE0644">
        <w:rPr>
          <w:rFonts w:asciiTheme="minorHAnsi" w:hAnsiTheme="minorHAnsi"/>
          <w:sz w:val="22"/>
          <w:szCs w:val="22"/>
        </w:rPr>
        <w:tab/>
      </w:r>
      <w:r w:rsidR="00A1392A" w:rsidRPr="00EE0644">
        <w:rPr>
          <w:rFonts w:asciiTheme="minorHAnsi" w:hAnsiTheme="minorHAnsi"/>
          <w:sz w:val="22"/>
          <w:szCs w:val="22"/>
        </w:rPr>
        <w:t>,</w:t>
      </w:r>
      <w:r w:rsidR="00016DA5">
        <w:rPr>
          <w:rFonts w:asciiTheme="minorHAnsi" w:hAnsiTheme="minorHAnsi"/>
          <w:sz w:val="22"/>
          <w:szCs w:val="22"/>
        </w:rPr>
        <w:t>00 EUR</w:t>
      </w:r>
    </w:p>
    <w:p w14:paraId="570CDADB" w14:textId="243EEFA4" w:rsidR="00A1392A" w:rsidRPr="00EE0644" w:rsidRDefault="00A1392A" w:rsidP="00C84C45">
      <w:pPr>
        <w:pStyle w:val="Odsekzoznamu1"/>
        <w:autoSpaceDE w:val="0"/>
        <w:autoSpaceDN w:val="0"/>
        <w:adjustRightInd w:val="0"/>
        <w:spacing w:line="276" w:lineRule="auto"/>
        <w:jc w:val="both"/>
        <w:rPr>
          <w:rFonts w:asciiTheme="minorHAnsi" w:hAnsiTheme="minorHAnsi"/>
          <w:sz w:val="22"/>
          <w:szCs w:val="22"/>
        </w:rPr>
      </w:pPr>
      <w:r w:rsidRPr="00EE0644">
        <w:rPr>
          <w:rFonts w:asciiTheme="minorHAnsi" w:hAnsiTheme="minorHAnsi"/>
          <w:sz w:val="22"/>
          <w:szCs w:val="22"/>
        </w:rPr>
        <w:t>DPH</w:t>
      </w:r>
      <w:permStart w:id="1005675577" w:edGrp="everyone"/>
      <w:r w:rsidRPr="00EE0644">
        <w:rPr>
          <w:rFonts w:asciiTheme="minorHAnsi" w:hAnsiTheme="minorHAnsi"/>
          <w:sz w:val="22"/>
          <w:szCs w:val="22"/>
        </w:rPr>
        <w:t>.................................................................................................</w:t>
      </w:r>
      <w:permEnd w:id="1005675577"/>
      <w:r w:rsidR="00CE12DA" w:rsidRPr="00EE0644">
        <w:rPr>
          <w:rFonts w:asciiTheme="minorHAnsi" w:hAnsiTheme="minorHAnsi"/>
          <w:sz w:val="22"/>
          <w:szCs w:val="22"/>
        </w:rPr>
        <w:tab/>
      </w:r>
      <w:r w:rsidRPr="00EE0644">
        <w:rPr>
          <w:rFonts w:asciiTheme="minorHAnsi" w:hAnsiTheme="minorHAnsi"/>
          <w:sz w:val="22"/>
          <w:szCs w:val="22"/>
        </w:rPr>
        <w:t>,</w:t>
      </w:r>
      <w:r w:rsidR="00016DA5">
        <w:rPr>
          <w:rFonts w:asciiTheme="minorHAnsi" w:hAnsiTheme="minorHAnsi"/>
          <w:sz w:val="22"/>
          <w:szCs w:val="22"/>
        </w:rPr>
        <w:t>00 EUR</w:t>
      </w:r>
    </w:p>
    <w:p w14:paraId="2334FA52" w14:textId="266826F7" w:rsidR="00A1392A" w:rsidRPr="00EE0644" w:rsidRDefault="001C5158" w:rsidP="00C84C45">
      <w:pPr>
        <w:pStyle w:val="Odsekzoznamu1"/>
        <w:autoSpaceDE w:val="0"/>
        <w:autoSpaceDN w:val="0"/>
        <w:adjustRightInd w:val="0"/>
        <w:spacing w:line="276" w:lineRule="auto"/>
        <w:jc w:val="both"/>
        <w:rPr>
          <w:rFonts w:asciiTheme="minorHAnsi" w:hAnsiTheme="minorHAnsi"/>
          <w:sz w:val="22"/>
          <w:szCs w:val="22"/>
        </w:rPr>
      </w:pPr>
      <w:r w:rsidRPr="00EE0644">
        <w:rPr>
          <w:rFonts w:asciiTheme="minorHAnsi" w:hAnsiTheme="minorHAnsi"/>
          <w:sz w:val="22"/>
          <w:szCs w:val="22"/>
        </w:rPr>
        <w:t>c</w:t>
      </w:r>
      <w:r w:rsidR="00A1392A" w:rsidRPr="00EE0644">
        <w:rPr>
          <w:rFonts w:asciiTheme="minorHAnsi" w:hAnsiTheme="minorHAnsi"/>
          <w:sz w:val="22"/>
          <w:szCs w:val="22"/>
        </w:rPr>
        <w:t>elková cena za predmet plnenia s DPH</w:t>
      </w:r>
      <w:permStart w:id="1869899585" w:edGrp="everyone"/>
      <w:r w:rsidR="00A1392A" w:rsidRPr="00EE0644">
        <w:rPr>
          <w:rFonts w:asciiTheme="minorHAnsi" w:hAnsiTheme="minorHAnsi"/>
          <w:sz w:val="22"/>
          <w:szCs w:val="22"/>
        </w:rPr>
        <w:t>........................................</w:t>
      </w:r>
      <w:r w:rsidR="00F5630D">
        <w:rPr>
          <w:rFonts w:asciiTheme="minorHAnsi" w:hAnsiTheme="minorHAnsi"/>
          <w:sz w:val="22"/>
          <w:szCs w:val="22"/>
        </w:rPr>
        <w:t>..</w:t>
      </w:r>
      <w:permStart w:id="290589443" w:edGrp="everyone"/>
      <w:permEnd w:id="1869899585"/>
      <w:permEnd w:id="290589443"/>
      <w:r w:rsidR="00CE12DA" w:rsidRPr="00EE0644">
        <w:rPr>
          <w:rFonts w:asciiTheme="minorHAnsi" w:hAnsiTheme="minorHAnsi"/>
          <w:sz w:val="22"/>
          <w:szCs w:val="22"/>
        </w:rPr>
        <w:tab/>
      </w:r>
      <w:r w:rsidR="00A1392A" w:rsidRPr="00EE0644">
        <w:rPr>
          <w:rFonts w:asciiTheme="minorHAnsi" w:hAnsiTheme="minorHAnsi"/>
          <w:sz w:val="22"/>
          <w:szCs w:val="22"/>
        </w:rPr>
        <w:t>,</w:t>
      </w:r>
      <w:r w:rsidR="00016DA5">
        <w:rPr>
          <w:rFonts w:asciiTheme="minorHAnsi" w:hAnsiTheme="minorHAnsi"/>
          <w:sz w:val="22"/>
          <w:szCs w:val="22"/>
        </w:rPr>
        <w:t>00 EUR</w:t>
      </w:r>
      <w:r w:rsidR="00A1392A" w:rsidRPr="00EE0644">
        <w:rPr>
          <w:rFonts w:asciiTheme="minorHAnsi" w:hAnsiTheme="minorHAnsi"/>
          <w:sz w:val="22"/>
          <w:szCs w:val="22"/>
        </w:rPr>
        <w:t xml:space="preserve"> </w:t>
      </w:r>
    </w:p>
    <w:p w14:paraId="7AD33C1D" w14:textId="77777777" w:rsidR="004D77E9" w:rsidRPr="00EE0644" w:rsidRDefault="004D77E9" w:rsidP="00EC5BF1">
      <w:pPr>
        <w:pStyle w:val="Odsekzoznamu1"/>
        <w:autoSpaceDE w:val="0"/>
        <w:autoSpaceDN w:val="0"/>
        <w:adjustRightInd w:val="0"/>
        <w:spacing w:line="276" w:lineRule="auto"/>
        <w:ind w:left="0"/>
        <w:contextualSpacing/>
        <w:jc w:val="both"/>
        <w:rPr>
          <w:rFonts w:asciiTheme="minorHAnsi" w:hAnsiTheme="minorHAnsi"/>
          <w:sz w:val="22"/>
          <w:szCs w:val="22"/>
        </w:rPr>
      </w:pPr>
    </w:p>
    <w:p w14:paraId="14B6287D" w14:textId="48047BAB" w:rsidR="004D77E9" w:rsidRPr="007F7C33" w:rsidRDefault="00A1392A" w:rsidP="003D1EDA">
      <w:pPr>
        <w:pStyle w:val="Odsekzoznamu1"/>
        <w:numPr>
          <w:ilvl w:val="0"/>
          <w:numId w:val="8"/>
        </w:numPr>
        <w:autoSpaceDE w:val="0"/>
        <w:autoSpaceDN w:val="0"/>
        <w:adjustRightInd w:val="0"/>
        <w:spacing w:line="276" w:lineRule="auto"/>
        <w:contextualSpacing/>
        <w:jc w:val="both"/>
        <w:rPr>
          <w:rFonts w:asciiTheme="minorHAnsi" w:hAnsiTheme="minorHAnsi"/>
          <w:sz w:val="22"/>
          <w:szCs w:val="22"/>
        </w:rPr>
      </w:pPr>
      <w:r w:rsidRPr="00EE0644">
        <w:rPr>
          <w:rFonts w:asciiTheme="minorHAnsi" w:hAnsiTheme="minorHAnsi"/>
          <w:sz w:val="22"/>
          <w:szCs w:val="22"/>
        </w:rPr>
        <w:t xml:space="preserve">Celková zmluvná cena predmetu plnenia vo výške </w:t>
      </w:r>
      <w:permStart w:id="1166302602" w:edGrp="everyone"/>
      <w:r w:rsidRPr="00EE0644">
        <w:rPr>
          <w:rFonts w:asciiTheme="minorHAnsi" w:hAnsiTheme="minorHAnsi"/>
          <w:sz w:val="22"/>
          <w:szCs w:val="22"/>
        </w:rPr>
        <w:t>..........</w:t>
      </w:r>
      <w:permEnd w:id="1166302602"/>
      <w:r w:rsidRPr="00EE0644">
        <w:rPr>
          <w:rFonts w:asciiTheme="minorHAnsi" w:hAnsiTheme="minorHAnsi"/>
          <w:sz w:val="22"/>
          <w:szCs w:val="22"/>
        </w:rPr>
        <w:t xml:space="preserve">,- </w:t>
      </w:r>
      <w:r w:rsidR="00016DA5">
        <w:rPr>
          <w:rFonts w:asciiTheme="minorHAnsi" w:hAnsiTheme="minorHAnsi"/>
          <w:sz w:val="22"/>
          <w:szCs w:val="22"/>
        </w:rPr>
        <w:t>EUR</w:t>
      </w:r>
      <w:r w:rsidRPr="00EE0644">
        <w:rPr>
          <w:rFonts w:asciiTheme="minorHAnsi" w:hAnsiTheme="minorHAnsi"/>
          <w:sz w:val="22"/>
          <w:szCs w:val="22"/>
        </w:rPr>
        <w:t xml:space="preserve"> s DPH je</w:t>
      </w:r>
      <w:r w:rsidRPr="007F7C33">
        <w:rPr>
          <w:rFonts w:asciiTheme="minorHAnsi" w:hAnsiTheme="minorHAnsi"/>
          <w:sz w:val="22"/>
          <w:szCs w:val="22"/>
        </w:rPr>
        <w:t xml:space="preserve"> konečná, sú v nej zahrnuté všetky náklady dodávateľa spojené s</w:t>
      </w:r>
      <w:r w:rsidR="00572EC0" w:rsidRPr="007F7C33">
        <w:rPr>
          <w:rFonts w:asciiTheme="minorHAnsi" w:hAnsiTheme="minorHAnsi"/>
          <w:sz w:val="22"/>
          <w:szCs w:val="22"/>
        </w:rPr>
        <w:t> </w:t>
      </w:r>
      <w:r w:rsidRPr="007F7C33">
        <w:rPr>
          <w:rFonts w:asciiTheme="minorHAnsi" w:hAnsiTheme="minorHAnsi"/>
          <w:sz w:val="22"/>
          <w:szCs w:val="22"/>
        </w:rPr>
        <w:t>poskytovaním</w:t>
      </w:r>
      <w:r w:rsidR="004D77E9" w:rsidRPr="007F7C33">
        <w:rPr>
          <w:rFonts w:asciiTheme="minorHAnsi" w:hAnsiTheme="minorHAnsi"/>
          <w:sz w:val="22"/>
          <w:szCs w:val="22"/>
        </w:rPr>
        <w:t xml:space="preserve"> predmetu </w:t>
      </w:r>
      <w:r w:rsidR="00CE12DA" w:rsidRPr="007F7C33">
        <w:rPr>
          <w:rFonts w:asciiTheme="minorHAnsi" w:hAnsiTheme="minorHAnsi"/>
          <w:sz w:val="22"/>
          <w:szCs w:val="22"/>
        </w:rPr>
        <w:t>z</w:t>
      </w:r>
      <w:r w:rsidR="000040DE" w:rsidRPr="007F7C33">
        <w:rPr>
          <w:rFonts w:asciiTheme="minorHAnsi" w:hAnsiTheme="minorHAnsi"/>
          <w:sz w:val="22"/>
          <w:szCs w:val="22"/>
        </w:rPr>
        <w:t>mluvy</w:t>
      </w:r>
      <w:r w:rsidR="009E7273" w:rsidRPr="007F7C33">
        <w:rPr>
          <w:rFonts w:asciiTheme="minorHAnsi" w:hAnsiTheme="minorHAnsi"/>
          <w:sz w:val="22"/>
          <w:szCs w:val="22"/>
        </w:rPr>
        <w:t xml:space="preserve"> a </w:t>
      </w:r>
      <w:r w:rsidRPr="007F7C33">
        <w:rPr>
          <w:rFonts w:asciiTheme="minorHAnsi" w:hAnsiTheme="minorHAnsi"/>
          <w:sz w:val="22"/>
          <w:szCs w:val="22"/>
        </w:rPr>
        <w:t xml:space="preserve">nemožno ju v priebehu trvania tejto </w:t>
      </w:r>
      <w:r w:rsidR="00CE12DA"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meniť.</w:t>
      </w:r>
    </w:p>
    <w:p w14:paraId="751059C1" w14:textId="2A7F826F" w:rsidR="00A1392A" w:rsidRPr="007F7C33" w:rsidRDefault="00A1392A" w:rsidP="00EC5BF1">
      <w:pPr>
        <w:pStyle w:val="Odsekzoznamu1"/>
        <w:autoSpaceDE w:val="0"/>
        <w:autoSpaceDN w:val="0"/>
        <w:adjustRightInd w:val="0"/>
        <w:spacing w:line="276" w:lineRule="auto"/>
        <w:ind w:left="426" w:hanging="81"/>
        <w:contextualSpacing/>
        <w:jc w:val="both"/>
        <w:rPr>
          <w:rFonts w:asciiTheme="minorHAnsi" w:hAnsiTheme="minorHAnsi"/>
          <w:sz w:val="22"/>
          <w:szCs w:val="22"/>
        </w:rPr>
      </w:pPr>
    </w:p>
    <w:p w14:paraId="0F502CDD" w14:textId="3B18E5C2" w:rsidR="00A1392A" w:rsidRPr="007F7C33" w:rsidRDefault="00A1392A" w:rsidP="003D1EDA">
      <w:pPr>
        <w:pStyle w:val="Odsekzoznamu1"/>
        <w:numPr>
          <w:ilvl w:val="0"/>
          <w:numId w:val="8"/>
        </w:numPr>
        <w:autoSpaceDE w:val="0"/>
        <w:autoSpaceDN w:val="0"/>
        <w:adjustRightInd w:val="0"/>
        <w:spacing w:line="276" w:lineRule="auto"/>
        <w:contextualSpacing/>
        <w:jc w:val="both"/>
        <w:rPr>
          <w:rFonts w:asciiTheme="minorHAnsi" w:hAnsiTheme="minorHAnsi"/>
          <w:sz w:val="22"/>
          <w:szCs w:val="22"/>
        </w:rPr>
      </w:pPr>
      <w:r w:rsidRPr="007F7C33">
        <w:rPr>
          <w:rFonts w:asciiTheme="minorHAnsi" w:hAnsiTheme="minorHAnsi"/>
          <w:sz w:val="22"/>
          <w:szCs w:val="22"/>
        </w:rPr>
        <w:lastRenderedPageBreak/>
        <w:t xml:space="preserve">V prípade, že dodávateľ nebol pred uzatvorením </w:t>
      </w:r>
      <w:r w:rsidR="00250861"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platiteľom DPH a stane sa ním po uzatvorení tejto </w:t>
      </w:r>
      <w:r w:rsidR="00250861" w:rsidRPr="007F7C33">
        <w:rPr>
          <w:rFonts w:asciiTheme="minorHAnsi" w:hAnsiTheme="minorHAnsi"/>
          <w:sz w:val="22"/>
          <w:szCs w:val="22"/>
        </w:rPr>
        <w:t>z</w:t>
      </w:r>
      <w:r w:rsidR="000040DE" w:rsidRPr="007F7C33">
        <w:rPr>
          <w:rFonts w:asciiTheme="minorHAnsi" w:hAnsiTheme="minorHAnsi"/>
          <w:sz w:val="22"/>
          <w:szCs w:val="22"/>
        </w:rPr>
        <w:t>mluvy</w:t>
      </w:r>
      <w:r w:rsidRPr="007F7C33">
        <w:rPr>
          <w:rFonts w:asciiTheme="minorHAnsi" w:hAnsiTheme="minorHAnsi"/>
          <w:sz w:val="22"/>
          <w:szCs w:val="22"/>
        </w:rPr>
        <w:t xml:space="preserve">, nemá nárok na zvýšenie ceny o hodnotu DPH. </w:t>
      </w:r>
    </w:p>
    <w:p w14:paraId="4164AF52" w14:textId="77777777" w:rsidR="004D77E9" w:rsidRPr="007F7C33" w:rsidRDefault="004D77E9" w:rsidP="00F051E5">
      <w:pPr>
        <w:pStyle w:val="Odsekzoznamu1"/>
        <w:autoSpaceDE w:val="0"/>
        <w:autoSpaceDN w:val="0"/>
        <w:adjustRightInd w:val="0"/>
        <w:spacing w:line="276" w:lineRule="auto"/>
        <w:ind w:left="426" w:hanging="426"/>
        <w:contextualSpacing/>
        <w:jc w:val="both"/>
        <w:rPr>
          <w:rFonts w:asciiTheme="minorHAnsi" w:hAnsiTheme="minorHAnsi"/>
          <w:sz w:val="22"/>
          <w:szCs w:val="22"/>
        </w:rPr>
      </w:pPr>
    </w:p>
    <w:p w14:paraId="6D06ACAA" w14:textId="382D81FA" w:rsidR="004D77E9" w:rsidRPr="007F7C33" w:rsidRDefault="00A1392A" w:rsidP="003D1EDA">
      <w:pPr>
        <w:pStyle w:val="Odsekzoznamu1"/>
        <w:numPr>
          <w:ilvl w:val="0"/>
          <w:numId w:val="8"/>
        </w:numPr>
        <w:autoSpaceDE w:val="0"/>
        <w:autoSpaceDN w:val="0"/>
        <w:adjustRightInd w:val="0"/>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Objednávateľ sa zaväzuje uhradiť dodávateľovi cenu za poskytnuté služby </w:t>
      </w:r>
      <w:r w:rsidR="001860E6" w:rsidRPr="007F7C33">
        <w:rPr>
          <w:rFonts w:asciiTheme="minorHAnsi" w:hAnsiTheme="minorHAnsi"/>
          <w:sz w:val="22"/>
          <w:szCs w:val="22"/>
        </w:rPr>
        <w:t>na základe vystavenej faktúry a písomného protokolu o odovzdaní predmetu zmluvy podp</w:t>
      </w:r>
      <w:r w:rsidR="004C1BCC" w:rsidRPr="007F7C33">
        <w:rPr>
          <w:rFonts w:asciiTheme="minorHAnsi" w:hAnsiTheme="minorHAnsi"/>
          <w:sz w:val="22"/>
          <w:szCs w:val="22"/>
        </w:rPr>
        <w:t>ísaným oboma zmluvnými stranami</w:t>
      </w:r>
      <w:r w:rsidR="001860E6" w:rsidRPr="007F7C33">
        <w:rPr>
          <w:rFonts w:asciiTheme="minorHAnsi" w:hAnsiTheme="minorHAnsi"/>
          <w:sz w:val="22"/>
          <w:szCs w:val="22"/>
        </w:rPr>
        <w:t xml:space="preserve">, v ktorom bude uvedený rozpis poskytnutých služieb s uvedením dátumu poskytnutia služieb a množstva. Lehota splatnosti faktúry je </w:t>
      </w:r>
      <w:r w:rsidRPr="007F7C33">
        <w:rPr>
          <w:rFonts w:asciiTheme="minorHAnsi" w:hAnsiTheme="minorHAnsi"/>
          <w:sz w:val="22"/>
          <w:szCs w:val="22"/>
        </w:rPr>
        <w:t xml:space="preserve">30 dní odo dňa doručenia faktúry </w:t>
      </w:r>
      <w:r w:rsidR="008014EB" w:rsidRPr="007F7C33">
        <w:rPr>
          <w:rFonts w:asciiTheme="minorHAnsi" w:hAnsiTheme="minorHAnsi"/>
          <w:sz w:val="22"/>
          <w:szCs w:val="22"/>
        </w:rPr>
        <w:t xml:space="preserve">zo strany </w:t>
      </w:r>
      <w:r w:rsidRPr="007F7C33">
        <w:rPr>
          <w:rFonts w:asciiTheme="minorHAnsi" w:hAnsiTheme="minorHAnsi"/>
          <w:sz w:val="22"/>
          <w:szCs w:val="22"/>
        </w:rPr>
        <w:t>dodávateľa</w:t>
      </w:r>
      <w:r w:rsidR="001860E6" w:rsidRPr="007F7C33">
        <w:rPr>
          <w:rFonts w:asciiTheme="minorHAnsi" w:hAnsiTheme="minorHAnsi"/>
          <w:sz w:val="22"/>
          <w:szCs w:val="22"/>
        </w:rPr>
        <w:t>.</w:t>
      </w:r>
      <w:r w:rsidRPr="007F7C33">
        <w:rPr>
          <w:rFonts w:asciiTheme="minorHAnsi" w:hAnsiTheme="minorHAnsi"/>
          <w:sz w:val="22"/>
          <w:szCs w:val="22"/>
        </w:rPr>
        <w:t xml:space="preserve"> Faktúra musí obsahovať všetky náležitosti daňového dokladu v súlade s platnými právnymi predpismi, špecifikáciu poskytnutých služieb podľa tejto </w:t>
      </w:r>
      <w:r w:rsidR="00250861" w:rsidRPr="007F7C33">
        <w:rPr>
          <w:rFonts w:asciiTheme="minorHAnsi" w:hAnsiTheme="minorHAnsi"/>
          <w:sz w:val="22"/>
          <w:szCs w:val="22"/>
        </w:rPr>
        <w:t>z</w:t>
      </w:r>
      <w:r w:rsidR="000040DE" w:rsidRPr="007F7C33">
        <w:rPr>
          <w:rFonts w:asciiTheme="minorHAnsi" w:hAnsiTheme="minorHAnsi"/>
          <w:sz w:val="22"/>
          <w:szCs w:val="22"/>
        </w:rPr>
        <w:t>mluvy</w:t>
      </w:r>
      <w:r w:rsidRPr="007F7C33">
        <w:rPr>
          <w:rFonts w:asciiTheme="minorHAnsi" w:hAnsiTheme="minorHAnsi"/>
          <w:sz w:val="22"/>
          <w:szCs w:val="22"/>
        </w:rPr>
        <w:t xml:space="preserve">, špecifikáciu fakturovanej sumy a musí byť vystavená v súlade s touto </w:t>
      </w:r>
      <w:r w:rsidR="00250861" w:rsidRPr="007F7C33">
        <w:rPr>
          <w:rFonts w:asciiTheme="minorHAnsi" w:hAnsiTheme="minorHAnsi"/>
          <w:sz w:val="22"/>
          <w:szCs w:val="22"/>
        </w:rPr>
        <w:t>z</w:t>
      </w:r>
      <w:r w:rsidR="000040DE" w:rsidRPr="007F7C33">
        <w:rPr>
          <w:rFonts w:asciiTheme="minorHAnsi" w:hAnsiTheme="minorHAnsi"/>
          <w:sz w:val="22"/>
          <w:szCs w:val="22"/>
        </w:rPr>
        <w:t>mluvou</w:t>
      </w:r>
      <w:r w:rsidR="00250861" w:rsidRPr="007F7C33">
        <w:rPr>
          <w:rFonts w:asciiTheme="minorHAnsi" w:hAnsiTheme="minorHAnsi"/>
          <w:sz w:val="22"/>
          <w:szCs w:val="22"/>
        </w:rPr>
        <w:t>.</w:t>
      </w:r>
      <w:r w:rsidRPr="007F7C33">
        <w:rPr>
          <w:rFonts w:asciiTheme="minorHAnsi" w:hAnsiTheme="minorHAnsi"/>
          <w:sz w:val="22"/>
          <w:szCs w:val="22"/>
        </w:rPr>
        <w:t xml:space="preserve"> V opačnom prípade objednávateľ</w:t>
      </w:r>
      <w:r w:rsidR="0048016D" w:rsidRPr="007F7C33">
        <w:rPr>
          <w:rFonts w:asciiTheme="minorHAnsi" w:hAnsiTheme="minorHAnsi"/>
          <w:sz w:val="22"/>
          <w:szCs w:val="22"/>
        </w:rPr>
        <w:t xml:space="preserve"> nie je povinný faktúru uhradiť a</w:t>
      </w:r>
      <w:r w:rsidRPr="007F7C33">
        <w:rPr>
          <w:rFonts w:asciiTheme="minorHAnsi" w:hAnsiTheme="minorHAnsi"/>
          <w:sz w:val="22"/>
          <w:szCs w:val="22"/>
        </w:rPr>
        <w:t xml:space="preserve"> je oprávnený túto faktúru vrátiť dodávateľovi v lehote jej splatnosti a požadovať vystavenie novej alebo opravenej faktúry. Nová lehota splatnosti faktúry začína plynúť odo dňa doručenia novej, resp. opravenej faktúry objednávateľovi. Zmluvné strany sa dohodli, že táto doba sa nebude považovať za dobu omeškania objednávateľa so zaplatením ceny za služby a dodávateľ nemá po túto dobu nárok na úrok z omeškania voči objednávateľovi.       </w:t>
      </w:r>
    </w:p>
    <w:p w14:paraId="11D5D58E" w14:textId="78BBA4C7" w:rsidR="00A1392A" w:rsidRPr="007F7C33" w:rsidRDefault="00A1392A" w:rsidP="00EC5BF1">
      <w:pPr>
        <w:pStyle w:val="Odsekzoznamu1"/>
        <w:autoSpaceDE w:val="0"/>
        <w:autoSpaceDN w:val="0"/>
        <w:adjustRightInd w:val="0"/>
        <w:spacing w:line="276" w:lineRule="auto"/>
        <w:ind w:left="284" w:firstLine="300"/>
        <w:contextualSpacing/>
        <w:jc w:val="both"/>
        <w:rPr>
          <w:rFonts w:asciiTheme="minorHAnsi" w:hAnsiTheme="minorHAnsi"/>
          <w:sz w:val="22"/>
          <w:szCs w:val="22"/>
        </w:rPr>
      </w:pPr>
    </w:p>
    <w:p w14:paraId="536E7610" w14:textId="64D4BA21" w:rsidR="00A1392A" w:rsidRPr="007F7C33" w:rsidRDefault="00A1392A" w:rsidP="003D1EDA">
      <w:pPr>
        <w:pStyle w:val="Odsekzoznamu1"/>
        <w:numPr>
          <w:ilvl w:val="0"/>
          <w:numId w:val="8"/>
        </w:numPr>
        <w:autoSpaceDE w:val="0"/>
        <w:autoSpaceDN w:val="0"/>
        <w:adjustRightInd w:val="0"/>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Objednávateľ na predmet tejto </w:t>
      </w:r>
      <w:r w:rsidR="00250861"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neposkytuje preddavok ani zálohovú platbu.</w:t>
      </w:r>
    </w:p>
    <w:p w14:paraId="09DC0A39" w14:textId="77777777" w:rsidR="004D77E9" w:rsidRPr="007F7C33" w:rsidRDefault="004D77E9" w:rsidP="00F051E5">
      <w:pPr>
        <w:pStyle w:val="Odsekzoznamu1"/>
        <w:autoSpaceDE w:val="0"/>
        <w:autoSpaceDN w:val="0"/>
        <w:adjustRightInd w:val="0"/>
        <w:spacing w:line="276" w:lineRule="auto"/>
        <w:ind w:left="0"/>
        <w:contextualSpacing/>
        <w:jc w:val="both"/>
        <w:rPr>
          <w:rFonts w:asciiTheme="minorHAnsi" w:hAnsiTheme="minorHAnsi"/>
          <w:sz w:val="22"/>
          <w:szCs w:val="22"/>
        </w:rPr>
      </w:pPr>
    </w:p>
    <w:p w14:paraId="3BC7455E" w14:textId="79B8569C" w:rsidR="0018569E" w:rsidRPr="007F7C33" w:rsidRDefault="00A1392A" w:rsidP="003D1EDA">
      <w:pPr>
        <w:pStyle w:val="Odsekzoznamu1"/>
        <w:numPr>
          <w:ilvl w:val="0"/>
          <w:numId w:val="8"/>
        </w:numPr>
        <w:autoSpaceDE w:val="0"/>
        <w:autoSpaceDN w:val="0"/>
        <w:adjustRightInd w:val="0"/>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Cena za </w:t>
      </w:r>
      <w:r w:rsidR="009E7273" w:rsidRPr="007F7C33">
        <w:rPr>
          <w:rFonts w:asciiTheme="minorHAnsi" w:hAnsiTheme="minorHAnsi"/>
          <w:sz w:val="22"/>
          <w:szCs w:val="22"/>
        </w:rPr>
        <w:t xml:space="preserve">predmet </w:t>
      </w:r>
      <w:r w:rsidR="00250861"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sa považuje za uhradenú dňom jej </w:t>
      </w:r>
      <w:r w:rsidR="00250861" w:rsidRPr="007F7C33">
        <w:rPr>
          <w:rFonts w:asciiTheme="minorHAnsi" w:hAnsiTheme="minorHAnsi"/>
          <w:sz w:val="22"/>
          <w:szCs w:val="22"/>
        </w:rPr>
        <w:t>pripísania na účet dodávateľa</w:t>
      </w:r>
      <w:r w:rsidRPr="007F7C33">
        <w:rPr>
          <w:rFonts w:asciiTheme="minorHAnsi" w:hAnsiTheme="minorHAnsi"/>
          <w:sz w:val="22"/>
          <w:szCs w:val="22"/>
        </w:rPr>
        <w:t>.</w:t>
      </w:r>
    </w:p>
    <w:p w14:paraId="48E23E46" w14:textId="77777777" w:rsidR="00591C2E" w:rsidRPr="007F7C33" w:rsidRDefault="00591C2E" w:rsidP="00F051E5">
      <w:pPr>
        <w:spacing w:after="0"/>
        <w:jc w:val="center"/>
        <w:outlineLvl w:val="0"/>
        <w:rPr>
          <w:rFonts w:asciiTheme="minorHAnsi" w:hAnsiTheme="minorHAnsi"/>
          <w:b/>
        </w:rPr>
      </w:pPr>
    </w:p>
    <w:p w14:paraId="2A7BD4CE" w14:textId="3365A2A5" w:rsidR="00A1392A" w:rsidRPr="007F7C33" w:rsidRDefault="00A1392A" w:rsidP="00F051E5">
      <w:pPr>
        <w:spacing w:after="0"/>
        <w:jc w:val="center"/>
        <w:outlineLvl w:val="0"/>
        <w:rPr>
          <w:rFonts w:asciiTheme="minorHAnsi" w:hAnsiTheme="minorHAnsi"/>
          <w:b/>
        </w:rPr>
      </w:pPr>
      <w:r w:rsidRPr="007F7C33">
        <w:rPr>
          <w:rFonts w:asciiTheme="minorHAnsi" w:hAnsiTheme="minorHAnsi"/>
          <w:b/>
        </w:rPr>
        <w:t>Čl. VII</w:t>
      </w:r>
      <w:r w:rsidR="002F7241" w:rsidRPr="007F7C33">
        <w:rPr>
          <w:rFonts w:asciiTheme="minorHAnsi" w:hAnsiTheme="minorHAnsi"/>
          <w:b/>
        </w:rPr>
        <w:t>I</w:t>
      </w:r>
    </w:p>
    <w:p w14:paraId="6B9FA05A" w14:textId="77777777" w:rsidR="00A1392A" w:rsidRPr="007F7C33" w:rsidRDefault="00A1392A" w:rsidP="00F051E5">
      <w:pPr>
        <w:spacing w:after="0"/>
        <w:jc w:val="center"/>
        <w:rPr>
          <w:rFonts w:asciiTheme="minorHAnsi" w:hAnsiTheme="minorHAnsi"/>
          <w:b/>
        </w:rPr>
      </w:pPr>
      <w:r w:rsidRPr="007F7C33">
        <w:rPr>
          <w:rFonts w:asciiTheme="minorHAnsi" w:hAnsiTheme="minorHAnsi"/>
          <w:b/>
        </w:rPr>
        <w:t>Sankcie</w:t>
      </w:r>
    </w:p>
    <w:p w14:paraId="65D77B67" w14:textId="77777777" w:rsidR="00093BF8" w:rsidRPr="007F7C33" w:rsidRDefault="00093BF8" w:rsidP="00F051E5">
      <w:pPr>
        <w:spacing w:after="0"/>
        <w:jc w:val="center"/>
        <w:rPr>
          <w:rFonts w:asciiTheme="minorHAnsi" w:hAnsiTheme="minorHAnsi"/>
          <w:b/>
        </w:rPr>
      </w:pPr>
    </w:p>
    <w:p w14:paraId="46D4F75C" w14:textId="66275499" w:rsidR="00C84C45" w:rsidRDefault="00A1392A" w:rsidP="003D1EDA">
      <w:pPr>
        <w:pStyle w:val="Odsekzoznamu"/>
        <w:widowControl w:val="0"/>
        <w:numPr>
          <w:ilvl w:val="0"/>
          <w:numId w:val="9"/>
        </w:numPr>
        <w:suppressAutoHyphens/>
        <w:overflowPunct w:val="0"/>
        <w:autoSpaceDE w:val="0"/>
        <w:autoSpaceDN w:val="0"/>
        <w:adjustRightInd w:val="0"/>
        <w:contextualSpacing/>
        <w:jc w:val="both"/>
        <w:rPr>
          <w:rFonts w:asciiTheme="minorHAnsi" w:hAnsiTheme="minorHAnsi"/>
        </w:rPr>
      </w:pPr>
      <w:r w:rsidRPr="00C84C45">
        <w:rPr>
          <w:rFonts w:asciiTheme="minorHAnsi" w:hAnsiTheme="minorHAnsi"/>
        </w:rPr>
        <w:t>V prípade nedodržania termínu realizácie služieb</w:t>
      </w:r>
      <w:r w:rsidR="00F02B36" w:rsidRPr="00C84C45">
        <w:rPr>
          <w:rFonts w:asciiTheme="minorHAnsi" w:hAnsiTheme="minorHAnsi"/>
        </w:rPr>
        <w:t xml:space="preserve"> (za ktorý je v tomto prípade považovaná situácia, keď služby neboli dodané riadne a</w:t>
      </w:r>
      <w:r w:rsidR="004C1BCC" w:rsidRPr="00C84C45">
        <w:rPr>
          <w:rFonts w:asciiTheme="minorHAnsi" w:hAnsiTheme="minorHAnsi"/>
        </w:rPr>
        <w:t> </w:t>
      </w:r>
      <w:r w:rsidR="00F02B36" w:rsidRPr="00C84C45">
        <w:rPr>
          <w:rFonts w:asciiTheme="minorHAnsi" w:hAnsiTheme="minorHAnsi"/>
        </w:rPr>
        <w:t>včas</w:t>
      </w:r>
      <w:r w:rsidR="004C1BCC" w:rsidRPr="00C84C45">
        <w:rPr>
          <w:rFonts w:asciiTheme="minorHAnsi" w:hAnsiTheme="minorHAnsi"/>
        </w:rPr>
        <w:t>)</w:t>
      </w:r>
      <w:r w:rsidR="00F02B36" w:rsidRPr="00C84C45">
        <w:rPr>
          <w:rFonts w:asciiTheme="minorHAnsi" w:hAnsiTheme="minorHAnsi"/>
        </w:rPr>
        <w:t xml:space="preserve">, </w:t>
      </w:r>
      <w:r w:rsidRPr="00C84C45">
        <w:rPr>
          <w:rFonts w:asciiTheme="minorHAnsi" w:hAnsiTheme="minorHAnsi"/>
        </w:rPr>
        <w:t xml:space="preserve">nevzniká dodávateľovi nárok na úhradu ceny za služby a objednávateľ je oprávnený od tejto </w:t>
      </w:r>
      <w:r w:rsidR="00250861" w:rsidRPr="00C84C45">
        <w:rPr>
          <w:rFonts w:asciiTheme="minorHAnsi" w:hAnsiTheme="minorHAnsi"/>
        </w:rPr>
        <w:t>z</w:t>
      </w:r>
      <w:r w:rsidR="000040DE" w:rsidRPr="00C84C45">
        <w:rPr>
          <w:rFonts w:asciiTheme="minorHAnsi" w:hAnsiTheme="minorHAnsi"/>
        </w:rPr>
        <w:t xml:space="preserve">mluvy </w:t>
      </w:r>
      <w:r w:rsidRPr="00C84C45">
        <w:rPr>
          <w:rFonts w:asciiTheme="minorHAnsi" w:hAnsiTheme="minorHAnsi"/>
        </w:rPr>
        <w:t>odstúpiť v zmysle čl</w:t>
      </w:r>
      <w:r w:rsidR="00C2565D">
        <w:rPr>
          <w:rFonts w:asciiTheme="minorHAnsi" w:hAnsiTheme="minorHAnsi"/>
        </w:rPr>
        <w:t xml:space="preserve">. </w:t>
      </w:r>
      <w:r w:rsidRPr="00C84C45">
        <w:rPr>
          <w:rFonts w:asciiTheme="minorHAnsi" w:hAnsiTheme="minorHAnsi"/>
          <w:color w:val="000000" w:themeColor="text1"/>
        </w:rPr>
        <w:t>X</w:t>
      </w:r>
      <w:r w:rsidR="008014EB" w:rsidRPr="00C84C45">
        <w:rPr>
          <w:rFonts w:asciiTheme="minorHAnsi" w:hAnsiTheme="minorHAnsi"/>
          <w:color w:val="000000" w:themeColor="text1"/>
        </w:rPr>
        <w:t>I</w:t>
      </w:r>
      <w:r w:rsidR="00D0371D" w:rsidRPr="00C84C45">
        <w:rPr>
          <w:rFonts w:asciiTheme="minorHAnsi" w:hAnsiTheme="minorHAnsi"/>
          <w:color w:val="000000" w:themeColor="text1"/>
        </w:rPr>
        <w:t>I</w:t>
      </w:r>
      <w:r w:rsidRPr="00C84C45">
        <w:rPr>
          <w:rFonts w:asciiTheme="minorHAnsi" w:hAnsiTheme="minorHAnsi"/>
        </w:rPr>
        <w:t xml:space="preserve"> tejto </w:t>
      </w:r>
      <w:r w:rsidR="00250861" w:rsidRPr="00C84C45">
        <w:rPr>
          <w:rFonts w:asciiTheme="minorHAnsi" w:hAnsiTheme="minorHAnsi"/>
        </w:rPr>
        <w:t>z</w:t>
      </w:r>
      <w:r w:rsidR="004C1BCC" w:rsidRPr="00C84C45">
        <w:rPr>
          <w:rFonts w:asciiTheme="minorHAnsi" w:hAnsiTheme="minorHAnsi"/>
        </w:rPr>
        <w:t>mluvy</w:t>
      </w:r>
      <w:r w:rsidRPr="00C84C45">
        <w:rPr>
          <w:rFonts w:asciiTheme="minorHAnsi" w:hAnsiTheme="minorHAnsi"/>
        </w:rPr>
        <w:t>. Tým nie je dotknutý nárok objednávateľa na náhradu škody, ktorá mu vznikla nedodržaním termínu poskytnutia služieb zo strany dodávateľa.</w:t>
      </w:r>
      <w:r w:rsidR="00F02B36" w:rsidRPr="00C84C45">
        <w:rPr>
          <w:rFonts w:asciiTheme="minorHAnsi" w:hAnsiTheme="minorHAnsi"/>
        </w:rPr>
        <w:t xml:space="preserve"> Dodávateľ je tiež v tomto prípade povinný zaplatiť zmluvnú pokutu vo výške</w:t>
      </w:r>
      <w:r w:rsidR="002F7F8A" w:rsidRPr="00C84C45">
        <w:rPr>
          <w:rFonts w:asciiTheme="minorHAnsi" w:hAnsiTheme="minorHAnsi"/>
        </w:rPr>
        <w:t xml:space="preserve"> 10% z ceny objednaných služieb</w:t>
      </w:r>
      <w:r w:rsidR="00F02B36" w:rsidRPr="00C84C45">
        <w:rPr>
          <w:rFonts w:asciiTheme="minorHAnsi" w:hAnsiTheme="minorHAnsi"/>
        </w:rPr>
        <w:t xml:space="preserve">, a to do 30 dní odo dňa doručenia výzvy na jej uhradenie. Zaplatením zmluvnej pokuty nie je dotknutý nárok účastníka na náhradu škody, ktorá vznikne </w:t>
      </w:r>
      <w:r w:rsidR="003A6952" w:rsidRPr="00C84C45">
        <w:rPr>
          <w:rFonts w:asciiTheme="minorHAnsi" w:hAnsiTheme="minorHAnsi"/>
        </w:rPr>
        <w:t>objednávateľovi</w:t>
      </w:r>
      <w:r w:rsidR="00F02B36" w:rsidRPr="00C84C45">
        <w:rPr>
          <w:rFonts w:asciiTheme="minorHAnsi" w:hAnsiTheme="minorHAnsi"/>
        </w:rPr>
        <w:t xml:space="preserve"> v dôsledku porušenia povinnosti </w:t>
      </w:r>
      <w:r w:rsidR="003A6952" w:rsidRPr="00C84C45">
        <w:rPr>
          <w:rFonts w:asciiTheme="minorHAnsi" w:hAnsiTheme="minorHAnsi"/>
        </w:rPr>
        <w:t>dodávateľa</w:t>
      </w:r>
      <w:r w:rsidR="00F02B36" w:rsidRPr="00C84C45">
        <w:rPr>
          <w:rFonts w:asciiTheme="minorHAnsi" w:hAnsiTheme="minorHAnsi"/>
        </w:rPr>
        <w:t xml:space="preserve"> podľa tohto bodu zmluvy. Účastník má nárok na náhradu škody popri plnom nároku na zmluvnú pokutu (nezapočítateľná zmluvná pokuta). </w:t>
      </w:r>
    </w:p>
    <w:p w14:paraId="6189FCD5" w14:textId="77777777" w:rsidR="00C84C45" w:rsidRPr="00C84C45" w:rsidRDefault="00C84C45" w:rsidP="00C84C45">
      <w:pPr>
        <w:pStyle w:val="Odsekzoznamu"/>
        <w:widowControl w:val="0"/>
        <w:suppressAutoHyphens/>
        <w:overflowPunct w:val="0"/>
        <w:autoSpaceDE w:val="0"/>
        <w:autoSpaceDN w:val="0"/>
        <w:adjustRightInd w:val="0"/>
        <w:ind w:left="720"/>
        <w:contextualSpacing/>
        <w:jc w:val="both"/>
        <w:rPr>
          <w:rFonts w:asciiTheme="minorHAnsi" w:hAnsiTheme="minorHAnsi"/>
        </w:rPr>
      </w:pPr>
    </w:p>
    <w:p w14:paraId="1D48F175" w14:textId="753CB01C" w:rsidR="00FD5C49" w:rsidRPr="00C84C45" w:rsidRDefault="00A1392A" w:rsidP="003D1EDA">
      <w:pPr>
        <w:pStyle w:val="Odsekzoznamu"/>
        <w:widowControl w:val="0"/>
        <w:numPr>
          <w:ilvl w:val="0"/>
          <w:numId w:val="9"/>
        </w:numPr>
        <w:suppressAutoHyphens/>
        <w:overflowPunct w:val="0"/>
        <w:autoSpaceDE w:val="0"/>
        <w:autoSpaceDN w:val="0"/>
        <w:adjustRightInd w:val="0"/>
        <w:contextualSpacing/>
        <w:jc w:val="both"/>
        <w:rPr>
          <w:rFonts w:asciiTheme="minorHAnsi" w:hAnsiTheme="minorHAnsi"/>
        </w:rPr>
      </w:pPr>
      <w:r w:rsidRPr="00C84C45">
        <w:rPr>
          <w:rFonts w:asciiTheme="minorHAnsi" w:hAnsiTheme="minorHAnsi"/>
        </w:rPr>
        <w:t>V prípade omeškania objednávateľa s úhradou ceny za po</w:t>
      </w:r>
      <w:r w:rsidR="002C3938" w:rsidRPr="00C84C45">
        <w:rPr>
          <w:rFonts w:asciiTheme="minorHAnsi" w:hAnsiTheme="minorHAnsi"/>
        </w:rPr>
        <w:t>skytnuté služby podľa čl</w:t>
      </w:r>
      <w:r w:rsidR="00852D5C">
        <w:rPr>
          <w:rFonts w:asciiTheme="minorHAnsi" w:hAnsiTheme="minorHAnsi"/>
        </w:rPr>
        <w:t>.</w:t>
      </w:r>
      <w:r w:rsidR="002C3938" w:rsidRPr="00C84C45">
        <w:rPr>
          <w:rFonts w:asciiTheme="minorHAnsi" w:hAnsiTheme="minorHAnsi"/>
        </w:rPr>
        <w:t xml:space="preserve"> V</w:t>
      </w:r>
      <w:r w:rsidR="00920ACE" w:rsidRPr="00C84C45">
        <w:rPr>
          <w:rFonts w:asciiTheme="minorHAnsi" w:hAnsiTheme="minorHAnsi"/>
        </w:rPr>
        <w:t>I</w:t>
      </w:r>
      <w:r w:rsidR="002C3938" w:rsidRPr="00C84C45">
        <w:rPr>
          <w:rFonts w:asciiTheme="minorHAnsi" w:hAnsiTheme="minorHAnsi"/>
        </w:rPr>
        <w:t>I</w:t>
      </w:r>
      <w:r w:rsidRPr="00C84C45">
        <w:rPr>
          <w:rFonts w:asciiTheme="minorHAnsi" w:hAnsiTheme="minorHAnsi"/>
        </w:rPr>
        <w:t xml:space="preserve"> tejto </w:t>
      </w:r>
      <w:r w:rsidR="000A1A36" w:rsidRPr="00C84C45">
        <w:rPr>
          <w:rFonts w:asciiTheme="minorHAnsi" w:hAnsiTheme="minorHAnsi"/>
        </w:rPr>
        <w:t>z</w:t>
      </w:r>
      <w:r w:rsidR="000040DE" w:rsidRPr="00C84C45">
        <w:rPr>
          <w:rFonts w:asciiTheme="minorHAnsi" w:hAnsiTheme="minorHAnsi"/>
        </w:rPr>
        <w:t xml:space="preserve">mluvy </w:t>
      </w:r>
      <w:r w:rsidRPr="00C84C45">
        <w:rPr>
          <w:rFonts w:asciiTheme="minorHAnsi" w:hAnsiTheme="minorHAnsi"/>
        </w:rPr>
        <w:t>je dodávateľ oprávnený požadovať od objednávateľa úhradu úroku z omeškania vo výške 0,0</w:t>
      </w:r>
      <w:r w:rsidR="00250861" w:rsidRPr="00C84C45">
        <w:rPr>
          <w:rFonts w:asciiTheme="minorHAnsi" w:hAnsiTheme="minorHAnsi"/>
        </w:rPr>
        <w:t>5</w:t>
      </w:r>
      <w:r w:rsidRPr="00C84C45">
        <w:rPr>
          <w:rFonts w:asciiTheme="minorHAnsi" w:hAnsiTheme="minorHAnsi"/>
        </w:rPr>
        <w:t xml:space="preserve"> % z dlžnej sumy za každý deň omeškania, najviac však do výšky 10 % z celkovej dlžnej sumy.</w:t>
      </w:r>
    </w:p>
    <w:p w14:paraId="33B8F6AA" w14:textId="77777777" w:rsidR="00EC5BF1" w:rsidRPr="007F7C33" w:rsidRDefault="00EC5BF1" w:rsidP="00F051E5">
      <w:pPr>
        <w:widowControl w:val="0"/>
        <w:suppressAutoHyphens/>
        <w:overflowPunct w:val="0"/>
        <w:autoSpaceDE w:val="0"/>
        <w:autoSpaceDN w:val="0"/>
        <w:adjustRightInd w:val="0"/>
        <w:spacing w:after="0"/>
        <w:contextualSpacing/>
        <w:jc w:val="both"/>
        <w:rPr>
          <w:rFonts w:asciiTheme="minorHAnsi" w:hAnsiTheme="minorHAnsi"/>
        </w:rPr>
      </w:pPr>
    </w:p>
    <w:p w14:paraId="1263E29C" w14:textId="28D807F0" w:rsidR="00A1392A" w:rsidRPr="007F7C33" w:rsidRDefault="00A1392A" w:rsidP="00F051E5">
      <w:pPr>
        <w:pStyle w:val="Odsekzoznamu1"/>
        <w:spacing w:line="276" w:lineRule="auto"/>
        <w:ind w:left="0"/>
        <w:jc w:val="center"/>
        <w:outlineLvl w:val="0"/>
        <w:rPr>
          <w:rFonts w:asciiTheme="minorHAnsi" w:hAnsiTheme="minorHAnsi"/>
          <w:b/>
          <w:sz w:val="22"/>
          <w:szCs w:val="22"/>
        </w:rPr>
      </w:pPr>
      <w:r w:rsidRPr="007F7C33">
        <w:rPr>
          <w:rFonts w:asciiTheme="minorHAnsi" w:hAnsiTheme="minorHAnsi"/>
          <w:b/>
          <w:sz w:val="22"/>
          <w:szCs w:val="22"/>
        </w:rPr>
        <w:t xml:space="preserve">Čl. </w:t>
      </w:r>
      <w:r w:rsidR="002F7241" w:rsidRPr="007F7C33">
        <w:rPr>
          <w:rFonts w:asciiTheme="minorHAnsi" w:hAnsiTheme="minorHAnsi"/>
          <w:b/>
          <w:sz w:val="22"/>
          <w:szCs w:val="22"/>
        </w:rPr>
        <w:t>IX</w:t>
      </w:r>
    </w:p>
    <w:p w14:paraId="1CF92AA1" w14:textId="77777777" w:rsidR="00A1392A" w:rsidRPr="007F7C33" w:rsidRDefault="00A1392A" w:rsidP="00F051E5">
      <w:pPr>
        <w:pStyle w:val="Odsekzoznamu1"/>
        <w:spacing w:line="276" w:lineRule="auto"/>
        <w:ind w:left="0"/>
        <w:jc w:val="center"/>
        <w:rPr>
          <w:rFonts w:asciiTheme="minorHAnsi" w:hAnsiTheme="minorHAnsi"/>
          <w:b/>
          <w:sz w:val="22"/>
          <w:szCs w:val="22"/>
        </w:rPr>
      </w:pPr>
      <w:r w:rsidRPr="007F7C33">
        <w:rPr>
          <w:rFonts w:asciiTheme="minorHAnsi" w:hAnsiTheme="minorHAnsi"/>
          <w:b/>
          <w:sz w:val="22"/>
          <w:szCs w:val="22"/>
        </w:rPr>
        <w:t>Záruka za poskytovanie služieb</w:t>
      </w:r>
      <w:r w:rsidR="00093BF8" w:rsidRPr="007F7C33">
        <w:rPr>
          <w:rFonts w:asciiTheme="minorHAnsi" w:hAnsiTheme="minorHAnsi"/>
          <w:b/>
          <w:sz w:val="22"/>
          <w:szCs w:val="22"/>
        </w:rPr>
        <w:t xml:space="preserve"> a záruka za vady diela</w:t>
      </w:r>
    </w:p>
    <w:p w14:paraId="05B553EC" w14:textId="77777777" w:rsidR="00C84C45" w:rsidRDefault="00C84C45" w:rsidP="00C84C45">
      <w:pPr>
        <w:pStyle w:val="Odsekzoznamu1"/>
        <w:spacing w:line="276" w:lineRule="auto"/>
        <w:ind w:left="0"/>
        <w:contextualSpacing/>
        <w:jc w:val="both"/>
        <w:rPr>
          <w:rFonts w:asciiTheme="minorHAnsi" w:hAnsiTheme="minorHAnsi"/>
          <w:b/>
          <w:sz w:val="22"/>
          <w:szCs w:val="22"/>
        </w:rPr>
      </w:pPr>
    </w:p>
    <w:p w14:paraId="574785F5" w14:textId="77777777" w:rsidR="00F90FFC" w:rsidRPr="007F7C33" w:rsidRDefault="00F90FFC" w:rsidP="003D1EDA">
      <w:pPr>
        <w:pStyle w:val="Odsekzoznamu1"/>
        <w:numPr>
          <w:ilvl w:val="0"/>
          <w:numId w:val="10"/>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Dodávateľ zodpovedá za vady poskytnutých služieb (vrátane právnych vád) bez ohľadu na to, kedy ich objednávateľ zistí. </w:t>
      </w:r>
    </w:p>
    <w:p w14:paraId="1861355E" w14:textId="77777777" w:rsidR="00C84C45" w:rsidRDefault="00C84C45" w:rsidP="00C84C45">
      <w:pPr>
        <w:pStyle w:val="Odsekzoznamu1"/>
        <w:spacing w:line="276" w:lineRule="auto"/>
        <w:ind w:left="0"/>
        <w:contextualSpacing/>
        <w:jc w:val="both"/>
        <w:rPr>
          <w:rFonts w:asciiTheme="minorHAnsi" w:hAnsiTheme="minorHAnsi"/>
          <w:sz w:val="22"/>
          <w:szCs w:val="22"/>
        </w:rPr>
      </w:pPr>
    </w:p>
    <w:p w14:paraId="6DEAFEC3" w14:textId="16E021C9" w:rsidR="00F90FFC" w:rsidRPr="007F7C33" w:rsidRDefault="00F90FFC" w:rsidP="003D1EDA">
      <w:pPr>
        <w:pStyle w:val="Odsekzoznamu1"/>
        <w:numPr>
          <w:ilvl w:val="0"/>
          <w:numId w:val="10"/>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Ak dodávateľ poruší svoju povinnosť poskytnúť služby podľa tejto </w:t>
      </w:r>
      <w:r w:rsidR="00250861"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v rozsahu a kvalite stanovenej v tejto </w:t>
      </w:r>
      <w:r w:rsidR="00250861" w:rsidRPr="007F7C33">
        <w:rPr>
          <w:rFonts w:asciiTheme="minorHAnsi" w:hAnsiTheme="minorHAnsi"/>
          <w:sz w:val="22"/>
          <w:szCs w:val="22"/>
        </w:rPr>
        <w:t>z</w:t>
      </w:r>
      <w:r w:rsidR="004C1BCC" w:rsidRPr="007F7C33">
        <w:rPr>
          <w:rFonts w:asciiTheme="minorHAnsi" w:hAnsiTheme="minorHAnsi"/>
          <w:sz w:val="22"/>
          <w:szCs w:val="22"/>
        </w:rPr>
        <w:t>mluve</w:t>
      </w:r>
      <w:r w:rsidR="00250861" w:rsidRPr="007F7C33">
        <w:rPr>
          <w:rFonts w:asciiTheme="minorHAnsi" w:hAnsiTheme="minorHAnsi"/>
          <w:sz w:val="22"/>
          <w:szCs w:val="22"/>
        </w:rPr>
        <w:t xml:space="preserve"> a v Prílohe č. </w:t>
      </w:r>
      <w:r w:rsidR="00EC5BF1">
        <w:rPr>
          <w:rFonts w:asciiTheme="minorHAnsi" w:hAnsiTheme="minorHAnsi"/>
          <w:sz w:val="22"/>
          <w:szCs w:val="22"/>
        </w:rPr>
        <w:t>1</w:t>
      </w:r>
      <w:r w:rsidRPr="007F7C33">
        <w:rPr>
          <w:rFonts w:asciiTheme="minorHAnsi" w:hAnsiTheme="minorHAnsi"/>
          <w:sz w:val="22"/>
          <w:szCs w:val="22"/>
        </w:rPr>
        <w:t xml:space="preserve">, potom poskytnutá služba bola poskytnutá vadne </w:t>
      </w:r>
      <w:r w:rsidRPr="007F7C33">
        <w:rPr>
          <w:rFonts w:asciiTheme="minorHAnsi" w:hAnsiTheme="minorHAnsi"/>
          <w:sz w:val="22"/>
          <w:szCs w:val="22"/>
        </w:rPr>
        <w:lastRenderedPageBreak/>
        <w:t xml:space="preserve">a objednávateľ má nárok na zľavu z celkovej ceny za poskytnutú službu, a to tak, že objednávateľ má nárok na odpočítanie ceny neposkytnutej služby, resp. primeranú zľavu z ceny vadne poskytnutej služby, a to minimálne vo výške 20 % z ceny vadne poskytnutej služby. </w:t>
      </w:r>
    </w:p>
    <w:p w14:paraId="1EA1B5EB" w14:textId="77777777" w:rsidR="00B45AE7" w:rsidRPr="007F7C33" w:rsidRDefault="00B45AE7" w:rsidP="00F051E5">
      <w:pPr>
        <w:pStyle w:val="Odsekzoznamu1"/>
        <w:spacing w:line="276" w:lineRule="auto"/>
        <w:ind w:left="0"/>
        <w:contextualSpacing/>
        <w:jc w:val="both"/>
        <w:rPr>
          <w:rFonts w:asciiTheme="minorHAnsi" w:hAnsiTheme="minorHAnsi"/>
          <w:sz w:val="22"/>
          <w:szCs w:val="22"/>
        </w:rPr>
      </w:pPr>
    </w:p>
    <w:p w14:paraId="6B3C7B38" w14:textId="673BF2BC" w:rsidR="00F90FFC" w:rsidRPr="007F7C33" w:rsidRDefault="00F90FFC" w:rsidP="003D1EDA">
      <w:pPr>
        <w:pStyle w:val="Odsekzoznamu1"/>
        <w:numPr>
          <w:ilvl w:val="0"/>
          <w:numId w:val="10"/>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Reklamáciu vadne poskytnutých služieb v zmysle predchádzajúceho bodu tohto článku </w:t>
      </w:r>
      <w:r w:rsidR="00250861"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uplatní objednávateľ u dodávateľa písomne s presnou špecifikáciou reklamovaných skutočností a s návrhom zníženej celkovej ceny za poskytnuté služby, a to do 15 dní od zistenia vady poskytnutých služieb objednávateľom. O dohodnutej zníženej výške celkovej ceny vyhotovia zmluvné strany písomný protokol, ktorí podpíšu oprávnení zástupcovia oboch účastníkov </w:t>
      </w:r>
      <w:r w:rsidR="00250861" w:rsidRPr="007F7C33">
        <w:rPr>
          <w:rFonts w:asciiTheme="minorHAnsi" w:hAnsiTheme="minorHAnsi"/>
          <w:sz w:val="22"/>
          <w:szCs w:val="22"/>
        </w:rPr>
        <w:t>z</w:t>
      </w:r>
      <w:r w:rsidR="000040DE" w:rsidRPr="007F7C33">
        <w:rPr>
          <w:rFonts w:asciiTheme="minorHAnsi" w:hAnsiTheme="minorHAnsi"/>
          <w:sz w:val="22"/>
          <w:szCs w:val="22"/>
        </w:rPr>
        <w:t>mluvy</w:t>
      </w:r>
      <w:r w:rsidR="004C1BCC" w:rsidRPr="007F7C33">
        <w:rPr>
          <w:rFonts w:asciiTheme="minorHAnsi" w:hAnsiTheme="minorHAnsi"/>
          <w:sz w:val="22"/>
          <w:szCs w:val="22"/>
        </w:rPr>
        <w:t>.</w:t>
      </w:r>
    </w:p>
    <w:p w14:paraId="155EF92F" w14:textId="77777777" w:rsidR="00B45AE7" w:rsidRPr="007F7C33" w:rsidRDefault="00B45AE7" w:rsidP="00F051E5">
      <w:pPr>
        <w:pStyle w:val="Odsekzoznamu1"/>
        <w:spacing w:line="276" w:lineRule="auto"/>
        <w:ind w:left="0"/>
        <w:contextualSpacing/>
        <w:jc w:val="both"/>
        <w:rPr>
          <w:rFonts w:asciiTheme="minorHAnsi" w:hAnsiTheme="minorHAnsi"/>
          <w:sz w:val="22"/>
          <w:szCs w:val="22"/>
        </w:rPr>
      </w:pPr>
    </w:p>
    <w:p w14:paraId="0A500144" w14:textId="35E86010" w:rsidR="00F90FFC" w:rsidRPr="00C84C45" w:rsidRDefault="00F90FFC" w:rsidP="003D1EDA">
      <w:pPr>
        <w:pStyle w:val="Odsekzoznamu1"/>
        <w:numPr>
          <w:ilvl w:val="0"/>
          <w:numId w:val="10"/>
        </w:numPr>
        <w:spacing w:line="276" w:lineRule="auto"/>
        <w:contextualSpacing/>
        <w:jc w:val="both"/>
        <w:rPr>
          <w:rFonts w:asciiTheme="minorHAnsi" w:hAnsiTheme="minorHAnsi"/>
          <w:sz w:val="22"/>
          <w:szCs w:val="22"/>
        </w:rPr>
      </w:pPr>
      <w:r w:rsidRPr="00C84C45">
        <w:rPr>
          <w:rFonts w:asciiTheme="minorHAnsi" w:hAnsiTheme="minorHAnsi"/>
          <w:sz w:val="22"/>
          <w:szCs w:val="22"/>
        </w:rPr>
        <w:t>Dodávateľ zodpovedá za to, že dielo je vytvorené s odbornou starostlivosťou a bez vád, v kvalite a vyhotovení zodpovedajúc</w:t>
      </w:r>
      <w:r w:rsidR="00B45AE7" w:rsidRPr="00C84C45">
        <w:rPr>
          <w:rFonts w:asciiTheme="minorHAnsi" w:hAnsiTheme="minorHAnsi"/>
          <w:sz w:val="22"/>
          <w:szCs w:val="22"/>
        </w:rPr>
        <w:t>o</w:t>
      </w:r>
      <w:r w:rsidRPr="00C84C45">
        <w:rPr>
          <w:rFonts w:asciiTheme="minorHAnsi" w:hAnsiTheme="minorHAnsi"/>
          <w:sz w:val="22"/>
          <w:szCs w:val="22"/>
        </w:rPr>
        <w:t xml:space="preserve">m najvyššiemu štandardu v danej oblasti. Dodávateľ zodpovedá za vady diela (vrátane právnych vád), ktoré má dielo v čase jeho odovzdania, ako aj za vady vzniknuté po odovzdaní diela v zmysle poskytnutej záruky. </w:t>
      </w:r>
    </w:p>
    <w:p w14:paraId="0E91BB3F" w14:textId="77777777" w:rsidR="00B45AE7" w:rsidRPr="007F7C33" w:rsidRDefault="00B45AE7" w:rsidP="00F051E5">
      <w:pPr>
        <w:pStyle w:val="Odsekzoznamu1"/>
        <w:spacing w:line="276" w:lineRule="auto"/>
        <w:ind w:left="0"/>
        <w:contextualSpacing/>
        <w:jc w:val="both"/>
        <w:rPr>
          <w:rFonts w:asciiTheme="minorHAnsi" w:hAnsiTheme="minorHAnsi"/>
          <w:sz w:val="22"/>
          <w:szCs w:val="22"/>
        </w:rPr>
      </w:pPr>
    </w:p>
    <w:p w14:paraId="3A4D532A" w14:textId="30EE431C" w:rsidR="00F90FFC" w:rsidRPr="00C84C45" w:rsidRDefault="00F90FFC" w:rsidP="003D1EDA">
      <w:pPr>
        <w:pStyle w:val="Odsekzoznamu"/>
        <w:numPr>
          <w:ilvl w:val="0"/>
          <w:numId w:val="10"/>
        </w:numPr>
        <w:jc w:val="both"/>
        <w:rPr>
          <w:rFonts w:asciiTheme="minorHAnsi" w:hAnsiTheme="minorHAnsi"/>
        </w:rPr>
      </w:pPr>
      <w:r w:rsidRPr="00C84C45">
        <w:rPr>
          <w:rFonts w:asciiTheme="minorHAnsi" w:hAnsiTheme="minorHAnsi"/>
        </w:rPr>
        <w:t xml:space="preserve">Objednávateľ nie je povinný prevziať od dodávateľa dielo, ktoré má vady v čase jeho odovzdania a v tomto prípade sa dodávateľ zaväzuje bezodkladne k bezplatnému odstráneniu vád diela, a to najneskôr do 5 pracovných dní. Vady diela budú spísané v preberacom protokole podpísanom oprávnenými zástupcami oboch účastníkov </w:t>
      </w:r>
      <w:r w:rsidR="00250861" w:rsidRPr="00C84C45">
        <w:rPr>
          <w:rFonts w:asciiTheme="minorHAnsi" w:hAnsiTheme="minorHAnsi"/>
        </w:rPr>
        <w:t>z</w:t>
      </w:r>
      <w:r w:rsidR="00E70D5D" w:rsidRPr="00C84C45">
        <w:rPr>
          <w:rFonts w:asciiTheme="minorHAnsi" w:hAnsiTheme="minorHAnsi"/>
        </w:rPr>
        <w:t>mluvy</w:t>
      </w:r>
      <w:r w:rsidRPr="00C84C45">
        <w:rPr>
          <w:rFonts w:asciiTheme="minorHAnsi" w:hAnsiTheme="minorHAnsi"/>
        </w:rPr>
        <w:t>, pričom lehota na odstránenie vád diela podľa tohto bodu začína plynúť dňom podpisu preberacieho protokolu.</w:t>
      </w:r>
    </w:p>
    <w:p w14:paraId="4B068548" w14:textId="77777777" w:rsidR="00B45AE7" w:rsidRPr="007F7C33" w:rsidRDefault="00B45AE7" w:rsidP="00F051E5">
      <w:pPr>
        <w:spacing w:after="0"/>
        <w:jc w:val="both"/>
        <w:rPr>
          <w:rFonts w:asciiTheme="minorHAnsi" w:hAnsiTheme="minorHAnsi"/>
        </w:rPr>
      </w:pPr>
    </w:p>
    <w:p w14:paraId="437C3458" w14:textId="650B2BF5" w:rsidR="00F90FFC" w:rsidRPr="007F7C33" w:rsidRDefault="00F90FFC" w:rsidP="003D1EDA">
      <w:pPr>
        <w:pStyle w:val="Odsekzoznamu1"/>
        <w:numPr>
          <w:ilvl w:val="0"/>
          <w:numId w:val="10"/>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Dodávateľ zodpovedá aj za vady diela, ktoré vznikli alebo vyjdú najavo v záručnej dobe. Dodávateľ poskytuje objednávateľovi záručnú dobu na dielo v trvaní 24 mesiacov odo dňa podpísania príslušného preberacieho protokolu oprávnenými zástupcami oboch účastníkov </w:t>
      </w:r>
      <w:r w:rsidR="00250861"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s tým,</w:t>
      </w:r>
      <w:r w:rsidR="00250861" w:rsidRPr="007F7C33">
        <w:rPr>
          <w:rFonts w:asciiTheme="minorHAnsi" w:hAnsiTheme="minorHAnsi"/>
          <w:sz w:val="22"/>
          <w:szCs w:val="22"/>
        </w:rPr>
        <w:t xml:space="preserve"> že</w:t>
      </w:r>
      <w:r w:rsidRPr="007F7C33">
        <w:rPr>
          <w:rFonts w:asciiTheme="minorHAnsi" w:hAnsiTheme="minorHAnsi"/>
          <w:sz w:val="22"/>
          <w:szCs w:val="22"/>
        </w:rPr>
        <w:t xml:space="preserve"> dielo bude vyhotovené s vlastnosťami a v špecifikácii</w:t>
      </w:r>
      <w:r w:rsidR="00C8270E" w:rsidRPr="007F7C33">
        <w:rPr>
          <w:rFonts w:asciiTheme="minorHAnsi" w:hAnsiTheme="minorHAnsi"/>
          <w:sz w:val="22"/>
          <w:szCs w:val="22"/>
        </w:rPr>
        <w:t xml:space="preserve"> v súlade s touto </w:t>
      </w:r>
      <w:r w:rsidR="000A1A36" w:rsidRPr="007F7C33">
        <w:rPr>
          <w:rFonts w:asciiTheme="minorHAnsi" w:hAnsiTheme="minorHAnsi"/>
          <w:sz w:val="22"/>
          <w:szCs w:val="22"/>
        </w:rPr>
        <w:t>z</w:t>
      </w:r>
      <w:r w:rsidR="000040DE" w:rsidRPr="007F7C33">
        <w:rPr>
          <w:rFonts w:asciiTheme="minorHAnsi" w:hAnsiTheme="minorHAnsi"/>
          <w:sz w:val="22"/>
          <w:szCs w:val="22"/>
        </w:rPr>
        <w:t xml:space="preserve">mluvou </w:t>
      </w:r>
      <w:r w:rsidRPr="007F7C33">
        <w:rPr>
          <w:rFonts w:asciiTheme="minorHAnsi" w:hAnsiTheme="minorHAnsi"/>
          <w:sz w:val="22"/>
          <w:szCs w:val="22"/>
        </w:rPr>
        <w:t xml:space="preserve">a Prílohou č. </w:t>
      </w:r>
      <w:r w:rsidR="00EC5BF1">
        <w:rPr>
          <w:rFonts w:asciiTheme="minorHAnsi" w:hAnsiTheme="minorHAnsi"/>
          <w:sz w:val="22"/>
          <w:szCs w:val="22"/>
        </w:rPr>
        <w:t>1</w:t>
      </w:r>
      <w:r w:rsidRPr="007F7C33">
        <w:rPr>
          <w:rFonts w:asciiTheme="minorHAnsi" w:hAnsiTheme="minorHAnsi"/>
          <w:sz w:val="22"/>
          <w:szCs w:val="22"/>
        </w:rPr>
        <w:t xml:space="preserve">. </w:t>
      </w:r>
    </w:p>
    <w:p w14:paraId="43AAD1B4" w14:textId="77777777" w:rsidR="00B45AE7" w:rsidRPr="007F7C33" w:rsidRDefault="00B45AE7" w:rsidP="00F051E5">
      <w:pPr>
        <w:pStyle w:val="Odsekzoznamu1"/>
        <w:spacing w:line="276" w:lineRule="auto"/>
        <w:ind w:left="284"/>
        <w:contextualSpacing/>
        <w:jc w:val="both"/>
        <w:rPr>
          <w:rFonts w:asciiTheme="minorHAnsi" w:hAnsiTheme="minorHAnsi"/>
          <w:sz w:val="22"/>
          <w:szCs w:val="22"/>
        </w:rPr>
      </w:pPr>
    </w:p>
    <w:p w14:paraId="0EF0F5C1" w14:textId="69AA1880" w:rsidR="00F90FFC" w:rsidRPr="007F7C33" w:rsidRDefault="00F90FFC" w:rsidP="003D1EDA">
      <w:pPr>
        <w:pStyle w:val="Odsekzoznamu1"/>
        <w:numPr>
          <w:ilvl w:val="0"/>
          <w:numId w:val="10"/>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Počas záručnej doby má objednávateľ nárok na bezplatné odstránenie vád diela, a to najneskôr do 5 pracovných dní od písomného oznámenia požiadavky objednávateľa na odstránenie vady diela. </w:t>
      </w:r>
    </w:p>
    <w:p w14:paraId="0B3BCB66" w14:textId="77777777" w:rsidR="00B45AE7" w:rsidRPr="007F7C33" w:rsidRDefault="00B45AE7" w:rsidP="00F051E5">
      <w:pPr>
        <w:pStyle w:val="Odsekzoznamu1"/>
        <w:spacing w:line="276" w:lineRule="auto"/>
        <w:ind w:left="0"/>
        <w:contextualSpacing/>
        <w:jc w:val="both"/>
        <w:rPr>
          <w:rFonts w:asciiTheme="minorHAnsi" w:hAnsiTheme="minorHAnsi"/>
          <w:sz w:val="22"/>
          <w:szCs w:val="22"/>
        </w:rPr>
      </w:pPr>
    </w:p>
    <w:p w14:paraId="4D10A229" w14:textId="30F4A315" w:rsidR="00F90FFC" w:rsidRPr="007F7C33" w:rsidRDefault="00F90FFC" w:rsidP="003D1EDA">
      <w:pPr>
        <w:pStyle w:val="Odsekzoznamu1"/>
        <w:numPr>
          <w:ilvl w:val="0"/>
          <w:numId w:val="10"/>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V prípade omeškania dodávateľa s odstránením vád diela v lehote podľa </w:t>
      </w:r>
      <w:r w:rsidR="00C8270E" w:rsidRPr="007F7C33">
        <w:rPr>
          <w:rFonts w:asciiTheme="minorHAnsi" w:hAnsiTheme="minorHAnsi"/>
          <w:sz w:val="22"/>
          <w:szCs w:val="22"/>
        </w:rPr>
        <w:t xml:space="preserve">čl. IX </w:t>
      </w:r>
      <w:r w:rsidRPr="007F7C33">
        <w:rPr>
          <w:rFonts w:asciiTheme="minorHAnsi" w:hAnsiTheme="minorHAnsi"/>
          <w:sz w:val="22"/>
          <w:szCs w:val="22"/>
        </w:rPr>
        <w:t>bod</w:t>
      </w:r>
      <w:r w:rsidR="00C8270E" w:rsidRPr="007F7C33">
        <w:rPr>
          <w:rFonts w:asciiTheme="minorHAnsi" w:hAnsiTheme="minorHAnsi"/>
          <w:sz w:val="22"/>
          <w:szCs w:val="22"/>
        </w:rPr>
        <w:t xml:space="preserve"> 7</w:t>
      </w:r>
      <w:r w:rsidRPr="007F7C33">
        <w:rPr>
          <w:rFonts w:asciiTheme="minorHAnsi" w:hAnsiTheme="minorHAnsi"/>
          <w:sz w:val="22"/>
          <w:szCs w:val="22"/>
        </w:rPr>
        <w:t xml:space="preserve"> tejto </w:t>
      </w:r>
      <w:r w:rsidR="00A44143" w:rsidRPr="007F7C33">
        <w:rPr>
          <w:rFonts w:asciiTheme="minorHAnsi" w:hAnsiTheme="minorHAnsi"/>
          <w:sz w:val="22"/>
          <w:szCs w:val="22"/>
        </w:rPr>
        <w:t>z</w:t>
      </w:r>
      <w:r w:rsidR="00E70D5D" w:rsidRPr="007F7C33">
        <w:rPr>
          <w:rFonts w:asciiTheme="minorHAnsi" w:hAnsiTheme="minorHAnsi"/>
          <w:sz w:val="22"/>
          <w:szCs w:val="22"/>
        </w:rPr>
        <w:t>mluvy</w:t>
      </w:r>
      <w:r w:rsidRPr="007F7C33">
        <w:rPr>
          <w:rFonts w:asciiTheme="minorHAnsi" w:hAnsiTheme="minorHAnsi"/>
          <w:sz w:val="22"/>
          <w:szCs w:val="22"/>
        </w:rPr>
        <w:t xml:space="preserve">, je objednávateľ oprávnený požadovať od dodávateľa zaplatenie zmluvnej pokuty vo výške 25,- Eur za každý deň omeškania s odstránením vady až do jej odstránenia, a to osobitne za každé omeškanie s odstránením vady.  </w:t>
      </w:r>
    </w:p>
    <w:p w14:paraId="051D1496" w14:textId="77777777" w:rsidR="00EC5BF1" w:rsidRPr="007F7C33" w:rsidRDefault="00EC5BF1" w:rsidP="00F051E5">
      <w:pPr>
        <w:pStyle w:val="Odsekzoznamu1"/>
        <w:spacing w:line="276" w:lineRule="auto"/>
        <w:ind w:left="0"/>
        <w:contextualSpacing/>
        <w:rPr>
          <w:rFonts w:asciiTheme="minorHAnsi" w:hAnsiTheme="minorHAnsi"/>
          <w:sz w:val="22"/>
          <w:szCs w:val="22"/>
        </w:rPr>
      </w:pPr>
    </w:p>
    <w:p w14:paraId="612D04BB" w14:textId="02B53D03" w:rsidR="00DB3007" w:rsidRPr="007F7C33" w:rsidRDefault="00DB3007" w:rsidP="00F051E5">
      <w:pPr>
        <w:pStyle w:val="Odsekzoznamu1"/>
        <w:spacing w:line="276" w:lineRule="auto"/>
        <w:ind w:left="0"/>
        <w:contextualSpacing/>
        <w:jc w:val="center"/>
        <w:rPr>
          <w:rFonts w:asciiTheme="minorHAnsi" w:hAnsiTheme="minorHAnsi"/>
          <w:b/>
          <w:color w:val="000000" w:themeColor="text1"/>
          <w:sz w:val="22"/>
          <w:szCs w:val="22"/>
        </w:rPr>
      </w:pPr>
      <w:r w:rsidRPr="007F7C33">
        <w:rPr>
          <w:rFonts w:asciiTheme="minorHAnsi" w:hAnsiTheme="minorHAnsi"/>
          <w:b/>
          <w:color w:val="000000" w:themeColor="text1"/>
          <w:sz w:val="22"/>
          <w:szCs w:val="22"/>
        </w:rPr>
        <w:t>Čl. X</w:t>
      </w:r>
    </w:p>
    <w:p w14:paraId="171B72F2" w14:textId="384893DA" w:rsidR="00DB3007" w:rsidRPr="007F7C33" w:rsidRDefault="00DB3007" w:rsidP="00F051E5">
      <w:pPr>
        <w:pStyle w:val="Odsekzoznamu1"/>
        <w:spacing w:line="276" w:lineRule="auto"/>
        <w:ind w:left="0"/>
        <w:contextualSpacing/>
        <w:jc w:val="center"/>
        <w:rPr>
          <w:rFonts w:asciiTheme="minorHAnsi" w:hAnsiTheme="minorHAnsi"/>
          <w:b/>
          <w:color w:val="000000" w:themeColor="text1"/>
          <w:sz w:val="22"/>
          <w:szCs w:val="22"/>
        </w:rPr>
      </w:pPr>
      <w:r w:rsidRPr="007F7C33">
        <w:rPr>
          <w:rFonts w:asciiTheme="minorHAnsi" w:hAnsiTheme="minorHAnsi"/>
          <w:b/>
          <w:color w:val="000000" w:themeColor="text1"/>
          <w:sz w:val="22"/>
          <w:szCs w:val="22"/>
        </w:rPr>
        <w:t>Konflikt záujmov</w:t>
      </w:r>
    </w:p>
    <w:p w14:paraId="45CF3440" w14:textId="77777777" w:rsidR="002C3938" w:rsidRPr="007F7C33" w:rsidRDefault="002C3938" w:rsidP="00F051E5">
      <w:pPr>
        <w:pStyle w:val="Odsekzoznamu1"/>
        <w:spacing w:line="276" w:lineRule="auto"/>
        <w:ind w:left="0"/>
        <w:contextualSpacing/>
        <w:rPr>
          <w:rFonts w:asciiTheme="minorHAnsi" w:hAnsiTheme="minorHAnsi"/>
          <w:color w:val="000000" w:themeColor="text1"/>
          <w:sz w:val="22"/>
          <w:szCs w:val="22"/>
        </w:rPr>
      </w:pPr>
    </w:p>
    <w:p w14:paraId="429760F7" w14:textId="65D1B082" w:rsidR="00C8270E" w:rsidRPr="007F7C33" w:rsidRDefault="002C3938" w:rsidP="00C84C45">
      <w:pPr>
        <w:pStyle w:val="Odsekzoznamu"/>
        <w:spacing w:line="276" w:lineRule="auto"/>
        <w:ind w:left="567"/>
        <w:jc w:val="both"/>
        <w:rPr>
          <w:rFonts w:asciiTheme="minorHAnsi" w:hAnsiTheme="minorHAnsi"/>
          <w:iCs/>
          <w:color w:val="000000" w:themeColor="text1"/>
          <w:szCs w:val="22"/>
        </w:rPr>
      </w:pPr>
      <w:r w:rsidRPr="007F7C33">
        <w:rPr>
          <w:rFonts w:asciiTheme="minorHAnsi" w:hAnsiTheme="minorHAnsi"/>
          <w:iCs/>
          <w:color w:val="000000" w:themeColor="text1"/>
          <w:szCs w:val="22"/>
        </w:rPr>
        <w:t>Dodávateľ podpisom tejto zmluvy vyhlasuje, že mu nie sú známe žiadne skutočnosti, ktoré vykazujú znaky konfliktu záujmov, najmä by mohli narušiť alebo obmedziť hospodársku súťaž, porušiť princíp transparentnosti a princíp rovnakého zaobchádzania, ovplyvniť výsledok alebo priebeh verejného obstarávania, alebo iným spôsobom ovplyvniť ekonomický záujem verejného obstarávateľa. V prípade, ak objednávateľ zistí</w:t>
      </w:r>
      <w:r w:rsidR="00C8270E" w:rsidRPr="007F7C33">
        <w:rPr>
          <w:rFonts w:asciiTheme="minorHAnsi" w:hAnsiTheme="minorHAnsi"/>
          <w:iCs/>
          <w:color w:val="000000" w:themeColor="text1"/>
          <w:szCs w:val="22"/>
        </w:rPr>
        <w:t>,</w:t>
      </w:r>
      <w:r w:rsidRPr="007F7C33">
        <w:rPr>
          <w:rFonts w:asciiTheme="minorHAnsi" w:hAnsiTheme="minorHAnsi"/>
          <w:iCs/>
          <w:color w:val="000000" w:themeColor="text1"/>
          <w:szCs w:val="22"/>
        </w:rPr>
        <w:t xml:space="preserve"> a t</w:t>
      </w:r>
      <w:r w:rsidR="0001365A" w:rsidRPr="007F7C33">
        <w:rPr>
          <w:rFonts w:asciiTheme="minorHAnsi" w:hAnsiTheme="minorHAnsi"/>
          <w:iCs/>
          <w:color w:val="000000" w:themeColor="text1"/>
          <w:szCs w:val="22"/>
        </w:rPr>
        <w:t xml:space="preserve">o aj dodatočne počas platnosti </w:t>
      </w:r>
      <w:r w:rsidR="000768AD" w:rsidRPr="007F7C33">
        <w:rPr>
          <w:rFonts w:asciiTheme="minorHAnsi" w:hAnsiTheme="minorHAnsi"/>
          <w:iCs/>
          <w:color w:val="000000" w:themeColor="text1"/>
          <w:szCs w:val="22"/>
        </w:rPr>
        <w:t>z</w:t>
      </w:r>
      <w:r w:rsidR="004C1BCC" w:rsidRPr="007F7C33">
        <w:rPr>
          <w:rFonts w:asciiTheme="minorHAnsi" w:hAnsiTheme="minorHAnsi"/>
          <w:iCs/>
          <w:color w:val="000000" w:themeColor="text1"/>
          <w:szCs w:val="22"/>
        </w:rPr>
        <w:t>mluvy</w:t>
      </w:r>
      <w:r w:rsidRPr="007F7C33">
        <w:rPr>
          <w:rFonts w:asciiTheme="minorHAnsi" w:hAnsiTheme="minorHAnsi"/>
          <w:iCs/>
          <w:color w:val="000000" w:themeColor="text1"/>
          <w:szCs w:val="22"/>
        </w:rPr>
        <w:t xml:space="preserve">, že v procese verejného obstarávania došlo ku konfliktu záujmov, objednávateľ je oprávnený </w:t>
      </w:r>
      <w:r w:rsidRPr="007F7C33">
        <w:rPr>
          <w:rFonts w:asciiTheme="minorHAnsi" w:hAnsiTheme="minorHAnsi"/>
          <w:iCs/>
          <w:color w:val="000000" w:themeColor="text1"/>
          <w:szCs w:val="22"/>
        </w:rPr>
        <w:lastRenderedPageBreak/>
        <w:t xml:space="preserve">okamžite odstúpiť od </w:t>
      </w:r>
      <w:r w:rsidR="000768AD" w:rsidRPr="007F7C33">
        <w:rPr>
          <w:rFonts w:asciiTheme="minorHAnsi" w:hAnsiTheme="minorHAnsi"/>
          <w:iCs/>
          <w:color w:val="000000" w:themeColor="text1"/>
          <w:szCs w:val="22"/>
        </w:rPr>
        <w:t>z</w:t>
      </w:r>
      <w:r w:rsidR="000040DE" w:rsidRPr="007F7C33">
        <w:rPr>
          <w:rFonts w:asciiTheme="minorHAnsi" w:hAnsiTheme="minorHAnsi"/>
          <w:iCs/>
          <w:color w:val="000000" w:themeColor="text1"/>
          <w:szCs w:val="22"/>
        </w:rPr>
        <w:t>mluvy</w:t>
      </w:r>
      <w:r w:rsidR="004C1BCC" w:rsidRPr="007F7C33">
        <w:rPr>
          <w:rFonts w:asciiTheme="minorHAnsi" w:hAnsiTheme="minorHAnsi"/>
          <w:iCs/>
          <w:color w:val="000000" w:themeColor="text1"/>
          <w:szCs w:val="22"/>
        </w:rPr>
        <w:t xml:space="preserve"> </w:t>
      </w:r>
      <w:r w:rsidRPr="007F7C33">
        <w:rPr>
          <w:rFonts w:asciiTheme="minorHAnsi" w:hAnsiTheme="minorHAnsi"/>
          <w:iCs/>
          <w:color w:val="000000" w:themeColor="text1"/>
          <w:szCs w:val="22"/>
        </w:rPr>
        <w:t xml:space="preserve">a má nárok na zaplatenie zmluvnej pokuty vo výške celkového plnenia </w:t>
      </w:r>
      <w:r w:rsidR="000768AD" w:rsidRPr="007F7C33">
        <w:rPr>
          <w:rFonts w:asciiTheme="minorHAnsi" w:hAnsiTheme="minorHAnsi"/>
          <w:iCs/>
          <w:color w:val="000000" w:themeColor="text1"/>
          <w:szCs w:val="22"/>
        </w:rPr>
        <w:t>z</w:t>
      </w:r>
      <w:r w:rsidR="000040DE" w:rsidRPr="007F7C33">
        <w:rPr>
          <w:rFonts w:asciiTheme="minorHAnsi" w:hAnsiTheme="minorHAnsi"/>
          <w:iCs/>
          <w:color w:val="000000" w:themeColor="text1"/>
          <w:szCs w:val="22"/>
        </w:rPr>
        <w:t>mluvy</w:t>
      </w:r>
      <w:r w:rsidR="004C1BCC" w:rsidRPr="007F7C33">
        <w:rPr>
          <w:rFonts w:asciiTheme="minorHAnsi" w:hAnsiTheme="minorHAnsi"/>
          <w:iCs/>
          <w:color w:val="000000" w:themeColor="text1"/>
          <w:szCs w:val="22"/>
        </w:rPr>
        <w:t>.</w:t>
      </w:r>
      <w:r w:rsidRPr="007F7C33">
        <w:rPr>
          <w:rFonts w:asciiTheme="minorHAnsi" w:hAnsiTheme="minorHAnsi"/>
          <w:iCs/>
          <w:color w:val="000000" w:themeColor="text1"/>
          <w:szCs w:val="22"/>
        </w:rPr>
        <w:t xml:space="preserve"> Zmluvnú pokutu je dodávateľ povinný zaplatiť do 15 dní odo dňa doručenia výzvy na zaplatenie zmluvnej pokuty. Odstúpením od </w:t>
      </w:r>
      <w:r w:rsidR="000768AD" w:rsidRPr="007F7C33">
        <w:rPr>
          <w:rFonts w:asciiTheme="minorHAnsi" w:hAnsiTheme="minorHAnsi"/>
          <w:iCs/>
          <w:color w:val="000000" w:themeColor="text1"/>
          <w:szCs w:val="22"/>
        </w:rPr>
        <w:t>z</w:t>
      </w:r>
      <w:r w:rsidR="000040DE" w:rsidRPr="007F7C33">
        <w:rPr>
          <w:rFonts w:asciiTheme="minorHAnsi" w:hAnsiTheme="minorHAnsi"/>
          <w:iCs/>
          <w:color w:val="000000" w:themeColor="text1"/>
          <w:szCs w:val="22"/>
        </w:rPr>
        <w:t xml:space="preserve">mluvy </w:t>
      </w:r>
      <w:r w:rsidRPr="007F7C33">
        <w:rPr>
          <w:rFonts w:asciiTheme="minorHAnsi" w:hAnsiTheme="minorHAnsi"/>
          <w:iCs/>
          <w:color w:val="000000" w:themeColor="text1"/>
          <w:szCs w:val="22"/>
        </w:rPr>
        <w:t xml:space="preserve">nie je dotknutý nárok na zaplatenie zmluvnej pokuty. Objednávateľ má nárok na náhradu škody popri plnom nároku na zmluvnú pokutu (nezapočítateľná zmluvná pokuta). </w:t>
      </w:r>
    </w:p>
    <w:p w14:paraId="386D4C42" w14:textId="77777777" w:rsidR="00F50D6A" w:rsidRPr="007F7C33" w:rsidRDefault="00F50D6A" w:rsidP="00F051E5">
      <w:pPr>
        <w:pStyle w:val="Odsekzoznamu"/>
        <w:spacing w:line="276" w:lineRule="auto"/>
        <w:ind w:left="284"/>
        <w:jc w:val="both"/>
        <w:rPr>
          <w:rFonts w:asciiTheme="minorHAnsi" w:hAnsiTheme="minorHAnsi"/>
          <w:iCs/>
          <w:color w:val="000000" w:themeColor="text1"/>
          <w:szCs w:val="22"/>
        </w:rPr>
      </w:pPr>
    </w:p>
    <w:p w14:paraId="7F459720" w14:textId="7DF23FC1" w:rsidR="00A23278" w:rsidRPr="007F7C33" w:rsidRDefault="00A23278" w:rsidP="00F051E5">
      <w:pPr>
        <w:pStyle w:val="Odsekzoznamu1"/>
        <w:spacing w:line="276" w:lineRule="auto"/>
        <w:ind w:left="284" w:hanging="284"/>
        <w:contextualSpacing/>
        <w:jc w:val="center"/>
        <w:rPr>
          <w:rFonts w:asciiTheme="minorHAnsi" w:hAnsiTheme="minorHAnsi"/>
          <w:b/>
          <w:sz w:val="22"/>
          <w:szCs w:val="22"/>
        </w:rPr>
      </w:pPr>
      <w:r w:rsidRPr="007F7C33">
        <w:rPr>
          <w:rFonts w:asciiTheme="minorHAnsi" w:hAnsiTheme="minorHAnsi"/>
          <w:b/>
          <w:sz w:val="22"/>
          <w:szCs w:val="22"/>
        </w:rPr>
        <w:t>Čl. X</w:t>
      </w:r>
      <w:r w:rsidR="002F7241" w:rsidRPr="007F7C33">
        <w:rPr>
          <w:rFonts w:asciiTheme="minorHAnsi" w:hAnsiTheme="minorHAnsi"/>
          <w:b/>
          <w:sz w:val="22"/>
          <w:szCs w:val="22"/>
        </w:rPr>
        <w:t>I</w:t>
      </w:r>
    </w:p>
    <w:p w14:paraId="098B1FDF" w14:textId="5F722422" w:rsidR="00A23278" w:rsidRPr="007F7C33" w:rsidRDefault="00A23278" w:rsidP="00F051E5">
      <w:pPr>
        <w:pStyle w:val="Odsekzoznamu1"/>
        <w:spacing w:line="276" w:lineRule="auto"/>
        <w:ind w:left="284" w:hanging="284"/>
        <w:contextualSpacing/>
        <w:jc w:val="center"/>
        <w:rPr>
          <w:rFonts w:asciiTheme="minorHAnsi" w:hAnsiTheme="minorHAnsi"/>
          <w:b/>
          <w:sz w:val="22"/>
          <w:szCs w:val="22"/>
        </w:rPr>
      </w:pPr>
      <w:r w:rsidRPr="007F7C33">
        <w:rPr>
          <w:rFonts w:asciiTheme="minorHAnsi" w:hAnsiTheme="minorHAnsi"/>
          <w:b/>
          <w:sz w:val="22"/>
          <w:szCs w:val="22"/>
        </w:rPr>
        <w:t xml:space="preserve">Zmena </w:t>
      </w:r>
      <w:r w:rsidR="000768AD" w:rsidRPr="007F7C33">
        <w:rPr>
          <w:rFonts w:asciiTheme="minorHAnsi" w:hAnsiTheme="minorHAnsi"/>
          <w:b/>
          <w:sz w:val="22"/>
          <w:szCs w:val="22"/>
        </w:rPr>
        <w:t>z</w:t>
      </w:r>
      <w:r w:rsidR="000040DE" w:rsidRPr="007F7C33">
        <w:rPr>
          <w:rFonts w:asciiTheme="minorHAnsi" w:hAnsiTheme="minorHAnsi"/>
          <w:b/>
          <w:sz w:val="22"/>
          <w:szCs w:val="22"/>
        </w:rPr>
        <w:t xml:space="preserve">mluvy </w:t>
      </w:r>
    </w:p>
    <w:p w14:paraId="588F2971" w14:textId="77777777" w:rsidR="00A23278" w:rsidRPr="007F7C33" w:rsidRDefault="00A23278" w:rsidP="00F051E5">
      <w:pPr>
        <w:spacing w:after="0"/>
        <w:ind w:left="284" w:hanging="284"/>
        <w:jc w:val="center"/>
        <w:outlineLvl w:val="0"/>
        <w:rPr>
          <w:rFonts w:asciiTheme="minorHAnsi" w:hAnsiTheme="minorHAnsi"/>
          <w:color w:val="000000" w:themeColor="text1"/>
        </w:rPr>
      </w:pPr>
    </w:p>
    <w:p w14:paraId="19051005" w14:textId="347A6536" w:rsidR="00593B43" w:rsidRPr="00C84C45" w:rsidRDefault="00593B43" w:rsidP="003D1EDA">
      <w:pPr>
        <w:pStyle w:val="Odsekzoznamu"/>
        <w:numPr>
          <w:ilvl w:val="0"/>
          <w:numId w:val="11"/>
        </w:numPr>
        <w:autoSpaceDE w:val="0"/>
        <w:autoSpaceDN w:val="0"/>
        <w:adjustRightInd w:val="0"/>
        <w:jc w:val="both"/>
        <w:rPr>
          <w:rFonts w:asciiTheme="minorHAnsi" w:hAnsiTheme="minorHAnsi"/>
          <w:color w:val="000000" w:themeColor="text1"/>
        </w:rPr>
      </w:pPr>
      <w:r w:rsidRPr="00C84C45">
        <w:rPr>
          <w:rFonts w:asciiTheme="minorHAnsi" w:hAnsiTheme="minorHAnsi"/>
          <w:color w:val="000000" w:themeColor="text1"/>
        </w:rPr>
        <w:t xml:space="preserve">Zmeny a doplnky k tejto </w:t>
      </w:r>
      <w:r w:rsidR="00F81E29" w:rsidRPr="00C84C45">
        <w:rPr>
          <w:rFonts w:asciiTheme="minorHAnsi" w:hAnsiTheme="minorHAnsi"/>
          <w:color w:val="000000" w:themeColor="text1"/>
        </w:rPr>
        <w:t>z</w:t>
      </w:r>
      <w:r w:rsidR="001257B5" w:rsidRPr="00C84C45">
        <w:rPr>
          <w:rFonts w:asciiTheme="minorHAnsi" w:hAnsiTheme="minorHAnsi"/>
          <w:color w:val="000000" w:themeColor="text1"/>
        </w:rPr>
        <w:t>mluve</w:t>
      </w:r>
      <w:r w:rsidRPr="00C84C45">
        <w:rPr>
          <w:rFonts w:asciiTheme="minorHAnsi" w:hAnsiTheme="minorHAnsi"/>
          <w:color w:val="000000" w:themeColor="text1"/>
        </w:rPr>
        <w:t xml:space="preserve"> je možné robiť len písomnými dodatkami, podpísanými oprávnenými zástupcami účastníkov </w:t>
      </w:r>
      <w:r w:rsidR="00F81E29" w:rsidRPr="00C84C45">
        <w:rPr>
          <w:rFonts w:asciiTheme="minorHAnsi" w:hAnsiTheme="minorHAnsi"/>
          <w:color w:val="000000" w:themeColor="text1"/>
        </w:rPr>
        <w:t>z</w:t>
      </w:r>
      <w:r w:rsidR="00DF2032" w:rsidRPr="00C84C45">
        <w:rPr>
          <w:rFonts w:asciiTheme="minorHAnsi" w:hAnsiTheme="minorHAnsi"/>
          <w:color w:val="000000" w:themeColor="text1"/>
        </w:rPr>
        <w:t>mluvy</w:t>
      </w:r>
      <w:r w:rsidRPr="00C84C45">
        <w:rPr>
          <w:rFonts w:asciiTheme="minorHAnsi" w:hAnsiTheme="minorHAnsi"/>
          <w:color w:val="000000" w:themeColor="text1"/>
        </w:rPr>
        <w:t xml:space="preserve">, ktoré budú jej neoddeliteľnou súčasťou a ktoré musia byť v súlade s § 18 zákona </w:t>
      </w:r>
      <w:r w:rsidR="00F81E29" w:rsidRPr="00C84C45">
        <w:rPr>
          <w:rFonts w:asciiTheme="minorHAnsi" w:hAnsiTheme="minorHAnsi"/>
          <w:color w:val="000000" w:themeColor="text1"/>
        </w:rPr>
        <w:t>o verejnom obstarávaní</w:t>
      </w:r>
      <w:r w:rsidRPr="00C84C45">
        <w:rPr>
          <w:rFonts w:asciiTheme="minorHAnsi" w:hAnsiTheme="minorHAnsi"/>
          <w:color w:val="000000" w:themeColor="text1"/>
        </w:rPr>
        <w:t xml:space="preserve">. </w:t>
      </w:r>
    </w:p>
    <w:p w14:paraId="72446229" w14:textId="77777777" w:rsidR="00593B43" w:rsidRPr="007F7C33" w:rsidRDefault="00593B43" w:rsidP="00F051E5">
      <w:pPr>
        <w:pStyle w:val="Odsekzoznamu"/>
        <w:autoSpaceDE w:val="0"/>
        <w:autoSpaceDN w:val="0"/>
        <w:adjustRightInd w:val="0"/>
        <w:spacing w:line="276" w:lineRule="auto"/>
        <w:ind w:left="0"/>
        <w:jc w:val="both"/>
        <w:rPr>
          <w:rFonts w:asciiTheme="minorHAnsi" w:hAnsiTheme="minorHAnsi"/>
          <w:color w:val="000000" w:themeColor="text1"/>
          <w:szCs w:val="22"/>
        </w:rPr>
      </w:pPr>
    </w:p>
    <w:p w14:paraId="4476B0A3" w14:textId="056FC25C" w:rsidR="00593B43" w:rsidRDefault="00593B43" w:rsidP="003D1EDA">
      <w:pPr>
        <w:pStyle w:val="Odsekzoznamu"/>
        <w:numPr>
          <w:ilvl w:val="0"/>
          <w:numId w:val="11"/>
        </w:numPr>
        <w:autoSpaceDE w:val="0"/>
        <w:autoSpaceDN w:val="0"/>
        <w:adjustRightInd w:val="0"/>
        <w:jc w:val="both"/>
        <w:rPr>
          <w:rFonts w:asciiTheme="minorHAnsi" w:hAnsiTheme="minorHAnsi"/>
          <w:color w:val="000000" w:themeColor="text1"/>
        </w:rPr>
      </w:pPr>
      <w:r w:rsidRPr="00C84C45">
        <w:rPr>
          <w:rFonts w:asciiTheme="minorHAnsi" w:hAnsiTheme="minorHAnsi"/>
          <w:color w:val="000000" w:themeColor="text1"/>
        </w:rPr>
        <w:t xml:space="preserve">K návrhom dodatkov k tejto </w:t>
      </w:r>
      <w:r w:rsidR="00F81E29" w:rsidRPr="00C84C45">
        <w:rPr>
          <w:rFonts w:asciiTheme="minorHAnsi" w:hAnsiTheme="minorHAnsi"/>
          <w:color w:val="000000" w:themeColor="text1"/>
        </w:rPr>
        <w:t>zmluve</w:t>
      </w:r>
      <w:r w:rsidRPr="00C84C45">
        <w:rPr>
          <w:rFonts w:asciiTheme="minorHAnsi" w:hAnsiTheme="minorHAnsi"/>
          <w:color w:val="000000" w:themeColor="text1"/>
        </w:rPr>
        <w:t xml:space="preserve"> sa jej účastníci zaväzujú vyjadriť v lehote 7 dní odo dňa doručenia návrhu dodatku druhému účastníkovi </w:t>
      </w:r>
      <w:r w:rsidR="00F81E29" w:rsidRPr="00C84C45">
        <w:rPr>
          <w:rFonts w:asciiTheme="minorHAnsi" w:hAnsiTheme="minorHAnsi"/>
          <w:color w:val="000000" w:themeColor="text1"/>
        </w:rPr>
        <w:t>z</w:t>
      </w:r>
      <w:r w:rsidR="000040DE" w:rsidRPr="00C84C45">
        <w:rPr>
          <w:rFonts w:asciiTheme="minorHAnsi" w:hAnsiTheme="minorHAnsi"/>
          <w:color w:val="000000" w:themeColor="text1"/>
        </w:rPr>
        <w:t>mluvy</w:t>
      </w:r>
      <w:r w:rsidR="001257B5" w:rsidRPr="00C84C45">
        <w:rPr>
          <w:rFonts w:asciiTheme="minorHAnsi" w:hAnsiTheme="minorHAnsi"/>
          <w:color w:val="000000" w:themeColor="text1"/>
        </w:rPr>
        <w:t>.</w:t>
      </w:r>
    </w:p>
    <w:p w14:paraId="77B5B183" w14:textId="77777777" w:rsidR="00016DA5" w:rsidRPr="00016DA5" w:rsidRDefault="00016DA5" w:rsidP="00016DA5">
      <w:pPr>
        <w:autoSpaceDE w:val="0"/>
        <w:autoSpaceDN w:val="0"/>
        <w:adjustRightInd w:val="0"/>
        <w:jc w:val="both"/>
        <w:rPr>
          <w:rFonts w:asciiTheme="minorHAnsi" w:hAnsiTheme="minorHAnsi"/>
          <w:color w:val="000000" w:themeColor="text1"/>
        </w:rPr>
      </w:pPr>
    </w:p>
    <w:p w14:paraId="13D6EFDB" w14:textId="1E532B6D" w:rsidR="00A1392A" w:rsidRPr="007F7C33" w:rsidRDefault="00016DA5" w:rsidP="00F051E5">
      <w:pPr>
        <w:spacing w:after="0"/>
        <w:ind w:left="284" w:hanging="284"/>
        <w:jc w:val="center"/>
        <w:outlineLvl w:val="0"/>
        <w:rPr>
          <w:rFonts w:asciiTheme="minorHAnsi" w:hAnsiTheme="minorHAnsi"/>
          <w:b/>
        </w:rPr>
      </w:pPr>
      <w:r>
        <w:rPr>
          <w:rFonts w:asciiTheme="minorHAnsi" w:hAnsiTheme="minorHAnsi"/>
          <w:b/>
        </w:rPr>
        <w:t>Č</w:t>
      </w:r>
      <w:r w:rsidR="00A1392A" w:rsidRPr="007F7C33">
        <w:rPr>
          <w:rFonts w:asciiTheme="minorHAnsi" w:hAnsiTheme="minorHAnsi"/>
          <w:b/>
        </w:rPr>
        <w:t>l. X</w:t>
      </w:r>
      <w:r w:rsidR="00C624BF" w:rsidRPr="007F7C33">
        <w:rPr>
          <w:rFonts w:asciiTheme="minorHAnsi" w:hAnsiTheme="minorHAnsi"/>
          <w:b/>
        </w:rPr>
        <w:t>I</w:t>
      </w:r>
      <w:r w:rsidR="002F7241" w:rsidRPr="007F7C33">
        <w:rPr>
          <w:rFonts w:asciiTheme="minorHAnsi" w:hAnsiTheme="minorHAnsi"/>
          <w:b/>
        </w:rPr>
        <w:t>I</w:t>
      </w:r>
    </w:p>
    <w:p w14:paraId="59CD610F" w14:textId="63016E6E" w:rsidR="00A23278" w:rsidRPr="007F7C33" w:rsidRDefault="00A1392A" w:rsidP="00F051E5">
      <w:pPr>
        <w:spacing w:after="0"/>
        <w:ind w:left="284" w:hanging="284"/>
        <w:jc w:val="center"/>
        <w:outlineLvl w:val="0"/>
        <w:rPr>
          <w:rFonts w:asciiTheme="minorHAnsi" w:hAnsiTheme="minorHAnsi"/>
          <w:b/>
        </w:rPr>
      </w:pPr>
      <w:r w:rsidRPr="007F7C33">
        <w:rPr>
          <w:rFonts w:asciiTheme="minorHAnsi" w:hAnsiTheme="minorHAnsi"/>
          <w:b/>
        </w:rPr>
        <w:t xml:space="preserve">Možnosti ukončenia </w:t>
      </w:r>
      <w:r w:rsidR="00D946E1" w:rsidRPr="007F7C33">
        <w:rPr>
          <w:rFonts w:asciiTheme="minorHAnsi" w:hAnsiTheme="minorHAnsi"/>
          <w:b/>
        </w:rPr>
        <w:t>zmluvy</w:t>
      </w:r>
    </w:p>
    <w:p w14:paraId="53A6339B" w14:textId="77777777" w:rsidR="00093BF8" w:rsidRPr="007F7C33" w:rsidRDefault="00093BF8" w:rsidP="00F051E5">
      <w:pPr>
        <w:spacing w:after="0"/>
        <w:ind w:left="284" w:hanging="284"/>
        <w:jc w:val="center"/>
        <w:outlineLvl w:val="0"/>
        <w:rPr>
          <w:rFonts w:asciiTheme="minorHAnsi" w:hAnsiTheme="minorHAnsi"/>
          <w:b/>
        </w:rPr>
      </w:pPr>
    </w:p>
    <w:p w14:paraId="25E1C4C8" w14:textId="451418B5" w:rsidR="0023536C" w:rsidRPr="007F7C33" w:rsidRDefault="00A1392A" w:rsidP="003D1EDA">
      <w:pPr>
        <w:pStyle w:val="Odsekzoznamu1"/>
        <w:numPr>
          <w:ilvl w:val="0"/>
          <w:numId w:val="2"/>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Túto </w:t>
      </w:r>
      <w:r w:rsidR="00D404BD" w:rsidRPr="007F7C33">
        <w:rPr>
          <w:rFonts w:asciiTheme="minorHAnsi" w:hAnsiTheme="minorHAnsi"/>
          <w:sz w:val="22"/>
          <w:szCs w:val="22"/>
        </w:rPr>
        <w:t>z</w:t>
      </w:r>
      <w:r w:rsidR="00DF2032" w:rsidRPr="007F7C33">
        <w:rPr>
          <w:rFonts w:asciiTheme="minorHAnsi" w:hAnsiTheme="minorHAnsi"/>
          <w:sz w:val="22"/>
          <w:szCs w:val="22"/>
        </w:rPr>
        <w:t>mluvu</w:t>
      </w:r>
      <w:r w:rsidRPr="007F7C33">
        <w:rPr>
          <w:rFonts w:asciiTheme="minorHAnsi" w:hAnsiTheme="minorHAnsi"/>
          <w:sz w:val="22"/>
          <w:szCs w:val="22"/>
        </w:rPr>
        <w:t xml:space="preserve"> možno ukončiť pred uplynutím dohodnutej doby jej platnosti jedným z nasledujúcich spôsobov:  </w:t>
      </w:r>
    </w:p>
    <w:p w14:paraId="4427A5FD" w14:textId="741F0D75" w:rsidR="00A1392A" w:rsidRPr="007F7C33" w:rsidRDefault="00A1392A" w:rsidP="003D1EDA">
      <w:pPr>
        <w:pStyle w:val="Odsekzoznamu1"/>
        <w:numPr>
          <w:ilvl w:val="1"/>
          <w:numId w:val="2"/>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odstúpením od </w:t>
      </w:r>
      <w:r w:rsidR="00D404BD" w:rsidRPr="007F7C33">
        <w:rPr>
          <w:rFonts w:asciiTheme="minorHAnsi" w:hAnsiTheme="minorHAnsi"/>
          <w:sz w:val="22"/>
          <w:szCs w:val="22"/>
        </w:rPr>
        <w:t>z</w:t>
      </w:r>
      <w:r w:rsidR="000040DE" w:rsidRPr="007F7C33">
        <w:rPr>
          <w:rFonts w:asciiTheme="minorHAnsi" w:hAnsiTheme="minorHAnsi"/>
          <w:sz w:val="22"/>
          <w:szCs w:val="22"/>
        </w:rPr>
        <w:t xml:space="preserve">mluvy </w:t>
      </w:r>
      <w:r w:rsidR="0028493C" w:rsidRPr="007F7C33">
        <w:rPr>
          <w:rFonts w:asciiTheme="minorHAnsi" w:hAnsiTheme="minorHAnsi"/>
          <w:sz w:val="22"/>
          <w:szCs w:val="22"/>
        </w:rPr>
        <w:t xml:space="preserve">v zmysle § 344 a nasl. Obchodného zákonníka a v súlade s touto </w:t>
      </w:r>
      <w:r w:rsidR="00D946E1" w:rsidRPr="007F7C33">
        <w:rPr>
          <w:rFonts w:asciiTheme="minorHAnsi" w:hAnsiTheme="minorHAnsi"/>
          <w:sz w:val="22"/>
          <w:szCs w:val="22"/>
        </w:rPr>
        <w:t>z</w:t>
      </w:r>
      <w:r w:rsidR="00E96EB1" w:rsidRPr="007F7C33">
        <w:rPr>
          <w:rFonts w:asciiTheme="minorHAnsi" w:hAnsiTheme="minorHAnsi"/>
          <w:sz w:val="22"/>
          <w:szCs w:val="22"/>
        </w:rPr>
        <w:t>mluvou</w:t>
      </w:r>
      <w:r w:rsidRPr="007F7C33">
        <w:rPr>
          <w:rFonts w:asciiTheme="minorHAnsi" w:hAnsiTheme="minorHAnsi"/>
          <w:sz w:val="22"/>
          <w:szCs w:val="22"/>
        </w:rPr>
        <w:t xml:space="preserve">, </w:t>
      </w:r>
      <w:r w:rsidR="007B2469" w:rsidRPr="007F7C33">
        <w:rPr>
          <w:rFonts w:asciiTheme="minorHAnsi" w:hAnsiTheme="minorHAnsi"/>
          <w:sz w:val="22"/>
          <w:szCs w:val="22"/>
        </w:rPr>
        <w:t xml:space="preserve">pričom v prípade odstúpenia od </w:t>
      </w:r>
      <w:r w:rsidR="00D946E1" w:rsidRPr="007F7C33">
        <w:rPr>
          <w:rFonts w:asciiTheme="minorHAnsi" w:hAnsiTheme="minorHAnsi"/>
          <w:sz w:val="22"/>
          <w:szCs w:val="22"/>
        </w:rPr>
        <w:t>z</w:t>
      </w:r>
      <w:r w:rsidR="000040DE" w:rsidRPr="007F7C33">
        <w:rPr>
          <w:rFonts w:asciiTheme="minorHAnsi" w:hAnsiTheme="minorHAnsi"/>
          <w:sz w:val="22"/>
          <w:szCs w:val="22"/>
        </w:rPr>
        <w:t xml:space="preserve">mluvy </w:t>
      </w:r>
      <w:r w:rsidR="007B2469" w:rsidRPr="007F7C33">
        <w:rPr>
          <w:rFonts w:asciiTheme="minorHAnsi" w:hAnsiTheme="minorHAnsi"/>
          <w:sz w:val="22"/>
          <w:szCs w:val="22"/>
        </w:rPr>
        <w:t xml:space="preserve">si </w:t>
      </w:r>
      <w:r w:rsidR="00F72B82" w:rsidRPr="007F7C33">
        <w:rPr>
          <w:rFonts w:asciiTheme="minorHAnsi" w:hAnsiTheme="minorHAnsi"/>
          <w:sz w:val="22"/>
          <w:szCs w:val="22"/>
        </w:rPr>
        <w:t xml:space="preserve">účastníci </w:t>
      </w:r>
      <w:r w:rsidR="00D946E1" w:rsidRPr="007F7C33">
        <w:rPr>
          <w:rFonts w:asciiTheme="minorHAnsi" w:hAnsiTheme="minorHAnsi"/>
          <w:sz w:val="22"/>
          <w:szCs w:val="22"/>
        </w:rPr>
        <w:t>z</w:t>
      </w:r>
      <w:r w:rsidR="000040DE" w:rsidRPr="007F7C33">
        <w:rPr>
          <w:rFonts w:asciiTheme="minorHAnsi" w:hAnsiTheme="minorHAnsi"/>
          <w:sz w:val="22"/>
          <w:szCs w:val="22"/>
        </w:rPr>
        <w:t xml:space="preserve">mluvy </w:t>
      </w:r>
      <w:r w:rsidR="00D946E1" w:rsidRPr="007F7C33">
        <w:rPr>
          <w:rFonts w:asciiTheme="minorHAnsi" w:hAnsiTheme="minorHAnsi"/>
          <w:sz w:val="22"/>
          <w:szCs w:val="22"/>
        </w:rPr>
        <w:t xml:space="preserve">si </w:t>
      </w:r>
      <w:r w:rsidR="007B2469" w:rsidRPr="007F7C33">
        <w:rPr>
          <w:rFonts w:asciiTheme="minorHAnsi" w:hAnsiTheme="minorHAnsi"/>
          <w:sz w:val="22"/>
          <w:szCs w:val="22"/>
        </w:rPr>
        <w:t>nevracajú plnenia, ktoré si poskytli pred účinný</w:t>
      </w:r>
      <w:r w:rsidR="005F2713" w:rsidRPr="007F7C33">
        <w:rPr>
          <w:rFonts w:asciiTheme="minorHAnsi" w:hAnsiTheme="minorHAnsi"/>
          <w:sz w:val="22"/>
          <w:szCs w:val="22"/>
        </w:rPr>
        <w:t xml:space="preserve">m odstúpením od </w:t>
      </w:r>
      <w:r w:rsidR="00D404BD" w:rsidRPr="007F7C33">
        <w:rPr>
          <w:rFonts w:asciiTheme="minorHAnsi" w:hAnsiTheme="minorHAnsi"/>
          <w:sz w:val="22"/>
          <w:szCs w:val="22"/>
        </w:rPr>
        <w:t>z</w:t>
      </w:r>
      <w:r w:rsidR="000040DE" w:rsidRPr="007F7C33">
        <w:rPr>
          <w:rFonts w:asciiTheme="minorHAnsi" w:hAnsiTheme="minorHAnsi"/>
          <w:sz w:val="22"/>
          <w:szCs w:val="22"/>
        </w:rPr>
        <w:t>mluvy</w:t>
      </w:r>
      <w:r w:rsidR="0023536C" w:rsidRPr="007F7C33">
        <w:rPr>
          <w:rFonts w:asciiTheme="minorHAnsi" w:hAnsiTheme="minorHAnsi"/>
          <w:sz w:val="22"/>
          <w:szCs w:val="22"/>
        </w:rPr>
        <w:t>,</w:t>
      </w:r>
    </w:p>
    <w:p w14:paraId="2A59D2EB" w14:textId="7C76E9C9" w:rsidR="00A23278" w:rsidRPr="007F7C33" w:rsidRDefault="00A1392A" w:rsidP="003D1EDA">
      <w:pPr>
        <w:pStyle w:val="Odsekzoznamu1"/>
        <w:numPr>
          <w:ilvl w:val="1"/>
          <w:numId w:val="2"/>
        </w:numPr>
        <w:spacing w:line="276" w:lineRule="auto"/>
        <w:contextualSpacing/>
        <w:jc w:val="both"/>
        <w:rPr>
          <w:rFonts w:asciiTheme="minorHAnsi" w:hAnsiTheme="minorHAnsi"/>
          <w:sz w:val="22"/>
          <w:szCs w:val="22"/>
        </w:rPr>
      </w:pPr>
      <w:r w:rsidRPr="007F7C33">
        <w:rPr>
          <w:rFonts w:asciiTheme="minorHAnsi" w:hAnsiTheme="minorHAnsi"/>
          <w:sz w:val="22"/>
          <w:szCs w:val="22"/>
        </w:rPr>
        <w:t>dohodou.</w:t>
      </w:r>
    </w:p>
    <w:p w14:paraId="46A5C9AB" w14:textId="77777777" w:rsidR="005F2713" w:rsidRPr="007F7C33" w:rsidRDefault="005F2713" w:rsidP="00F051E5">
      <w:pPr>
        <w:pStyle w:val="Odsekzoznamu1"/>
        <w:spacing w:line="276" w:lineRule="auto"/>
        <w:ind w:left="426"/>
        <w:contextualSpacing/>
        <w:jc w:val="both"/>
        <w:rPr>
          <w:rFonts w:asciiTheme="minorHAnsi" w:hAnsiTheme="minorHAnsi"/>
          <w:sz w:val="22"/>
          <w:szCs w:val="22"/>
        </w:rPr>
      </w:pPr>
    </w:p>
    <w:p w14:paraId="44BC6899" w14:textId="57D1D0D1" w:rsidR="00944C47" w:rsidRPr="007F7C33" w:rsidRDefault="0054476F" w:rsidP="003D1EDA">
      <w:pPr>
        <w:pStyle w:val="Odsekzoznamu1"/>
        <w:numPr>
          <w:ilvl w:val="0"/>
          <w:numId w:val="2"/>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Objednávateľ je oprávnený písomne odstúpiť od </w:t>
      </w:r>
      <w:r w:rsidR="00944C47" w:rsidRPr="007F7C33">
        <w:rPr>
          <w:rFonts w:asciiTheme="minorHAnsi" w:hAnsiTheme="minorHAnsi"/>
          <w:sz w:val="22"/>
          <w:szCs w:val="22"/>
        </w:rPr>
        <w:t xml:space="preserve">tejto </w:t>
      </w:r>
      <w:r w:rsidR="00D946E1"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v</w:t>
      </w:r>
      <w:r w:rsidR="00944C47" w:rsidRPr="007F7C33">
        <w:rPr>
          <w:rFonts w:asciiTheme="minorHAnsi" w:hAnsiTheme="minorHAnsi"/>
          <w:sz w:val="22"/>
          <w:szCs w:val="22"/>
        </w:rPr>
        <w:t> </w:t>
      </w:r>
      <w:r w:rsidRPr="007F7C33">
        <w:rPr>
          <w:rFonts w:asciiTheme="minorHAnsi" w:hAnsiTheme="minorHAnsi"/>
          <w:sz w:val="22"/>
          <w:szCs w:val="22"/>
        </w:rPr>
        <w:t>prípade</w:t>
      </w:r>
      <w:r w:rsidR="005F2713" w:rsidRPr="007F7C33">
        <w:rPr>
          <w:rFonts w:asciiTheme="minorHAnsi" w:hAnsiTheme="minorHAnsi"/>
          <w:sz w:val="22"/>
          <w:szCs w:val="22"/>
        </w:rPr>
        <w:t>, ak ešte nedošlo k plneniu z</w:t>
      </w:r>
      <w:r w:rsidR="00E96EB1" w:rsidRPr="007F7C33">
        <w:rPr>
          <w:rFonts w:asciiTheme="minorHAnsi" w:hAnsiTheme="minorHAnsi"/>
          <w:sz w:val="22"/>
          <w:szCs w:val="22"/>
        </w:rPr>
        <w:t>o</w:t>
      </w:r>
      <w:r w:rsidR="005F2713" w:rsidRPr="007F7C33">
        <w:rPr>
          <w:rFonts w:asciiTheme="minorHAnsi" w:hAnsiTheme="minorHAnsi"/>
          <w:sz w:val="22"/>
          <w:szCs w:val="22"/>
        </w:rPr>
        <w:t> </w:t>
      </w:r>
      <w:r w:rsidR="00D946E1" w:rsidRPr="007F7C33">
        <w:rPr>
          <w:rFonts w:asciiTheme="minorHAnsi" w:hAnsiTheme="minorHAnsi"/>
          <w:sz w:val="22"/>
          <w:szCs w:val="22"/>
        </w:rPr>
        <w:t>z</w:t>
      </w:r>
      <w:r w:rsidR="000040DE" w:rsidRPr="007F7C33">
        <w:rPr>
          <w:rFonts w:asciiTheme="minorHAnsi" w:hAnsiTheme="minorHAnsi"/>
          <w:sz w:val="22"/>
          <w:szCs w:val="22"/>
        </w:rPr>
        <w:t xml:space="preserve">mluvy </w:t>
      </w:r>
      <w:r w:rsidR="00944C47" w:rsidRPr="007F7C33">
        <w:rPr>
          <w:rFonts w:asciiTheme="minorHAnsi" w:hAnsiTheme="minorHAnsi"/>
          <w:sz w:val="22"/>
          <w:szCs w:val="22"/>
        </w:rPr>
        <w:t xml:space="preserve">a výsledky administratívnej kontroly vykonanej zo strany oprávneného orgánu neumožňujú financovanie plnenia tejto </w:t>
      </w:r>
      <w:r w:rsidR="00D946E1" w:rsidRPr="007F7C33">
        <w:rPr>
          <w:rFonts w:asciiTheme="minorHAnsi" w:hAnsiTheme="minorHAnsi"/>
          <w:sz w:val="22"/>
          <w:szCs w:val="22"/>
        </w:rPr>
        <w:t>z</w:t>
      </w:r>
      <w:r w:rsidR="00E96EB1" w:rsidRPr="007F7C33">
        <w:rPr>
          <w:rFonts w:asciiTheme="minorHAnsi" w:hAnsiTheme="minorHAnsi"/>
          <w:sz w:val="22"/>
          <w:szCs w:val="22"/>
        </w:rPr>
        <w:t>mluvy</w:t>
      </w:r>
      <w:r w:rsidR="00944C47" w:rsidRPr="007F7C33">
        <w:rPr>
          <w:rFonts w:asciiTheme="minorHAnsi" w:hAnsiTheme="minorHAnsi"/>
          <w:sz w:val="22"/>
          <w:szCs w:val="22"/>
        </w:rPr>
        <w:t xml:space="preserve">. Objednávateľ je tiež oprávnený písomne odstúpiť od tejto </w:t>
      </w:r>
      <w:r w:rsidR="00D946E1" w:rsidRPr="007F7C33">
        <w:rPr>
          <w:rFonts w:asciiTheme="minorHAnsi" w:hAnsiTheme="minorHAnsi"/>
          <w:sz w:val="22"/>
          <w:szCs w:val="22"/>
        </w:rPr>
        <w:t>z</w:t>
      </w:r>
      <w:r w:rsidR="000040DE" w:rsidRPr="007F7C33">
        <w:rPr>
          <w:rFonts w:asciiTheme="minorHAnsi" w:hAnsiTheme="minorHAnsi"/>
          <w:sz w:val="22"/>
          <w:szCs w:val="22"/>
        </w:rPr>
        <w:t xml:space="preserve">mluvy </w:t>
      </w:r>
      <w:r w:rsidR="00944C47" w:rsidRPr="007F7C33">
        <w:rPr>
          <w:rFonts w:asciiTheme="minorHAnsi" w:hAnsiTheme="minorHAnsi"/>
          <w:sz w:val="22"/>
          <w:szCs w:val="22"/>
        </w:rPr>
        <w:t>v prípade, ak objednávateľ o</w:t>
      </w:r>
      <w:r w:rsidR="005F2713" w:rsidRPr="007F7C33">
        <w:rPr>
          <w:rFonts w:asciiTheme="minorHAnsi" w:hAnsiTheme="minorHAnsi"/>
          <w:sz w:val="22"/>
          <w:szCs w:val="22"/>
        </w:rPr>
        <w:t>bd</w:t>
      </w:r>
      <w:r w:rsidR="00944C47" w:rsidRPr="007F7C33">
        <w:rPr>
          <w:rFonts w:asciiTheme="minorHAnsi" w:hAnsiTheme="minorHAnsi"/>
          <w:sz w:val="22"/>
          <w:szCs w:val="22"/>
        </w:rPr>
        <w:t xml:space="preserve">rží správu z kontroly verejného obstarávania (výsledkom ktorého bolo uzatvorenie tejto </w:t>
      </w:r>
      <w:r w:rsidR="00D946E1" w:rsidRPr="007F7C33">
        <w:rPr>
          <w:rFonts w:asciiTheme="minorHAnsi" w:hAnsiTheme="minorHAnsi"/>
          <w:sz w:val="22"/>
          <w:szCs w:val="22"/>
        </w:rPr>
        <w:t>z</w:t>
      </w:r>
      <w:r w:rsidR="000040DE" w:rsidRPr="007F7C33">
        <w:rPr>
          <w:rFonts w:asciiTheme="minorHAnsi" w:hAnsiTheme="minorHAnsi"/>
          <w:sz w:val="22"/>
          <w:szCs w:val="22"/>
        </w:rPr>
        <w:t>mluvy</w:t>
      </w:r>
      <w:r w:rsidR="00944C47" w:rsidRPr="007F7C33">
        <w:rPr>
          <w:rFonts w:asciiTheme="minorHAnsi" w:hAnsiTheme="minorHAnsi"/>
          <w:sz w:val="22"/>
          <w:szCs w:val="22"/>
        </w:rPr>
        <w:t xml:space="preserve">), ktorou príslušný orgán neschválil predmetné verejné obstarávanie. </w:t>
      </w:r>
    </w:p>
    <w:p w14:paraId="69653DE3" w14:textId="77777777" w:rsidR="005F2713" w:rsidRPr="007F7C33" w:rsidRDefault="005F2713" w:rsidP="00F051E5">
      <w:pPr>
        <w:pStyle w:val="Odsekzoznamu1"/>
        <w:spacing w:line="276" w:lineRule="auto"/>
        <w:ind w:left="426"/>
        <w:contextualSpacing/>
        <w:jc w:val="both"/>
        <w:rPr>
          <w:rFonts w:asciiTheme="minorHAnsi" w:hAnsiTheme="minorHAnsi"/>
          <w:sz w:val="22"/>
          <w:szCs w:val="22"/>
        </w:rPr>
      </w:pPr>
    </w:p>
    <w:p w14:paraId="0EEB5D93" w14:textId="1917738F" w:rsidR="00D963D6" w:rsidRPr="007F7C33" w:rsidRDefault="00A1392A" w:rsidP="003D1EDA">
      <w:pPr>
        <w:pStyle w:val="Odsekzoznamu1"/>
        <w:numPr>
          <w:ilvl w:val="0"/>
          <w:numId w:val="2"/>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Objednávateľ je oprávnený </w:t>
      </w:r>
      <w:r w:rsidR="00D404BD" w:rsidRPr="007F7C33">
        <w:rPr>
          <w:rFonts w:asciiTheme="minorHAnsi" w:hAnsiTheme="minorHAnsi"/>
          <w:sz w:val="22"/>
          <w:szCs w:val="22"/>
        </w:rPr>
        <w:t xml:space="preserve">písomne odstúpiť </w:t>
      </w:r>
      <w:r w:rsidRPr="007F7C33">
        <w:rPr>
          <w:rFonts w:asciiTheme="minorHAnsi" w:hAnsiTheme="minorHAnsi"/>
          <w:sz w:val="22"/>
          <w:szCs w:val="22"/>
        </w:rPr>
        <w:t xml:space="preserve">od tejto </w:t>
      </w:r>
      <w:r w:rsidR="00D946E1"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v prípade, ak dodávateľ neposkytne požadované služby </w:t>
      </w:r>
      <w:r w:rsidR="00C81305" w:rsidRPr="007F7C33">
        <w:rPr>
          <w:rFonts w:asciiTheme="minorHAnsi" w:hAnsiTheme="minorHAnsi"/>
          <w:sz w:val="22"/>
          <w:szCs w:val="22"/>
        </w:rPr>
        <w:t xml:space="preserve">v termínoch podľa tejto </w:t>
      </w:r>
      <w:r w:rsidR="00D946E1" w:rsidRPr="007F7C33">
        <w:rPr>
          <w:rFonts w:asciiTheme="minorHAnsi" w:hAnsiTheme="minorHAnsi"/>
          <w:sz w:val="22"/>
          <w:szCs w:val="22"/>
        </w:rPr>
        <w:t>z</w:t>
      </w:r>
      <w:r w:rsidR="000040DE" w:rsidRPr="007F7C33">
        <w:rPr>
          <w:rFonts w:asciiTheme="minorHAnsi" w:hAnsiTheme="minorHAnsi"/>
          <w:sz w:val="22"/>
          <w:szCs w:val="22"/>
        </w:rPr>
        <w:t>mluvy</w:t>
      </w:r>
      <w:r w:rsidR="00D946E1" w:rsidRPr="007F7C33">
        <w:rPr>
          <w:rFonts w:asciiTheme="minorHAnsi" w:hAnsiTheme="minorHAnsi"/>
          <w:sz w:val="22"/>
          <w:szCs w:val="22"/>
        </w:rPr>
        <w:t>,</w:t>
      </w:r>
      <w:r w:rsidR="005C6FD8" w:rsidRPr="007F7C33">
        <w:rPr>
          <w:rFonts w:asciiTheme="minorHAnsi" w:hAnsiTheme="minorHAnsi"/>
          <w:sz w:val="22"/>
          <w:szCs w:val="22"/>
        </w:rPr>
        <w:t> </w:t>
      </w:r>
      <w:r w:rsidRPr="007F7C33">
        <w:rPr>
          <w:rFonts w:asciiTheme="minorHAnsi" w:hAnsiTheme="minorHAnsi"/>
          <w:sz w:val="22"/>
          <w:szCs w:val="22"/>
        </w:rPr>
        <w:t>podľa</w:t>
      </w:r>
      <w:r w:rsidR="005C6FD8" w:rsidRPr="007F7C33">
        <w:rPr>
          <w:rFonts w:asciiTheme="minorHAnsi" w:hAnsiTheme="minorHAnsi"/>
          <w:sz w:val="22"/>
          <w:szCs w:val="22"/>
        </w:rPr>
        <w:t xml:space="preserve"> </w:t>
      </w:r>
      <w:r w:rsidR="00C358C2" w:rsidRPr="007F7C33">
        <w:rPr>
          <w:rFonts w:asciiTheme="minorHAnsi" w:hAnsiTheme="minorHAnsi"/>
          <w:sz w:val="22"/>
          <w:szCs w:val="22"/>
        </w:rPr>
        <w:t xml:space="preserve">Prílohy č. </w:t>
      </w:r>
      <w:r w:rsidR="00EC5BF1">
        <w:rPr>
          <w:rFonts w:asciiTheme="minorHAnsi" w:hAnsiTheme="minorHAnsi"/>
          <w:sz w:val="22"/>
          <w:szCs w:val="22"/>
        </w:rPr>
        <w:t>1</w:t>
      </w:r>
      <w:r w:rsidR="005C6FD8" w:rsidRPr="007F7C33">
        <w:rPr>
          <w:rFonts w:asciiTheme="minorHAnsi" w:hAnsiTheme="minorHAnsi"/>
          <w:sz w:val="22"/>
          <w:szCs w:val="22"/>
        </w:rPr>
        <w:t xml:space="preserve"> alebo</w:t>
      </w:r>
      <w:r w:rsidRPr="007F7C33">
        <w:rPr>
          <w:rFonts w:asciiTheme="minorHAnsi" w:hAnsiTheme="minorHAnsi"/>
          <w:sz w:val="22"/>
          <w:szCs w:val="22"/>
        </w:rPr>
        <w:t xml:space="preserve"> požiadaviek objednávateľa</w:t>
      </w:r>
      <w:r w:rsidR="00C81305" w:rsidRPr="007F7C33">
        <w:rPr>
          <w:rFonts w:asciiTheme="minorHAnsi" w:hAnsiTheme="minorHAnsi"/>
          <w:sz w:val="22"/>
          <w:szCs w:val="22"/>
        </w:rPr>
        <w:t>.</w:t>
      </w:r>
      <w:r w:rsidRPr="007F7C33">
        <w:rPr>
          <w:rFonts w:asciiTheme="minorHAnsi" w:hAnsiTheme="minorHAnsi"/>
          <w:sz w:val="22"/>
          <w:szCs w:val="22"/>
        </w:rPr>
        <w:t xml:space="preserve"> Objednávateľ je tiež oprávnený odstúpiť od tejto </w:t>
      </w:r>
      <w:r w:rsidR="00D946E1"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aj v prípade porušenia akejkoľvek inej zmluvnej povinnosti dodávateľa, ak písomne vyzve dodávateľa na odstránenie porušenia a zjednanie nápravy a dodávateľ tak neurobí ani v primeranej lehote poskytnutej mu na tento účel objednávateľom. </w:t>
      </w:r>
    </w:p>
    <w:p w14:paraId="5BAA0AAB" w14:textId="77777777" w:rsidR="00D963D6" w:rsidRPr="007F7C33" w:rsidRDefault="00D963D6" w:rsidP="00F051E5">
      <w:pPr>
        <w:pStyle w:val="Odsekzoznamu1"/>
        <w:spacing w:line="276" w:lineRule="auto"/>
        <w:ind w:left="284" w:hanging="284"/>
        <w:contextualSpacing/>
        <w:jc w:val="both"/>
        <w:rPr>
          <w:rFonts w:asciiTheme="minorHAnsi" w:hAnsiTheme="minorHAnsi"/>
          <w:sz w:val="22"/>
          <w:szCs w:val="22"/>
        </w:rPr>
      </w:pPr>
    </w:p>
    <w:p w14:paraId="18FC84B1" w14:textId="152ABDE4" w:rsidR="00D963D6" w:rsidRPr="007F7C33" w:rsidRDefault="00D963D6" w:rsidP="003D1EDA">
      <w:pPr>
        <w:pStyle w:val="Odsekzoznamu"/>
        <w:numPr>
          <w:ilvl w:val="0"/>
          <w:numId w:val="2"/>
        </w:numPr>
        <w:autoSpaceDE w:val="0"/>
        <w:autoSpaceDN w:val="0"/>
        <w:adjustRightInd w:val="0"/>
        <w:spacing w:line="276" w:lineRule="auto"/>
        <w:jc w:val="both"/>
        <w:rPr>
          <w:rFonts w:asciiTheme="minorHAnsi" w:hAnsiTheme="minorHAnsi"/>
          <w:color w:val="000000" w:themeColor="text1"/>
          <w:szCs w:val="22"/>
        </w:rPr>
      </w:pPr>
      <w:r w:rsidRPr="007F7C33">
        <w:rPr>
          <w:rFonts w:asciiTheme="minorHAnsi" w:hAnsiTheme="minorHAnsi"/>
          <w:color w:val="000000" w:themeColor="text1"/>
          <w:szCs w:val="22"/>
        </w:rPr>
        <w:t xml:space="preserve">Objednávateľ </w:t>
      </w:r>
      <w:r w:rsidR="00B86CE9" w:rsidRPr="007F7C33">
        <w:rPr>
          <w:rFonts w:asciiTheme="minorHAnsi" w:hAnsiTheme="minorHAnsi"/>
          <w:color w:val="000000" w:themeColor="text1"/>
          <w:szCs w:val="22"/>
        </w:rPr>
        <w:t>je oprávnený</w:t>
      </w:r>
      <w:r w:rsidRPr="007F7C33">
        <w:rPr>
          <w:rFonts w:asciiTheme="minorHAnsi" w:hAnsiTheme="minorHAnsi"/>
          <w:color w:val="000000" w:themeColor="text1"/>
          <w:szCs w:val="22"/>
        </w:rPr>
        <w:t xml:space="preserve"> odstúpiť od časti </w:t>
      </w:r>
      <w:r w:rsidR="00D946E1" w:rsidRPr="007F7C33">
        <w:rPr>
          <w:rFonts w:asciiTheme="minorHAnsi" w:hAnsiTheme="minorHAnsi"/>
          <w:color w:val="000000" w:themeColor="text1"/>
          <w:szCs w:val="22"/>
        </w:rPr>
        <w:t>z</w:t>
      </w:r>
      <w:r w:rsidR="00DF2032" w:rsidRPr="007F7C33">
        <w:rPr>
          <w:rFonts w:asciiTheme="minorHAnsi" w:hAnsiTheme="minorHAnsi"/>
          <w:color w:val="000000" w:themeColor="text1"/>
          <w:szCs w:val="22"/>
        </w:rPr>
        <w:t>mluvy</w:t>
      </w:r>
      <w:r w:rsidRPr="007F7C33">
        <w:rPr>
          <w:rFonts w:asciiTheme="minorHAnsi" w:hAnsiTheme="minorHAnsi"/>
          <w:color w:val="000000" w:themeColor="text1"/>
          <w:szCs w:val="22"/>
        </w:rPr>
        <w:t xml:space="preserve">, ktorou došlo k podstatnej zmene pôvodnej </w:t>
      </w:r>
      <w:r w:rsidR="00D946E1" w:rsidRPr="007F7C33">
        <w:rPr>
          <w:rFonts w:asciiTheme="minorHAnsi" w:hAnsiTheme="minorHAnsi"/>
          <w:color w:val="000000" w:themeColor="text1"/>
          <w:szCs w:val="22"/>
        </w:rPr>
        <w:t>z</w:t>
      </w:r>
      <w:r w:rsidR="000040DE" w:rsidRPr="007F7C33">
        <w:rPr>
          <w:rFonts w:asciiTheme="minorHAnsi" w:hAnsiTheme="minorHAnsi"/>
          <w:color w:val="000000" w:themeColor="text1"/>
          <w:szCs w:val="22"/>
        </w:rPr>
        <w:t xml:space="preserve">mluvy </w:t>
      </w:r>
      <w:r w:rsidRPr="007F7C33">
        <w:rPr>
          <w:rFonts w:asciiTheme="minorHAnsi" w:hAnsiTheme="minorHAnsi"/>
          <w:color w:val="000000" w:themeColor="text1"/>
          <w:szCs w:val="22"/>
        </w:rPr>
        <w:t>a ktorá si vyžadovala nové verejné obstarávanie.</w:t>
      </w:r>
    </w:p>
    <w:p w14:paraId="55B71903" w14:textId="77777777" w:rsidR="00D963D6" w:rsidRPr="007F7C33" w:rsidRDefault="00D963D6" w:rsidP="00F051E5">
      <w:pPr>
        <w:pStyle w:val="Odsekzoznamu"/>
        <w:autoSpaceDE w:val="0"/>
        <w:autoSpaceDN w:val="0"/>
        <w:adjustRightInd w:val="0"/>
        <w:spacing w:line="276" w:lineRule="auto"/>
        <w:ind w:left="284" w:hanging="284"/>
        <w:jc w:val="both"/>
        <w:rPr>
          <w:rFonts w:asciiTheme="minorHAnsi" w:hAnsiTheme="minorHAnsi"/>
          <w:color w:val="000000" w:themeColor="text1"/>
          <w:szCs w:val="22"/>
        </w:rPr>
      </w:pPr>
    </w:p>
    <w:p w14:paraId="46709351" w14:textId="65FDF2DD" w:rsidR="00EA70D3" w:rsidRPr="007F7C33" w:rsidRDefault="00EA70D3" w:rsidP="003D1EDA">
      <w:pPr>
        <w:pStyle w:val="Odsekzoznamu"/>
        <w:numPr>
          <w:ilvl w:val="0"/>
          <w:numId w:val="2"/>
        </w:numPr>
        <w:autoSpaceDE w:val="0"/>
        <w:autoSpaceDN w:val="0"/>
        <w:adjustRightInd w:val="0"/>
        <w:spacing w:line="276" w:lineRule="auto"/>
        <w:jc w:val="both"/>
        <w:rPr>
          <w:rFonts w:asciiTheme="minorHAnsi" w:hAnsiTheme="minorHAnsi"/>
          <w:color w:val="000000" w:themeColor="text1"/>
          <w:szCs w:val="22"/>
        </w:rPr>
      </w:pPr>
      <w:r w:rsidRPr="007F7C33">
        <w:rPr>
          <w:rFonts w:asciiTheme="minorHAnsi" w:hAnsiTheme="minorHAnsi"/>
          <w:color w:val="000000" w:themeColor="text1"/>
          <w:szCs w:val="22"/>
        </w:rPr>
        <w:t xml:space="preserve">Objednávateľ </w:t>
      </w:r>
      <w:r w:rsidR="00B86CE9" w:rsidRPr="007F7C33">
        <w:rPr>
          <w:rFonts w:asciiTheme="minorHAnsi" w:hAnsiTheme="minorHAnsi"/>
          <w:color w:val="000000" w:themeColor="text1"/>
          <w:szCs w:val="22"/>
        </w:rPr>
        <w:t>je oprávnený</w:t>
      </w:r>
      <w:r w:rsidRPr="007F7C33">
        <w:rPr>
          <w:rFonts w:asciiTheme="minorHAnsi" w:hAnsiTheme="minorHAnsi"/>
          <w:color w:val="000000" w:themeColor="text1"/>
          <w:szCs w:val="22"/>
        </w:rPr>
        <w:t xml:space="preserve"> odstúpiť od</w:t>
      </w:r>
      <w:r w:rsidR="00D404BD" w:rsidRPr="007F7C33">
        <w:rPr>
          <w:rFonts w:asciiTheme="minorHAnsi" w:hAnsiTheme="minorHAnsi"/>
          <w:color w:val="000000" w:themeColor="text1"/>
          <w:szCs w:val="22"/>
        </w:rPr>
        <w:t xml:space="preserve"> zmluvy</w:t>
      </w:r>
    </w:p>
    <w:p w14:paraId="67D06A2F" w14:textId="78F3BED3" w:rsidR="00EA70D3" w:rsidRPr="007F7C33" w:rsidRDefault="00EA70D3" w:rsidP="003D1EDA">
      <w:pPr>
        <w:pStyle w:val="Odsekzoznamu"/>
        <w:numPr>
          <w:ilvl w:val="1"/>
          <w:numId w:val="2"/>
        </w:numPr>
        <w:autoSpaceDE w:val="0"/>
        <w:autoSpaceDN w:val="0"/>
        <w:adjustRightInd w:val="0"/>
        <w:spacing w:line="276" w:lineRule="auto"/>
        <w:jc w:val="both"/>
        <w:rPr>
          <w:rFonts w:asciiTheme="minorHAnsi" w:hAnsiTheme="minorHAnsi"/>
          <w:color w:val="000000" w:themeColor="text1"/>
          <w:szCs w:val="22"/>
        </w:rPr>
      </w:pPr>
      <w:r w:rsidRPr="007F7C33">
        <w:rPr>
          <w:rFonts w:asciiTheme="minorHAnsi" w:hAnsiTheme="minorHAnsi"/>
          <w:color w:val="000000" w:themeColor="text1"/>
          <w:szCs w:val="22"/>
        </w:rPr>
        <w:t>ak v čase jej uzavretia existoval dôvod na vylúčenie dodávateľa pre nesplnenie podmienky účasti podľa § 32 ods. 1 písm. a)</w:t>
      </w:r>
      <w:r w:rsidR="00D963D6" w:rsidRPr="007F7C33">
        <w:rPr>
          <w:rFonts w:asciiTheme="minorHAnsi" w:hAnsiTheme="minorHAnsi"/>
          <w:color w:val="000000" w:themeColor="text1"/>
          <w:szCs w:val="22"/>
        </w:rPr>
        <w:t xml:space="preserve"> zákona o verejnom obstarávaní</w:t>
      </w:r>
      <w:r w:rsidRPr="007F7C33">
        <w:rPr>
          <w:rFonts w:asciiTheme="minorHAnsi" w:hAnsiTheme="minorHAnsi"/>
          <w:color w:val="000000" w:themeColor="text1"/>
          <w:szCs w:val="22"/>
        </w:rPr>
        <w:t>,</w:t>
      </w:r>
    </w:p>
    <w:p w14:paraId="0B6BD5EF" w14:textId="19DD90F9" w:rsidR="007F7C33" w:rsidRPr="007F7C33" w:rsidRDefault="00EA70D3" w:rsidP="003D1EDA">
      <w:pPr>
        <w:pStyle w:val="Odsekzoznamu"/>
        <w:numPr>
          <w:ilvl w:val="1"/>
          <w:numId w:val="2"/>
        </w:numPr>
        <w:autoSpaceDE w:val="0"/>
        <w:autoSpaceDN w:val="0"/>
        <w:adjustRightInd w:val="0"/>
        <w:spacing w:line="276" w:lineRule="auto"/>
        <w:jc w:val="both"/>
        <w:rPr>
          <w:rFonts w:asciiTheme="minorHAnsi" w:hAnsiTheme="minorHAnsi"/>
          <w:strike/>
          <w:szCs w:val="22"/>
        </w:rPr>
      </w:pPr>
      <w:r w:rsidRPr="007F7C33">
        <w:rPr>
          <w:rFonts w:asciiTheme="minorHAnsi" w:hAnsiTheme="minorHAnsi"/>
          <w:color w:val="000000" w:themeColor="text1"/>
          <w:szCs w:val="22"/>
        </w:rPr>
        <w:lastRenderedPageBreak/>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F5AFFB7" w14:textId="77777777" w:rsidR="007F7C33" w:rsidRPr="007F7C33" w:rsidRDefault="007F7C33" w:rsidP="00F051E5">
      <w:pPr>
        <w:autoSpaceDE w:val="0"/>
        <w:autoSpaceDN w:val="0"/>
        <w:adjustRightInd w:val="0"/>
        <w:spacing w:after="0"/>
        <w:ind w:left="284"/>
        <w:jc w:val="both"/>
        <w:rPr>
          <w:rFonts w:asciiTheme="minorHAnsi" w:hAnsiTheme="minorHAnsi"/>
          <w:strike/>
        </w:rPr>
      </w:pPr>
    </w:p>
    <w:p w14:paraId="7DFA3307" w14:textId="77777777" w:rsidR="007F7C33" w:rsidRPr="007F7C33" w:rsidRDefault="00B86CE9" w:rsidP="003D1EDA">
      <w:pPr>
        <w:pStyle w:val="Odsekzoznamu"/>
        <w:numPr>
          <w:ilvl w:val="0"/>
          <w:numId w:val="2"/>
        </w:numPr>
        <w:autoSpaceDE w:val="0"/>
        <w:autoSpaceDN w:val="0"/>
        <w:adjustRightInd w:val="0"/>
        <w:spacing w:line="276" w:lineRule="auto"/>
        <w:jc w:val="both"/>
        <w:rPr>
          <w:rFonts w:asciiTheme="minorHAnsi" w:hAnsiTheme="minorHAnsi"/>
          <w:szCs w:val="22"/>
        </w:rPr>
      </w:pPr>
      <w:r w:rsidRPr="007F7C33">
        <w:rPr>
          <w:rFonts w:asciiTheme="minorHAnsi" w:hAnsiTheme="minorHAnsi"/>
          <w:szCs w:val="22"/>
        </w:rPr>
        <w:t>O</w:t>
      </w:r>
      <w:r w:rsidR="00A1392A" w:rsidRPr="007F7C33">
        <w:rPr>
          <w:rFonts w:asciiTheme="minorHAnsi" w:hAnsiTheme="minorHAnsi"/>
          <w:szCs w:val="22"/>
        </w:rPr>
        <w:t xml:space="preserve">dstúpenie od </w:t>
      </w:r>
      <w:r w:rsidR="00D946E1" w:rsidRPr="007F7C33">
        <w:rPr>
          <w:rFonts w:asciiTheme="minorHAnsi" w:hAnsiTheme="minorHAnsi"/>
          <w:szCs w:val="22"/>
        </w:rPr>
        <w:t>z</w:t>
      </w:r>
      <w:r w:rsidR="000040DE" w:rsidRPr="007F7C33">
        <w:rPr>
          <w:rFonts w:asciiTheme="minorHAnsi" w:hAnsiTheme="minorHAnsi"/>
          <w:szCs w:val="22"/>
        </w:rPr>
        <w:t xml:space="preserve">mluvy </w:t>
      </w:r>
      <w:r w:rsidR="00A1392A" w:rsidRPr="007F7C33">
        <w:rPr>
          <w:rFonts w:asciiTheme="minorHAnsi" w:hAnsiTheme="minorHAnsi"/>
          <w:szCs w:val="22"/>
        </w:rPr>
        <w:t xml:space="preserve">musí byť písomné, pričom účinky odstúpenia od </w:t>
      </w:r>
      <w:r w:rsidR="00D946E1" w:rsidRPr="007F7C33">
        <w:rPr>
          <w:rFonts w:asciiTheme="minorHAnsi" w:hAnsiTheme="minorHAnsi"/>
          <w:szCs w:val="22"/>
        </w:rPr>
        <w:t>z</w:t>
      </w:r>
      <w:r w:rsidR="000040DE" w:rsidRPr="007F7C33">
        <w:rPr>
          <w:rFonts w:asciiTheme="minorHAnsi" w:hAnsiTheme="minorHAnsi"/>
          <w:szCs w:val="22"/>
        </w:rPr>
        <w:t xml:space="preserve">mluvy </w:t>
      </w:r>
      <w:r w:rsidR="00A1392A" w:rsidRPr="007F7C33">
        <w:rPr>
          <w:rFonts w:asciiTheme="minorHAnsi" w:hAnsiTheme="minorHAnsi"/>
          <w:szCs w:val="22"/>
        </w:rPr>
        <w:t xml:space="preserve">nastanú dňom doručenia písomného odstúpenia od </w:t>
      </w:r>
      <w:r w:rsidR="00D946E1" w:rsidRPr="007F7C33">
        <w:rPr>
          <w:rFonts w:asciiTheme="minorHAnsi" w:hAnsiTheme="minorHAnsi"/>
          <w:szCs w:val="22"/>
        </w:rPr>
        <w:t>z</w:t>
      </w:r>
      <w:r w:rsidR="000040DE" w:rsidRPr="007F7C33">
        <w:rPr>
          <w:rFonts w:asciiTheme="minorHAnsi" w:hAnsiTheme="minorHAnsi"/>
          <w:szCs w:val="22"/>
        </w:rPr>
        <w:t>mluvy</w:t>
      </w:r>
      <w:r w:rsidR="00A1392A" w:rsidRPr="007F7C33">
        <w:rPr>
          <w:rFonts w:asciiTheme="minorHAnsi" w:hAnsiTheme="minorHAnsi"/>
          <w:szCs w:val="22"/>
        </w:rPr>
        <w:t xml:space="preserve"> </w:t>
      </w:r>
      <w:r w:rsidR="00EA663D" w:rsidRPr="007F7C33">
        <w:rPr>
          <w:rFonts w:asciiTheme="minorHAnsi" w:hAnsiTheme="minorHAnsi"/>
          <w:szCs w:val="22"/>
        </w:rPr>
        <w:t xml:space="preserve">druhému účastníkovi </w:t>
      </w:r>
      <w:r w:rsidR="00D946E1" w:rsidRPr="007F7C33">
        <w:rPr>
          <w:rFonts w:asciiTheme="minorHAnsi" w:hAnsiTheme="minorHAnsi"/>
          <w:szCs w:val="22"/>
        </w:rPr>
        <w:t>z</w:t>
      </w:r>
      <w:r w:rsidR="000040DE" w:rsidRPr="007F7C33">
        <w:rPr>
          <w:rFonts w:asciiTheme="minorHAnsi" w:hAnsiTheme="minorHAnsi"/>
          <w:szCs w:val="22"/>
        </w:rPr>
        <w:t>mluvy</w:t>
      </w:r>
      <w:r w:rsidR="00DF2032" w:rsidRPr="007F7C33">
        <w:rPr>
          <w:rFonts w:asciiTheme="minorHAnsi" w:hAnsiTheme="minorHAnsi"/>
          <w:szCs w:val="22"/>
        </w:rPr>
        <w:t>.</w:t>
      </w:r>
      <w:r w:rsidR="00A1392A" w:rsidRPr="007F7C33">
        <w:rPr>
          <w:rFonts w:asciiTheme="minorHAnsi" w:hAnsiTheme="minorHAnsi"/>
          <w:szCs w:val="22"/>
        </w:rPr>
        <w:t xml:space="preserve"> </w:t>
      </w:r>
    </w:p>
    <w:p w14:paraId="354F9F1A" w14:textId="77777777" w:rsidR="007F7C33" w:rsidRPr="007F7C33" w:rsidRDefault="007F7C33" w:rsidP="00F051E5">
      <w:pPr>
        <w:autoSpaceDE w:val="0"/>
        <w:autoSpaceDN w:val="0"/>
        <w:adjustRightInd w:val="0"/>
        <w:spacing w:after="0"/>
        <w:ind w:left="284"/>
        <w:jc w:val="both"/>
        <w:rPr>
          <w:rFonts w:asciiTheme="minorHAnsi" w:hAnsiTheme="minorHAnsi"/>
        </w:rPr>
      </w:pPr>
    </w:p>
    <w:p w14:paraId="112F8AA1" w14:textId="77777777" w:rsidR="007F7C33" w:rsidRPr="007F7C33" w:rsidRDefault="00A1392A" w:rsidP="003D1EDA">
      <w:pPr>
        <w:pStyle w:val="Odsekzoznamu"/>
        <w:numPr>
          <w:ilvl w:val="0"/>
          <w:numId w:val="2"/>
        </w:numPr>
        <w:autoSpaceDE w:val="0"/>
        <w:autoSpaceDN w:val="0"/>
        <w:adjustRightInd w:val="0"/>
        <w:spacing w:line="276" w:lineRule="auto"/>
        <w:jc w:val="both"/>
        <w:rPr>
          <w:rFonts w:asciiTheme="minorHAnsi" w:hAnsiTheme="minorHAnsi"/>
          <w:strike/>
          <w:szCs w:val="22"/>
        </w:rPr>
      </w:pPr>
      <w:r w:rsidRPr="007F7C33">
        <w:rPr>
          <w:rFonts w:asciiTheme="minorHAnsi" w:hAnsiTheme="minorHAnsi"/>
          <w:szCs w:val="22"/>
        </w:rPr>
        <w:t xml:space="preserve">Túto </w:t>
      </w:r>
      <w:r w:rsidR="00D404BD" w:rsidRPr="007F7C33">
        <w:rPr>
          <w:rFonts w:asciiTheme="minorHAnsi" w:hAnsiTheme="minorHAnsi"/>
          <w:szCs w:val="22"/>
        </w:rPr>
        <w:t>z</w:t>
      </w:r>
      <w:r w:rsidR="0019313F" w:rsidRPr="007F7C33">
        <w:rPr>
          <w:rFonts w:asciiTheme="minorHAnsi" w:hAnsiTheme="minorHAnsi"/>
          <w:szCs w:val="22"/>
        </w:rPr>
        <w:t xml:space="preserve">mluvu </w:t>
      </w:r>
      <w:r w:rsidRPr="007F7C33">
        <w:rPr>
          <w:rFonts w:asciiTheme="minorHAnsi" w:hAnsiTheme="minorHAnsi"/>
          <w:szCs w:val="22"/>
        </w:rPr>
        <w:t xml:space="preserve">možno ukončiť aj písomnou dohodou </w:t>
      </w:r>
      <w:r w:rsidR="00330B80" w:rsidRPr="007F7C33">
        <w:rPr>
          <w:rFonts w:asciiTheme="minorHAnsi" w:hAnsiTheme="minorHAnsi"/>
          <w:szCs w:val="22"/>
        </w:rPr>
        <w:t xml:space="preserve">účastníkov </w:t>
      </w:r>
      <w:r w:rsidR="00D404BD" w:rsidRPr="007F7C33">
        <w:rPr>
          <w:rFonts w:asciiTheme="minorHAnsi" w:hAnsiTheme="minorHAnsi"/>
          <w:szCs w:val="22"/>
        </w:rPr>
        <w:t>z</w:t>
      </w:r>
      <w:r w:rsidR="00DB62C1" w:rsidRPr="007F7C33">
        <w:rPr>
          <w:rFonts w:asciiTheme="minorHAnsi" w:hAnsiTheme="minorHAnsi"/>
          <w:szCs w:val="22"/>
        </w:rPr>
        <w:t>mluvy</w:t>
      </w:r>
      <w:r w:rsidRPr="007F7C33">
        <w:rPr>
          <w:rFonts w:asciiTheme="minorHAnsi" w:hAnsiTheme="minorHAnsi"/>
          <w:szCs w:val="22"/>
        </w:rPr>
        <w:t>, a to ku dňu uvedenému v tejto písomnej dohode.</w:t>
      </w:r>
      <w:r w:rsidR="00213814" w:rsidRPr="007F7C33">
        <w:rPr>
          <w:rFonts w:asciiTheme="minorHAnsi" w:hAnsiTheme="minorHAnsi"/>
          <w:szCs w:val="22"/>
        </w:rPr>
        <w:t xml:space="preserve"> V dohode sa upravia</w:t>
      </w:r>
      <w:r w:rsidR="00DB73D5" w:rsidRPr="007F7C33">
        <w:rPr>
          <w:rFonts w:asciiTheme="minorHAnsi" w:hAnsiTheme="minorHAnsi"/>
          <w:szCs w:val="22"/>
        </w:rPr>
        <w:t xml:space="preserve"> aj vzájomné nároky účastníkov </w:t>
      </w:r>
      <w:r w:rsidR="002E20BB" w:rsidRPr="007F7C33">
        <w:rPr>
          <w:rFonts w:asciiTheme="minorHAnsi" w:hAnsiTheme="minorHAnsi"/>
          <w:szCs w:val="22"/>
        </w:rPr>
        <w:t>z</w:t>
      </w:r>
      <w:r w:rsidR="000040DE" w:rsidRPr="007F7C33">
        <w:rPr>
          <w:rFonts w:asciiTheme="minorHAnsi" w:hAnsiTheme="minorHAnsi"/>
          <w:szCs w:val="22"/>
        </w:rPr>
        <w:t xml:space="preserve">mluvy </w:t>
      </w:r>
      <w:r w:rsidR="00213814" w:rsidRPr="007F7C33">
        <w:rPr>
          <w:rFonts w:asciiTheme="minorHAnsi" w:hAnsiTheme="minorHAnsi"/>
          <w:szCs w:val="22"/>
        </w:rPr>
        <w:t>vzniknuté z plnenia zmluvných povinností alebo z i</w:t>
      </w:r>
      <w:r w:rsidR="00DB73D5" w:rsidRPr="007F7C33">
        <w:rPr>
          <w:rFonts w:asciiTheme="minorHAnsi" w:hAnsiTheme="minorHAnsi"/>
          <w:szCs w:val="22"/>
        </w:rPr>
        <w:t xml:space="preserve">ch porušenia druhým účastníkom </w:t>
      </w:r>
      <w:r w:rsidR="002E20BB" w:rsidRPr="007F7C33">
        <w:rPr>
          <w:rFonts w:asciiTheme="minorHAnsi" w:hAnsiTheme="minorHAnsi"/>
          <w:szCs w:val="22"/>
        </w:rPr>
        <w:t>z</w:t>
      </w:r>
      <w:r w:rsidR="000040DE" w:rsidRPr="007F7C33">
        <w:rPr>
          <w:rFonts w:asciiTheme="minorHAnsi" w:hAnsiTheme="minorHAnsi"/>
          <w:szCs w:val="22"/>
        </w:rPr>
        <w:t xml:space="preserve">mluvy </w:t>
      </w:r>
      <w:r w:rsidR="00213814" w:rsidRPr="007F7C33">
        <w:rPr>
          <w:rFonts w:asciiTheme="minorHAnsi" w:hAnsiTheme="minorHAnsi"/>
          <w:szCs w:val="22"/>
        </w:rPr>
        <w:t xml:space="preserve">ku dňu zániku </w:t>
      </w:r>
      <w:r w:rsidR="002E20BB" w:rsidRPr="007F7C33">
        <w:rPr>
          <w:rFonts w:asciiTheme="minorHAnsi" w:hAnsiTheme="minorHAnsi"/>
          <w:szCs w:val="22"/>
        </w:rPr>
        <w:t>z</w:t>
      </w:r>
      <w:r w:rsidR="000040DE" w:rsidRPr="007F7C33">
        <w:rPr>
          <w:rFonts w:asciiTheme="minorHAnsi" w:hAnsiTheme="minorHAnsi"/>
          <w:szCs w:val="22"/>
        </w:rPr>
        <w:t>mluvy</w:t>
      </w:r>
      <w:r w:rsidR="00DB62C1" w:rsidRPr="007F7C33">
        <w:rPr>
          <w:rFonts w:asciiTheme="minorHAnsi" w:hAnsiTheme="minorHAnsi"/>
          <w:szCs w:val="22"/>
        </w:rPr>
        <w:t>.</w:t>
      </w:r>
    </w:p>
    <w:p w14:paraId="7C47D454" w14:textId="77777777" w:rsidR="007F7C33" w:rsidRPr="007F7C33" w:rsidRDefault="007F7C33" w:rsidP="00F051E5">
      <w:pPr>
        <w:autoSpaceDE w:val="0"/>
        <w:autoSpaceDN w:val="0"/>
        <w:adjustRightInd w:val="0"/>
        <w:spacing w:after="0"/>
        <w:ind w:left="284"/>
        <w:jc w:val="both"/>
        <w:rPr>
          <w:rFonts w:asciiTheme="minorHAnsi" w:hAnsiTheme="minorHAnsi"/>
          <w:strike/>
        </w:rPr>
      </w:pPr>
    </w:p>
    <w:p w14:paraId="2A1DB2F8" w14:textId="67E5F729" w:rsidR="00C22B4C" w:rsidRPr="007F7C33" w:rsidRDefault="0049561B" w:rsidP="003D1EDA">
      <w:pPr>
        <w:pStyle w:val="Odsekzoznamu"/>
        <w:numPr>
          <w:ilvl w:val="0"/>
          <w:numId w:val="2"/>
        </w:numPr>
        <w:autoSpaceDE w:val="0"/>
        <w:autoSpaceDN w:val="0"/>
        <w:adjustRightInd w:val="0"/>
        <w:spacing w:line="276" w:lineRule="auto"/>
        <w:jc w:val="both"/>
        <w:rPr>
          <w:rFonts w:asciiTheme="minorHAnsi" w:hAnsiTheme="minorHAnsi"/>
          <w:strike/>
          <w:szCs w:val="22"/>
        </w:rPr>
      </w:pPr>
      <w:r w:rsidRPr="007F7C33">
        <w:rPr>
          <w:rFonts w:asciiTheme="minorHAnsi" w:hAnsiTheme="minorHAnsi"/>
          <w:szCs w:val="22"/>
        </w:rPr>
        <w:t xml:space="preserve">Zánikom tejto </w:t>
      </w:r>
      <w:r w:rsidR="00336FD8" w:rsidRPr="007F7C33">
        <w:rPr>
          <w:rFonts w:asciiTheme="minorHAnsi" w:hAnsiTheme="minorHAnsi"/>
          <w:szCs w:val="22"/>
        </w:rPr>
        <w:t>z</w:t>
      </w:r>
      <w:r w:rsidR="000040DE" w:rsidRPr="007F7C33">
        <w:rPr>
          <w:rFonts w:asciiTheme="minorHAnsi" w:hAnsiTheme="minorHAnsi"/>
          <w:szCs w:val="22"/>
        </w:rPr>
        <w:t xml:space="preserve">mluvy </w:t>
      </w:r>
      <w:r w:rsidRPr="007F7C33">
        <w:rPr>
          <w:rFonts w:asciiTheme="minorHAnsi" w:hAnsiTheme="minorHAnsi"/>
          <w:szCs w:val="22"/>
        </w:rPr>
        <w:t xml:space="preserve">nie je dotknutá platnosť licenčných dojednaní podľa článku </w:t>
      </w:r>
      <w:r w:rsidR="00203C38" w:rsidRPr="007F7C33">
        <w:rPr>
          <w:rFonts w:asciiTheme="minorHAnsi" w:hAnsiTheme="minorHAnsi"/>
          <w:color w:val="000000" w:themeColor="text1"/>
          <w:szCs w:val="22"/>
        </w:rPr>
        <w:t>IV</w:t>
      </w:r>
      <w:r w:rsidRPr="007F7C33">
        <w:rPr>
          <w:rFonts w:asciiTheme="minorHAnsi" w:hAnsiTheme="minorHAnsi"/>
          <w:szCs w:val="22"/>
        </w:rPr>
        <w:t xml:space="preserve"> tejto </w:t>
      </w:r>
      <w:r w:rsidR="00336FD8" w:rsidRPr="007F7C33">
        <w:rPr>
          <w:rFonts w:asciiTheme="minorHAnsi" w:hAnsiTheme="minorHAnsi"/>
          <w:szCs w:val="22"/>
        </w:rPr>
        <w:t>z</w:t>
      </w:r>
      <w:r w:rsidR="000040DE" w:rsidRPr="007F7C33">
        <w:rPr>
          <w:rFonts w:asciiTheme="minorHAnsi" w:hAnsiTheme="minorHAnsi"/>
          <w:szCs w:val="22"/>
        </w:rPr>
        <w:t xml:space="preserve">mluvy </w:t>
      </w:r>
      <w:r w:rsidR="00C22B4C" w:rsidRPr="007F7C33">
        <w:rPr>
          <w:rFonts w:asciiTheme="minorHAnsi" w:hAnsiTheme="minorHAnsi"/>
          <w:szCs w:val="22"/>
        </w:rPr>
        <w:t>a</w:t>
      </w:r>
      <w:r w:rsidRPr="007F7C33">
        <w:rPr>
          <w:rFonts w:asciiTheme="minorHAnsi" w:hAnsiTheme="minorHAnsi"/>
          <w:szCs w:val="22"/>
        </w:rPr>
        <w:t xml:space="preserve"> trvanie licencií udelených podľa tejto </w:t>
      </w:r>
      <w:r w:rsidR="00336FD8" w:rsidRPr="007F7C33">
        <w:rPr>
          <w:rFonts w:asciiTheme="minorHAnsi" w:hAnsiTheme="minorHAnsi"/>
          <w:szCs w:val="22"/>
        </w:rPr>
        <w:t>z</w:t>
      </w:r>
      <w:r w:rsidR="00C22B4C" w:rsidRPr="007F7C33">
        <w:rPr>
          <w:rFonts w:asciiTheme="minorHAnsi" w:hAnsiTheme="minorHAnsi"/>
          <w:szCs w:val="22"/>
        </w:rPr>
        <w:t>mluvy</w:t>
      </w:r>
      <w:r w:rsidRPr="007F7C33">
        <w:rPr>
          <w:rFonts w:asciiTheme="minorHAnsi" w:hAnsiTheme="minorHAnsi"/>
          <w:szCs w:val="22"/>
        </w:rPr>
        <w:t xml:space="preserve">, nárok </w:t>
      </w:r>
      <w:r w:rsidR="00D364F1" w:rsidRPr="007F7C33">
        <w:rPr>
          <w:rFonts w:asciiTheme="minorHAnsi" w:hAnsiTheme="minorHAnsi"/>
          <w:szCs w:val="22"/>
        </w:rPr>
        <w:t xml:space="preserve">účastníka </w:t>
      </w:r>
      <w:r w:rsidR="00336FD8" w:rsidRPr="007F7C33">
        <w:rPr>
          <w:rFonts w:asciiTheme="minorHAnsi" w:hAnsiTheme="minorHAnsi"/>
          <w:szCs w:val="22"/>
        </w:rPr>
        <w:t>zm</w:t>
      </w:r>
      <w:r w:rsidR="000040DE" w:rsidRPr="007F7C33">
        <w:rPr>
          <w:rFonts w:asciiTheme="minorHAnsi" w:hAnsiTheme="minorHAnsi"/>
          <w:szCs w:val="22"/>
        </w:rPr>
        <w:t xml:space="preserve">luvy </w:t>
      </w:r>
      <w:r w:rsidRPr="007F7C33">
        <w:rPr>
          <w:rFonts w:asciiTheme="minorHAnsi" w:hAnsiTheme="minorHAnsi"/>
          <w:szCs w:val="22"/>
        </w:rPr>
        <w:t xml:space="preserve">na náhradu škody vzniknutej porušením </w:t>
      </w:r>
      <w:r w:rsidR="00336FD8" w:rsidRPr="007F7C33">
        <w:rPr>
          <w:rFonts w:asciiTheme="minorHAnsi" w:hAnsiTheme="minorHAnsi"/>
          <w:szCs w:val="22"/>
        </w:rPr>
        <w:t>z</w:t>
      </w:r>
      <w:r w:rsidR="000040DE" w:rsidRPr="007F7C33">
        <w:rPr>
          <w:rFonts w:asciiTheme="minorHAnsi" w:hAnsiTheme="minorHAnsi"/>
          <w:szCs w:val="22"/>
        </w:rPr>
        <w:t xml:space="preserve">mluvy </w:t>
      </w:r>
      <w:r w:rsidR="00203C38" w:rsidRPr="007F7C33">
        <w:rPr>
          <w:rFonts w:asciiTheme="minorHAnsi" w:hAnsiTheme="minorHAnsi"/>
          <w:szCs w:val="22"/>
        </w:rPr>
        <w:t xml:space="preserve">druhým účastníkom </w:t>
      </w:r>
      <w:r w:rsidR="00336FD8" w:rsidRPr="007F7C33">
        <w:rPr>
          <w:rFonts w:asciiTheme="minorHAnsi" w:hAnsiTheme="minorHAnsi"/>
          <w:szCs w:val="22"/>
        </w:rPr>
        <w:t>z</w:t>
      </w:r>
      <w:r w:rsidR="000040DE" w:rsidRPr="007F7C33">
        <w:rPr>
          <w:rFonts w:asciiTheme="minorHAnsi" w:hAnsiTheme="minorHAnsi"/>
          <w:szCs w:val="22"/>
        </w:rPr>
        <w:t xml:space="preserve">mluvy </w:t>
      </w:r>
      <w:r w:rsidRPr="007F7C33">
        <w:rPr>
          <w:rFonts w:asciiTheme="minorHAnsi" w:hAnsiTheme="minorHAnsi"/>
          <w:szCs w:val="22"/>
        </w:rPr>
        <w:t xml:space="preserve">a iné nároky </w:t>
      </w:r>
      <w:r w:rsidR="00203C38" w:rsidRPr="007F7C33">
        <w:rPr>
          <w:rFonts w:asciiTheme="minorHAnsi" w:hAnsiTheme="minorHAnsi"/>
          <w:szCs w:val="22"/>
        </w:rPr>
        <w:t xml:space="preserve">účastníka </w:t>
      </w:r>
      <w:r w:rsidR="00336FD8" w:rsidRPr="007F7C33">
        <w:rPr>
          <w:rFonts w:asciiTheme="minorHAnsi" w:hAnsiTheme="minorHAnsi"/>
          <w:szCs w:val="22"/>
        </w:rPr>
        <w:t>z</w:t>
      </w:r>
      <w:r w:rsidR="000040DE" w:rsidRPr="007F7C33">
        <w:rPr>
          <w:rFonts w:asciiTheme="minorHAnsi" w:hAnsiTheme="minorHAnsi"/>
          <w:szCs w:val="22"/>
        </w:rPr>
        <w:t xml:space="preserve">mluvy </w:t>
      </w:r>
      <w:r w:rsidRPr="007F7C33">
        <w:rPr>
          <w:rFonts w:asciiTheme="minorHAnsi" w:hAnsiTheme="minorHAnsi"/>
          <w:szCs w:val="22"/>
        </w:rPr>
        <w:t xml:space="preserve">vzniknuté </w:t>
      </w:r>
      <w:r w:rsidR="00203C38" w:rsidRPr="007F7C33">
        <w:rPr>
          <w:rFonts w:asciiTheme="minorHAnsi" w:hAnsiTheme="minorHAnsi"/>
          <w:szCs w:val="22"/>
        </w:rPr>
        <w:t xml:space="preserve">v súvislosti s porušením tejto </w:t>
      </w:r>
      <w:r w:rsidR="00336FD8" w:rsidRPr="007F7C33">
        <w:rPr>
          <w:rFonts w:asciiTheme="minorHAnsi" w:hAnsiTheme="minorHAnsi"/>
          <w:szCs w:val="22"/>
        </w:rPr>
        <w:t>z</w:t>
      </w:r>
      <w:r w:rsidR="000040DE" w:rsidRPr="007F7C33">
        <w:rPr>
          <w:rFonts w:asciiTheme="minorHAnsi" w:hAnsiTheme="minorHAnsi"/>
          <w:szCs w:val="22"/>
        </w:rPr>
        <w:t xml:space="preserve">mluvy </w:t>
      </w:r>
      <w:r w:rsidR="00203C38" w:rsidRPr="007F7C33">
        <w:rPr>
          <w:rFonts w:asciiTheme="minorHAnsi" w:hAnsiTheme="minorHAnsi"/>
          <w:szCs w:val="22"/>
        </w:rPr>
        <w:t xml:space="preserve">druhým účastníkom </w:t>
      </w:r>
      <w:r w:rsidR="00336FD8" w:rsidRPr="007F7C33">
        <w:rPr>
          <w:rFonts w:asciiTheme="minorHAnsi" w:hAnsiTheme="minorHAnsi"/>
          <w:szCs w:val="22"/>
        </w:rPr>
        <w:t>z</w:t>
      </w:r>
      <w:r w:rsidR="000040DE" w:rsidRPr="007F7C33">
        <w:rPr>
          <w:rFonts w:asciiTheme="minorHAnsi" w:hAnsiTheme="minorHAnsi"/>
          <w:szCs w:val="22"/>
        </w:rPr>
        <w:t>mluvy</w:t>
      </w:r>
      <w:r w:rsidRPr="007F7C33">
        <w:rPr>
          <w:rFonts w:asciiTheme="minorHAnsi" w:hAnsiTheme="minorHAnsi"/>
          <w:szCs w:val="22"/>
        </w:rPr>
        <w:t>, nároky objednávateľa vyplývajúce z</w:t>
      </w:r>
      <w:r w:rsidR="00F9780B" w:rsidRPr="007F7C33">
        <w:rPr>
          <w:rFonts w:asciiTheme="minorHAnsi" w:hAnsiTheme="minorHAnsi"/>
          <w:szCs w:val="22"/>
        </w:rPr>
        <w:t> </w:t>
      </w:r>
      <w:r w:rsidRPr="007F7C33">
        <w:rPr>
          <w:rFonts w:asciiTheme="minorHAnsi" w:hAnsiTheme="minorHAnsi"/>
          <w:szCs w:val="22"/>
        </w:rPr>
        <w:t>poskytnutej záruky na dielo a služby, us</w:t>
      </w:r>
      <w:r w:rsidR="00203C38" w:rsidRPr="007F7C33">
        <w:rPr>
          <w:rFonts w:asciiTheme="minorHAnsi" w:hAnsiTheme="minorHAnsi"/>
          <w:szCs w:val="22"/>
        </w:rPr>
        <w:t xml:space="preserve">tanovenia </w:t>
      </w:r>
      <w:r w:rsidR="00336FD8" w:rsidRPr="007F7C33">
        <w:rPr>
          <w:rFonts w:asciiTheme="minorHAnsi" w:hAnsiTheme="minorHAnsi"/>
          <w:szCs w:val="22"/>
        </w:rPr>
        <w:t>z</w:t>
      </w:r>
      <w:r w:rsidR="000040DE" w:rsidRPr="007F7C33">
        <w:rPr>
          <w:rFonts w:asciiTheme="minorHAnsi" w:hAnsiTheme="minorHAnsi"/>
          <w:szCs w:val="22"/>
        </w:rPr>
        <w:t xml:space="preserve">mluvy </w:t>
      </w:r>
      <w:r w:rsidRPr="007F7C33">
        <w:rPr>
          <w:rFonts w:asciiTheme="minorHAnsi" w:hAnsiTheme="minorHAnsi"/>
          <w:szCs w:val="22"/>
        </w:rPr>
        <w:t xml:space="preserve">vzťahujúce sa k riešeniu sporov medzi </w:t>
      </w:r>
      <w:r w:rsidR="00203C38" w:rsidRPr="007F7C33">
        <w:rPr>
          <w:rFonts w:asciiTheme="minorHAnsi" w:hAnsiTheme="minorHAnsi"/>
          <w:szCs w:val="22"/>
        </w:rPr>
        <w:t xml:space="preserve">účastníkmi </w:t>
      </w:r>
      <w:r w:rsidR="00336FD8" w:rsidRPr="007F7C33">
        <w:rPr>
          <w:rFonts w:asciiTheme="minorHAnsi" w:hAnsiTheme="minorHAnsi"/>
          <w:szCs w:val="22"/>
        </w:rPr>
        <w:t>z</w:t>
      </w:r>
      <w:r w:rsidR="000040DE" w:rsidRPr="007F7C33">
        <w:rPr>
          <w:rFonts w:asciiTheme="minorHAnsi" w:hAnsiTheme="minorHAnsi"/>
          <w:szCs w:val="22"/>
        </w:rPr>
        <w:t xml:space="preserve">mluvy </w:t>
      </w:r>
      <w:r w:rsidR="00203C38" w:rsidRPr="007F7C33">
        <w:rPr>
          <w:rFonts w:asciiTheme="minorHAnsi" w:hAnsiTheme="minorHAnsi"/>
          <w:szCs w:val="22"/>
        </w:rPr>
        <w:t xml:space="preserve">a iné ustanovenia </w:t>
      </w:r>
      <w:r w:rsidR="00336FD8" w:rsidRPr="007F7C33">
        <w:rPr>
          <w:rFonts w:asciiTheme="minorHAnsi" w:hAnsiTheme="minorHAnsi"/>
          <w:szCs w:val="22"/>
        </w:rPr>
        <w:t>z</w:t>
      </w:r>
      <w:r w:rsidR="00C22B4C" w:rsidRPr="007F7C33">
        <w:rPr>
          <w:rFonts w:asciiTheme="minorHAnsi" w:hAnsiTheme="minorHAnsi"/>
          <w:szCs w:val="22"/>
        </w:rPr>
        <w:t>mluvy,</w:t>
      </w:r>
      <w:r w:rsidRPr="007F7C33">
        <w:rPr>
          <w:rFonts w:asciiTheme="minorHAnsi" w:hAnsiTheme="minorHAnsi"/>
          <w:szCs w:val="22"/>
        </w:rPr>
        <w:t xml:space="preserve"> ktoré podľa prejavenej vôle </w:t>
      </w:r>
      <w:r w:rsidR="00203C38" w:rsidRPr="007F7C33">
        <w:rPr>
          <w:rFonts w:asciiTheme="minorHAnsi" w:hAnsiTheme="minorHAnsi"/>
          <w:szCs w:val="22"/>
        </w:rPr>
        <w:t xml:space="preserve">účastníkov </w:t>
      </w:r>
      <w:r w:rsidR="00336FD8" w:rsidRPr="007F7C33">
        <w:rPr>
          <w:rFonts w:asciiTheme="minorHAnsi" w:hAnsiTheme="minorHAnsi"/>
          <w:szCs w:val="22"/>
        </w:rPr>
        <w:t>z</w:t>
      </w:r>
      <w:r w:rsidR="000040DE" w:rsidRPr="007F7C33">
        <w:rPr>
          <w:rFonts w:asciiTheme="minorHAnsi" w:hAnsiTheme="minorHAnsi"/>
          <w:szCs w:val="22"/>
        </w:rPr>
        <w:t xml:space="preserve">mluvy </w:t>
      </w:r>
      <w:r w:rsidRPr="007F7C33">
        <w:rPr>
          <w:rFonts w:asciiTheme="minorHAnsi" w:hAnsiTheme="minorHAnsi"/>
          <w:szCs w:val="22"/>
        </w:rPr>
        <w:t>alebo vzhľadom na svoju po</w:t>
      </w:r>
      <w:r w:rsidR="00203C38" w:rsidRPr="007F7C33">
        <w:rPr>
          <w:rFonts w:asciiTheme="minorHAnsi" w:hAnsiTheme="minorHAnsi"/>
          <w:szCs w:val="22"/>
        </w:rPr>
        <w:t xml:space="preserve">vahu majú trvať aj po ukončení </w:t>
      </w:r>
      <w:r w:rsidR="00336FD8" w:rsidRPr="007F7C33">
        <w:rPr>
          <w:rFonts w:asciiTheme="minorHAnsi" w:hAnsiTheme="minorHAnsi"/>
          <w:szCs w:val="22"/>
        </w:rPr>
        <w:t>z</w:t>
      </w:r>
      <w:r w:rsidR="00C22B4C" w:rsidRPr="007F7C33">
        <w:rPr>
          <w:rFonts w:asciiTheme="minorHAnsi" w:hAnsiTheme="minorHAnsi"/>
          <w:szCs w:val="22"/>
        </w:rPr>
        <w:t>mluvy</w:t>
      </w:r>
      <w:r w:rsidRPr="007F7C33">
        <w:rPr>
          <w:rFonts w:asciiTheme="minorHAnsi" w:hAnsiTheme="minorHAnsi"/>
          <w:szCs w:val="22"/>
        </w:rPr>
        <w:t>.</w:t>
      </w:r>
    </w:p>
    <w:p w14:paraId="3F1A6AD0" w14:textId="33C50F2B" w:rsidR="003745B8" w:rsidRPr="007F7C33" w:rsidRDefault="0049561B" w:rsidP="00F051E5">
      <w:pPr>
        <w:spacing w:after="0"/>
        <w:ind w:left="284" w:hanging="284"/>
        <w:jc w:val="both"/>
        <w:rPr>
          <w:rFonts w:asciiTheme="minorHAnsi" w:hAnsiTheme="minorHAnsi"/>
        </w:rPr>
      </w:pPr>
      <w:r w:rsidRPr="007F7C33">
        <w:rPr>
          <w:rFonts w:asciiTheme="minorHAnsi" w:hAnsiTheme="minorHAnsi"/>
        </w:rPr>
        <w:t xml:space="preserve">  </w:t>
      </w:r>
    </w:p>
    <w:p w14:paraId="73807DCF" w14:textId="6BF8E2CB" w:rsidR="00A1392A" w:rsidRPr="007F7C33" w:rsidRDefault="00A1392A" w:rsidP="00F051E5">
      <w:pPr>
        <w:spacing w:after="0"/>
        <w:jc w:val="center"/>
        <w:outlineLvl w:val="0"/>
        <w:rPr>
          <w:rFonts w:asciiTheme="minorHAnsi" w:hAnsiTheme="minorHAnsi"/>
          <w:b/>
        </w:rPr>
      </w:pPr>
      <w:r w:rsidRPr="007F7C33">
        <w:rPr>
          <w:rFonts w:asciiTheme="minorHAnsi" w:hAnsiTheme="minorHAnsi"/>
          <w:b/>
        </w:rPr>
        <w:t>Čl. XI</w:t>
      </w:r>
      <w:r w:rsidR="005964F0" w:rsidRPr="007F7C33">
        <w:rPr>
          <w:rFonts w:asciiTheme="minorHAnsi" w:hAnsiTheme="minorHAnsi"/>
          <w:b/>
        </w:rPr>
        <w:t>I</w:t>
      </w:r>
      <w:r w:rsidR="002F7241" w:rsidRPr="007F7C33">
        <w:rPr>
          <w:rFonts w:asciiTheme="minorHAnsi" w:hAnsiTheme="minorHAnsi"/>
          <w:b/>
        </w:rPr>
        <w:t>I</w:t>
      </w:r>
    </w:p>
    <w:p w14:paraId="23675CA5" w14:textId="77777777" w:rsidR="00A1392A" w:rsidRPr="007F7C33" w:rsidRDefault="00A1392A" w:rsidP="00F051E5">
      <w:pPr>
        <w:spacing w:after="0"/>
        <w:jc w:val="center"/>
        <w:rPr>
          <w:rFonts w:asciiTheme="minorHAnsi" w:hAnsiTheme="minorHAnsi"/>
          <w:b/>
        </w:rPr>
      </w:pPr>
      <w:r w:rsidRPr="007F7C33">
        <w:rPr>
          <w:rFonts w:asciiTheme="minorHAnsi" w:hAnsiTheme="minorHAnsi"/>
          <w:b/>
        </w:rPr>
        <w:t>Ostatné ustanovenia</w:t>
      </w:r>
    </w:p>
    <w:p w14:paraId="4F59F5E4" w14:textId="77777777" w:rsidR="00093BF8" w:rsidRPr="007F7C33" w:rsidRDefault="00093BF8" w:rsidP="00F051E5">
      <w:pPr>
        <w:spacing w:after="0"/>
        <w:jc w:val="center"/>
        <w:rPr>
          <w:rFonts w:asciiTheme="minorHAnsi" w:hAnsiTheme="minorHAnsi"/>
          <w:b/>
        </w:rPr>
      </w:pPr>
    </w:p>
    <w:p w14:paraId="493AFE66" w14:textId="74FB8AC1" w:rsidR="00A1392A" w:rsidRPr="007F7C33" w:rsidRDefault="00A1392A" w:rsidP="003D1EDA">
      <w:pPr>
        <w:pStyle w:val="nadpis1"/>
        <w:numPr>
          <w:ilvl w:val="0"/>
          <w:numId w:val="3"/>
        </w:numPr>
        <w:spacing w:before="0" w:beforeAutospacing="0" w:after="0" w:afterAutospacing="0" w:line="276" w:lineRule="auto"/>
        <w:jc w:val="both"/>
        <w:rPr>
          <w:rFonts w:asciiTheme="minorHAnsi" w:hAnsiTheme="minorHAnsi"/>
          <w:sz w:val="22"/>
          <w:szCs w:val="22"/>
        </w:rPr>
      </w:pPr>
      <w:r w:rsidRPr="007F7C33">
        <w:rPr>
          <w:rFonts w:asciiTheme="minorHAnsi" w:hAnsiTheme="minorHAnsi"/>
          <w:sz w:val="22"/>
          <w:szCs w:val="22"/>
        </w:rPr>
        <w:t xml:space="preserve">Dodávateľ </w:t>
      </w:r>
      <w:r w:rsidR="00BB3500" w:rsidRPr="007F7C33">
        <w:rPr>
          <w:rFonts w:asciiTheme="minorHAnsi" w:hAnsiTheme="minorHAnsi"/>
          <w:sz w:val="22"/>
          <w:szCs w:val="22"/>
        </w:rPr>
        <w:t xml:space="preserve">je povinný strpieť výkon kontroly, auditu, overovania oprávnenými orgánmi a inštitúciami, ktoré budú súvisieť s plnením predmetu tejto </w:t>
      </w:r>
      <w:r w:rsidR="00A27C1E" w:rsidRPr="007F7C33">
        <w:rPr>
          <w:rFonts w:asciiTheme="minorHAnsi" w:hAnsiTheme="minorHAnsi"/>
          <w:sz w:val="22"/>
          <w:szCs w:val="22"/>
        </w:rPr>
        <w:t>z</w:t>
      </w:r>
      <w:r w:rsidR="000040DE" w:rsidRPr="007F7C33">
        <w:rPr>
          <w:rFonts w:asciiTheme="minorHAnsi" w:hAnsiTheme="minorHAnsi"/>
          <w:sz w:val="22"/>
          <w:szCs w:val="22"/>
        </w:rPr>
        <w:t xml:space="preserve">mluvy </w:t>
      </w:r>
      <w:r w:rsidR="00F83434" w:rsidRPr="007F7C33">
        <w:rPr>
          <w:rFonts w:asciiTheme="minorHAnsi" w:hAnsiTheme="minorHAnsi"/>
          <w:sz w:val="22"/>
          <w:szCs w:val="22"/>
        </w:rPr>
        <w:t xml:space="preserve">a </w:t>
      </w:r>
      <w:r w:rsidR="00BB3500" w:rsidRPr="007F7C33">
        <w:rPr>
          <w:rFonts w:asciiTheme="minorHAnsi" w:hAnsiTheme="minorHAnsi"/>
          <w:sz w:val="22"/>
          <w:szCs w:val="22"/>
        </w:rPr>
        <w:t>je povinný tiež poskytnúť oprávneným osobám všetku potrebnú súčinnosť.</w:t>
      </w:r>
      <w:r w:rsidR="00F80B24" w:rsidRPr="007F7C33">
        <w:rPr>
          <w:rFonts w:asciiTheme="minorHAnsi" w:hAnsiTheme="minorHAnsi"/>
          <w:sz w:val="22"/>
          <w:szCs w:val="22"/>
        </w:rPr>
        <w:t xml:space="preserve"> Dodávateľ berie na </w:t>
      </w:r>
      <w:r w:rsidR="00203C38" w:rsidRPr="007F7C33">
        <w:rPr>
          <w:rFonts w:asciiTheme="minorHAnsi" w:hAnsiTheme="minorHAnsi"/>
          <w:sz w:val="22"/>
          <w:szCs w:val="22"/>
        </w:rPr>
        <w:t xml:space="preserve">vedomie, že financovanie tejto </w:t>
      </w:r>
      <w:r w:rsidR="00A27C1E" w:rsidRPr="007F7C33">
        <w:rPr>
          <w:rFonts w:asciiTheme="minorHAnsi" w:hAnsiTheme="minorHAnsi"/>
          <w:sz w:val="22"/>
          <w:szCs w:val="22"/>
        </w:rPr>
        <w:t>z</w:t>
      </w:r>
      <w:r w:rsidR="000040DE" w:rsidRPr="007F7C33">
        <w:rPr>
          <w:rFonts w:asciiTheme="minorHAnsi" w:hAnsiTheme="minorHAnsi"/>
          <w:sz w:val="22"/>
          <w:szCs w:val="22"/>
        </w:rPr>
        <w:t xml:space="preserve">mluvy </w:t>
      </w:r>
      <w:r w:rsidR="00F80B24" w:rsidRPr="007F7C33">
        <w:rPr>
          <w:rFonts w:asciiTheme="minorHAnsi" w:hAnsiTheme="minorHAnsi"/>
          <w:sz w:val="22"/>
          <w:szCs w:val="22"/>
        </w:rPr>
        <w:t>bude uskutočnené z prostriedkov štrukturálnych a investičných fondov EÚ</w:t>
      </w:r>
      <w:r w:rsidR="006B10B8" w:rsidRPr="007F7C33">
        <w:rPr>
          <w:rFonts w:asciiTheme="minorHAnsi" w:hAnsiTheme="minorHAnsi"/>
          <w:sz w:val="22"/>
          <w:szCs w:val="22"/>
        </w:rPr>
        <w:t>.</w:t>
      </w:r>
    </w:p>
    <w:p w14:paraId="6DF7AF20" w14:textId="77777777" w:rsidR="00203C38" w:rsidRPr="007F7C33" w:rsidRDefault="00203C38" w:rsidP="00F051E5">
      <w:pPr>
        <w:pStyle w:val="nadpis1"/>
        <w:spacing w:before="0" w:beforeAutospacing="0" w:after="0" w:afterAutospacing="0" w:line="276" w:lineRule="auto"/>
        <w:ind w:left="284"/>
        <w:jc w:val="both"/>
        <w:rPr>
          <w:rFonts w:asciiTheme="minorHAnsi" w:hAnsiTheme="minorHAnsi"/>
          <w:sz w:val="22"/>
          <w:szCs w:val="22"/>
        </w:rPr>
      </w:pPr>
    </w:p>
    <w:p w14:paraId="773E6F56" w14:textId="3BE6AFA8" w:rsidR="00A1392A" w:rsidRPr="00EA1D56" w:rsidRDefault="00A1392A" w:rsidP="003D1EDA">
      <w:pPr>
        <w:pStyle w:val="Odsekzoznamu"/>
        <w:widowControl w:val="0"/>
        <w:numPr>
          <w:ilvl w:val="0"/>
          <w:numId w:val="3"/>
        </w:numPr>
        <w:tabs>
          <w:tab w:val="left" w:pos="426"/>
        </w:tabs>
        <w:suppressAutoHyphens/>
        <w:overflowPunct w:val="0"/>
        <w:autoSpaceDE w:val="0"/>
        <w:autoSpaceDN w:val="0"/>
        <w:adjustRightInd w:val="0"/>
        <w:spacing w:line="276" w:lineRule="auto"/>
        <w:contextualSpacing/>
        <w:jc w:val="both"/>
        <w:rPr>
          <w:rFonts w:asciiTheme="minorHAnsi" w:hAnsiTheme="minorHAnsi"/>
        </w:rPr>
      </w:pPr>
      <w:r w:rsidRPr="00EA1D56">
        <w:rPr>
          <w:rFonts w:asciiTheme="minorHAnsi" w:hAnsiTheme="minorHAnsi"/>
        </w:rPr>
        <w:t xml:space="preserve">Písomnosti podľa tejto </w:t>
      </w:r>
      <w:r w:rsidR="00A27C1E" w:rsidRPr="00EA1D56">
        <w:rPr>
          <w:rFonts w:asciiTheme="minorHAnsi" w:hAnsiTheme="minorHAnsi"/>
        </w:rPr>
        <w:t>z</w:t>
      </w:r>
      <w:r w:rsidR="000040DE" w:rsidRPr="00EA1D56">
        <w:rPr>
          <w:rFonts w:asciiTheme="minorHAnsi" w:hAnsiTheme="minorHAnsi"/>
        </w:rPr>
        <w:t xml:space="preserve">mluvy </w:t>
      </w:r>
      <w:r w:rsidRPr="00EA1D56">
        <w:rPr>
          <w:rFonts w:asciiTheme="minorHAnsi" w:hAnsiTheme="minorHAnsi"/>
        </w:rPr>
        <w:t xml:space="preserve">je možné doručovať poštou, kuriérom, faxom alebo elektronickými prostriedkami. Elektronickými prostriedkami a faxom nie je možné zasielať faktúry, odstúpenie od </w:t>
      </w:r>
      <w:r w:rsidR="00A27C1E" w:rsidRPr="00EA1D56">
        <w:rPr>
          <w:rFonts w:asciiTheme="minorHAnsi" w:hAnsiTheme="minorHAnsi"/>
        </w:rPr>
        <w:t>z</w:t>
      </w:r>
      <w:r w:rsidR="000040DE" w:rsidRPr="00EA1D56">
        <w:rPr>
          <w:rFonts w:asciiTheme="minorHAnsi" w:hAnsiTheme="minorHAnsi"/>
        </w:rPr>
        <w:t xml:space="preserve">mluvy </w:t>
      </w:r>
      <w:r w:rsidRPr="00EA1D56">
        <w:rPr>
          <w:rFonts w:asciiTheme="minorHAnsi" w:hAnsiTheme="minorHAnsi"/>
        </w:rPr>
        <w:t xml:space="preserve">a výpoveď </w:t>
      </w:r>
      <w:r w:rsidR="00A27C1E" w:rsidRPr="00EA1D56">
        <w:rPr>
          <w:rFonts w:asciiTheme="minorHAnsi" w:hAnsiTheme="minorHAnsi"/>
        </w:rPr>
        <w:t>z</w:t>
      </w:r>
      <w:r w:rsidR="00C22B4C" w:rsidRPr="00EA1D56">
        <w:rPr>
          <w:rFonts w:asciiTheme="minorHAnsi" w:hAnsiTheme="minorHAnsi"/>
        </w:rPr>
        <w:t>mluvy</w:t>
      </w:r>
      <w:r w:rsidRPr="00EA1D56">
        <w:rPr>
          <w:rFonts w:asciiTheme="minorHAnsi" w:hAnsiTheme="minorHAnsi"/>
        </w:rPr>
        <w:t xml:space="preserve">. Pokiaľ sú písomnosti doručované elektronickými prostriedkami alebo faxom, vyžaduje sa potvrdenie </w:t>
      </w:r>
      <w:r w:rsidR="00C26A5F" w:rsidRPr="00EA1D56">
        <w:rPr>
          <w:rFonts w:asciiTheme="minorHAnsi" w:hAnsiTheme="minorHAnsi"/>
        </w:rPr>
        <w:t xml:space="preserve">druhého účastníka </w:t>
      </w:r>
      <w:r w:rsidR="00A27C1E" w:rsidRPr="00EA1D56">
        <w:rPr>
          <w:rFonts w:asciiTheme="minorHAnsi" w:hAnsiTheme="minorHAnsi"/>
        </w:rPr>
        <w:t>z</w:t>
      </w:r>
      <w:r w:rsidR="000040DE" w:rsidRPr="00EA1D56">
        <w:rPr>
          <w:rFonts w:asciiTheme="minorHAnsi" w:hAnsiTheme="minorHAnsi"/>
        </w:rPr>
        <w:t xml:space="preserve">mluvy </w:t>
      </w:r>
      <w:r w:rsidRPr="00EA1D56">
        <w:rPr>
          <w:rFonts w:asciiTheme="minorHAnsi" w:hAnsiTheme="minorHAnsi"/>
        </w:rPr>
        <w:t>o prijatí písomnosti (elektronickými prostriedkami alebo faxom).</w:t>
      </w:r>
    </w:p>
    <w:p w14:paraId="52065755" w14:textId="77777777" w:rsidR="00203C38" w:rsidRPr="007F7C33" w:rsidRDefault="00203C38" w:rsidP="00F051E5">
      <w:pPr>
        <w:widowControl w:val="0"/>
        <w:tabs>
          <w:tab w:val="left" w:pos="426"/>
        </w:tabs>
        <w:suppressAutoHyphens/>
        <w:overflowPunct w:val="0"/>
        <w:autoSpaceDE w:val="0"/>
        <w:autoSpaceDN w:val="0"/>
        <w:adjustRightInd w:val="0"/>
        <w:spacing w:after="0"/>
        <w:contextualSpacing/>
        <w:jc w:val="both"/>
        <w:rPr>
          <w:rFonts w:asciiTheme="minorHAnsi" w:hAnsiTheme="minorHAnsi"/>
        </w:rPr>
      </w:pPr>
    </w:p>
    <w:p w14:paraId="31421FBE" w14:textId="77777777" w:rsidR="00A1392A" w:rsidRPr="00EA1D56" w:rsidRDefault="00A1392A" w:rsidP="003D1EDA">
      <w:pPr>
        <w:pStyle w:val="Odsekzoznamu"/>
        <w:widowControl w:val="0"/>
        <w:numPr>
          <w:ilvl w:val="0"/>
          <w:numId w:val="3"/>
        </w:numPr>
        <w:suppressAutoHyphens/>
        <w:overflowPunct w:val="0"/>
        <w:autoSpaceDE w:val="0"/>
        <w:autoSpaceDN w:val="0"/>
        <w:adjustRightInd w:val="0"/>
        <w:spacing w:line="276" w:lineRule="auto"/>
        <w:jc w:val="both"/>
        <w:rPr>
          <w:rFonts w:asciiTheme="minorHAnsi" w:hAnsiTheme="minorHAnsi"/>
        </w:rPr>
      </w:pPr>
      <w:r w:rsidRPr="00EA1D56">
        <w:rPr>
          <w:rFonts w:asciiTheme="minorHAnsi" w:hAnsiTheme="minorHAnsi"/>
        </w:rPr>
        <w:t xml:space="preserve">Písomnosti doručované poštou sa považujú za doručené prevzatím alebo odmietnutím prevzatia zásielky, a v prípade neprevzatia písomnosti uloženej na pošte sa písomnosti považujú za doručené tretím dňom od uloženia zásielky na pošte. </w:t>
      </w:r>
      <w:r w:rsidR="00BB3500" w:rsidRPr="00EA1D56">
        <w:rPr>
          <w:rFonts w:asciiTheme="minorHAnsi" w:hAnsiTheme="minorHAnsi"/>
        </w:rPr>
        <w:t>V prípade, ak zásielku nemožno na adrese podľa tohto bodu doručiť z dôvodu „Adresát neznámy“, považuje sa zásielka za doručenú dňom jej vrátenia odosielateľovi.</w:t>
      </w:r>
    </w:p>
    <w:p w14:paraId="12AE94A5" w14:textId="77777777" w:rsidR="00203C38" w:rsidRPr="007F7C33" w:rsidRDefault="00203C38" w:rsidP="00F051E5">
      <w:pPr>
        <w:widowControl w:val="0"/>
        <w:suppressAutoHyphens/>
        <w:overflowPunct w:val="0"/>
        <w:autoSpaceDE w:val="0"/>
        <w:autoSpaceDN w:val="0"/>
        <w:adjustRightInd w:val="0"/>
        <w:spacing w:after="0"/>
        <w:ind w:left="284"/>
        <w:jc w:val="both"/>
        <w:rPr>
          <w:rFonts w:asciiTheme="minorHAnsi" w:hAnsiTheme="minorHAnsi"/>
        </w:rPr>
      </w:pPr>
    </w:p>
    <w:p w14:paraId="38BA2183" w14:textId="022F947A" w:rsidR="00A1392A" w:rsidRPr="00EA1D56" w:rsidRDefault="00A1392A" w:rsidP="003D1EDA">
      <w:pPr>
        <w:pStyle w:val="Odsekzoznamu"/>
        <w:widowControl w:val="0"/>
        <w:numPr>
          <w:ilvl w:val="0"/>
          <w:numId w:val="3"/>
        </w:numPr>
        <w:suppressAutoHyphens/>
        <w:overflowPunct w:val="0"/>
        <w:autoSpaceDE w:val="0"/>
        <w:autoSpaceDN w:val="0"/>
        <w:adjustRightInd w:val="0"/>
        <w:spacing w:line="276" w:lineRule="auto"/>
        <w:jc w:val="both"/>
        <w:rPr>
          <w:rFonts w:asciiTheme="minorHAnsi" w:hAnsiTheme="minorHAnsi"/>
        </w:rPr>
      </w:pPr>
      <w:r w:rsidRPr="00EA1D56">
        <w:rPr>
          <w:rFonts w:asciiTheme="minorHAnsi" w:hAnsiTheme="minorHAnsi"/>
        </w:rPr>
        <w:t xml:space="preserve">Dodávateľ je oprávnený postúpiť práva a povinnosti, resp. pohľadávky a záväzky z tejto </w:t>
      </w:r>
      <w:r w:rsidR="00A27C1E" w:rsidRPr="00EA1D56">
        <w:rPr>
          <w:rFonts w:asciiTheme="minorHAnsi" w:hAnsiTheme="minorHAnsi"/>
        </w:rPr>
        <w:t>z</w:t>
      </w:r>
      <w:r w:rsidR="000040DE" w:rsidRPr="00EA1D56">
        <w:rPr>
          <w:rFonts w:asciiTheme="minorHAnsi" w:hAnsiTheme="minorHAnsi"/>
        </w:rPr>
        <w:t xml:space="preserve">mluvy </w:t>
      </w:r>
      <w:r w:rsidRPr="00EA1D56">
        <w:rPr>
          <w:rFonts w:asciiTheme="minorHAnsi" w:hAnsiTheme="minorHAnsi"/>
        </w:rPr>
        <w:t xml:space="preserve">v prospech tretej osoby výlučne na základe predchádzajúceho písomného súhlasu objednávateľa. </w:t>
      </w:r>
    </w:p>
    <w:p w14:paraId="57A46E63" w14:textId="77777777" w:rsidR="0028493C" w:rsidRPr="007F7C33" w:rsidRDefault="0028493C" w:rsidP="00F051E5">
      <w:pPr>
        <w:spacing w:after="0"/>
        <w:rPr>
          <w:rFonts w:asciiTheme="minorHAnsi" w:hAnsiTheme="minorHAnsi"/>
          <w:b/>
        </w:rPr>
      </w:pPr>
    </w:p>
    <w:p w14:paraId="5BC24958" w14:textId="77777777" w:rsidR="00016DA5" w:rsidRDefault="00016DA5" w:rsidP="00F051E5">
      <w:pPr>
        <w:spacing w:after="0"/>
        <w:jc w:val="center"/>
        <w:outlineLvl w:val="0"/>
        <w:rPr>
          <w:rFonts w:asciiTheme="minorHAnsi" w:hAnsiTheme="minorHAnsi"/>
          <w:b/>
        </w:rPr>
      </w:pPr>
    </w:p>
    <w:p w14:paraId="5A2BB6F6" w14:textId="634B1DA1" w:rsidR="00A1392A" w:rsidRPr="007F7C33" w:rsidRDefault="002F7241" w:rsidP="00F051E5">
      <w:pPr>
        <w:spacing w:after="0"/>
        <w:jc w:val="center"/>
        <w:outlineLvl w:val="0"/>
        <w:rPr>
          <w:rFonts w:asciiTheme="minorHAnsi" w:hAnsiTheme="minorHAnsi"/>
          <w:b/>
        </w:rPr>
      </w:pPr>
      <w:r w:rsidRPr="007F7C33">
        <w:rPr>
          <w:rFonts w:asciiTheme="minorHAnsi" w:hAnsiTheme="minorHAnsi"/>
          <w:b/>
        </w:rPr>
        <w:lastRenderedPageBreak/>
        <w:t>ČI. XIV</w:t>
      </w:r>
    </w:p>
    <w:p w14:paraId="5A16E3E4" w14:textId="77777777" w:rsidR="00A1392A" w:rsidRPr="007F7C33" w:rsidRDefault="00A1392A" w:rsidP="00F051E5">
      <w:pPr>
        <w:spacing w:after="0"/>
        <w:jc w:val="center"/>
        <w:rPr>
          <w:rFonts w:asciiTheme="minorHAnsi" w:hAnsiTheme="minorHAnsi"/>
          <w:b/>
        </w:rPr>
      </w:pPr>
      <w:r w:rsidRPr="007F7C33">
        <w:rPr>
          <w:rFonts w:asciiTheme="minorHAnsi" w:hAnsiTheme="minorHAnsi"/>
          <w:b/>
        </w:rPr>
        <w:t>Záverečné ustanovenia</w:t>
      </w:r>
    </w:p>
    <w:p w14:paraId="3B318A94" w14:textId="77777777" w:rsidR="00093BF8" w:rsidRPr="007F7C33" w:rsidRDefault="00093BF8" w:rsidP="00F051E5">
      <w:pPr>
        <w:spacing w:after="0"/>
        <w:jc w:val="center"/>
        <w:rPr>
          <w:rFonts w:asciiTheme="minorHAnsi" w:hAnsiTheme="minorHAnsi"/>
          <w:b/>
        </w:rPr>
      </w:pPr>
    </w:p>
    <w:p w14:paraId="769E270E" w14:textId="1B1A92E3" w:rsidR="00A1392A" w:rsidRPr="007F7C33" w:rsidRDefault="00A1392A" w:rsidP="003D1EDA">
      <w:pPr>
        <w:pStyle w:val="Odsekzoznamu1"/>
        <w:numPr>
          <w:ilvl w:val="0"/>
          <w:numId w:val="4"/>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Právne vzťahy neupravené touto zmluvou sa spravujú príslušnými ustanoveniami </w:t>
      </w:r>
      <w:r w:rsidR="00387FA4" w:rsidRPr="007F7C33">
        <w:rPr>
          <w:rFonts w:asciiTheme="minorHAnsi" w:hAnsiTheme="minorHAnsi"/>
          <w:sz w:val="22"/>
          <w:szCs w:val="22"/>
        </w:rPr>
        <w:t>Obchodného</w:t>
      </w:r>
      <w:r w:rsidRPr="007F7C33">
        <w:rPr>
          <w:rFonts w:asciiTheme="minorHAnsi" w:hAnsiTheme="minorHAnsi"/>
          <w:sz w:val="22"/>
          <w:szCs w:val="22"/>
        </w:rPr>
        <w:t xml:space="preserve"> zákonník</w:t>
      </w:r>
      <w:r w:rsidR="00387FA4" w:rsidRPr="007F7C33">
        <w:rPr>
          <w:rFonts w:asciiTheme="minorHAnsi" w:hAnsiTheme="minorHAnsi"/>
          <w:sz w:val="22"/>
          <w:szCs w:val="22"/>
        </w:rPr>
        <w:t>a</w:t>
      </w:r>
      <w:r w:rsidR="004E680C" w:rsidRPr="007F7C33">
        <w:rPr>
          <w:rFonts w:asciiTheme="minorHAnsi" w:hAnsiTheme="minorHAnsi"/>
          <w:sz w:val="22"/>
          <w:szCs w:val="22"/>
        </w:rPr>
        <w:t xml:space="preserve">, </w:t>
      </w:r>
      <w:r w:rsidR="00DD110E" w:rsidRPr="007F7C33">
        <w:rPr>
          <w:rFonts w:asciiTheme="minorHAnsi" w:hAnsiTheme="minorHAnsi"/>
          <w:sz w:val="22"/>
          <w:szCs w:val="22"/>
        </w:rPr>
        <w:t>a</w:t>
      </w:r>
      <w:r w:rsidR="004E680C" w:rsidRPr="007F7C33">
        <w:rPr>
          <w:rFonts w:asciiTheme="minorHAnsi" w:hAnsiTheme="minorHAnsi"/>
          <w:sz w:val="22"/>
          <w:szCs w:val="22"/>
        </w:rPr>
        <w:t>utorského zákona</w:t>
      </w:r>
      <w:r w:rsidRPr="007F7C33">
        <w:rPr>
          <w:rFonts w:asciiTheme="minorHAnsi" w:hAnsiTheme="minorHAnsi"/>
          <w:sz w:val="22"/>
          <w:szCs w:val="22"/>
        </w:rPr>
        <w:t xml:space="preserve"> a ostatnými právnymi predpismi platnými v Slovenskej republike.</w:t>
      </w:r>
    </w:p>
    <w:p w14:paraId="1FD5A7C2" w14:textId="77777777" w:rsidR="008112D0" w:rsidRPr="007F7C33" w:rsidRDefault="008112D0" w:rsidP="00F051E5">
      <w:pPr>
        <w:pStyle w:val="Odsekzoznamu1"/>
        <w:spacing w:line="276" w:lineRule="auto"/>
        <w:ind w:left="0"/>
        <w:contextualSpacing/>
        <w:jc w:val="both"/>
        <w:rPr>
          <w:rFonts w:asciiTheme="minorHAnsi" w:hAnsiTheme="minorHAnsi"/>
          <w:sz w:val="22"/>
          <w:szCs w:val="22"/>
        </w:rPr>
      </w:pPr>
    </w:p>
    <w:p w14:paraId="2905964B" w14:textId="44DC67E5" w:rsidR="00A1392A" w:rsidRPr="007F7C33" w:rsidRDefault="00A1392A" w:rsidP="003D1EDA">
      <w:pPr>
        <w:pStyle w:val="Odsekzoznamu1"/>
        <w:numPr>
          <w:ilvl w:val="0"/>
          <w:numId w:val="4"/>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Táto </w:t>
      </w:r>
      <w:r w:rsidR="00487600" w:rsidRPr="007F7C33">
        <w:rPr>
          <w:rFonts w:asciiTheme="minorHAnsi" w:hAnsiTheme="minorHAnsi"/>
          <w:sz w:val="22"/>
          <w:szCs w:val="22"/>
        </w:rPr>
        <w:t>z</w:t>
      </w:r>
      <w:r w:rsidR="000040DE" w:rsidRPr="007F7C33">
        <w:rPr>
          <w:rFonts w:asciiTheme="minorHAnsi" w:hAnsiTheme="minorHAnsi"/>
          <w:sz w:val="22"/>
          <w:szCs w:val="22"/>
        </w:rPr>
        <w:t xml:space="preserve">mluva </w:t>
      </w:r>
      <w:r w:rsidR="007D5D2E" w:rsidRPr="007F7C33">
        <w:rPr>
          <w:rFonts w:asciiTheme="minorHAnsi" w:hAnsiTheme="minorHAnsi"/>
          <w:sz w:val="22"/>
          <w:szCs w:val="22"/>
        </w:rPr>
        <w:t xml:space="preserve">nadobúda </w:t>
      </w:r>
      <w:r w:rsidRPr="007F7C33">
        <w:rPr>
          <w:rFonts w:asciiTheme="minorHAnsi" w:hAnsiTheme="minorHAnsi"/>
          <w:sz w:val="22"/>
          <w:szCs w:val="22"/>
        </w:rPr>
        <w:t xml:space="preserve">platnosť </w:t>
      </w:r>
      <w:r w:rsidR="000949C1" w:rsidRPr="007F7C33">
        <w:rPr>
          <w:rFonts w:asciiTheme="minorHAnsi" w:hAnsiTheme="minorHAnsi"/>
          <w:sz w:val="22"/>
          <w:szCs w:val="22"/>
        </w:rPr>
        <w:t xml:space="preserve">dňom </w:t>
      </w:r>
      <w:r w:rsidR="00635242" w:rsidRPr="007F7C33">
        <w:rPr>
          <w:rFonts w:asciiTheme="minorHAnsi" w:hAnsiTheme="minorHAnsi"/>
          <w:sz w:val="22"/>
          <w:szCs w:val="22"/>
        </w:rPr>
        <w:t xml:space="preserve">podpisu oboma účastníkmi </w:t>
      </w:r>
      <w:r w:rsidR="00F7224C"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a účinnosť dňom nasledujúcim po dni jej zverejnenia v Centrálnom registri zmlúv vedenom Úradom vlády SR objednávateľom v súlade s ustanovením § 5a zákona č. 211/2000 Z. z. o slobodnom prístupe k informáciám v znení neskorších predpisov v spojení s ustanovením § 47a zákona č. 40/1964 Zb. Občianskeho zákonníka v platnom znení.</w:t>
      </w:r>
    </w:p>
    <w:p w14:paraId="048105F5" w14:textId="77777777" w:rsidR="008112D0" w:rsidRPr="007F7C33" w:rsidRDefault="008112D0" w:rsidP="00F051E5">
      <w:pPr>
        <w:pStyle w:val="Odsekzoznamu1"/>
        <w:spacing w:line="276" w:lineRule="auto"/>
        <w:ind w:left="0"/>
        <w:contextualSpacing/>
        <w:jc w:val="both"/>
        <w:rPr>
          <w:rFonts w:asciiTheme="minorHAnsi" w:hAnsiTheme="minorHAnsi"/>
          <w:sz w:val="22"/>
          <w:szCs w:val="22"/>
        </w:rPr>
      </w:pPr>
    </w:p>
    <w:p w14:paraId="56637CBB" w14:textId="252F9282" w:rsidR="00A1392A" w:rsidRPr="007F7C33" w:rsidRDefault="00A1392A" w:rsidP="003D1EDA">
      <w:pPr>
        <w:pStyle w:val="Odsekzoznamu1"/>
        <w:numPr>
          <w:ilvl w:val="0"/>
          <w:numId w:val="4"/>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Ak bude akékoľvek ustanovenie tejto </w:t>
      </w:r>
      <w:r w:rsidR="00F7224C"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vyhlásené za neplatné alebo nevymožiteľné, </w:t>
      </w:r>
      <w:bookmarkStart w:id="0" w:name="_GoBack"/>
      <w:bookmarkEnd w:id="0"/>
      <w:r w:rsidRPr="007F7C33">
        <w:rPr>
          <w:rFonts w:asciiTheme="minorHAnsi" w:hAnsiTheme="minorHAnsi"/>
          <w:sz w:val="22"/>
          <w:szCs w:val="22"/>
        </w:rPr>
        <w:t xml:space="preserve">platnosť alebo vymožiteľnosť ostatných ustanovení </w:t>
      </w:r>
      <w:r w:rsidR="00487600"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zostane nedotknutá. V takomto prípade sa účastníci </w:t>
      </w:r>
      <w:r w:rsidR="00487600"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dohodli, že uzatvoria dodatok </w:t>
      </w:r>
      <w:r w:rsidR="00487600" w:rsidRPr="007F7C33">
        <w:rPr>
          <w:rFonts w:asciiTheme="minorHAnsi" w:hAnsiTheme="minorHAnsi"/>
          <w:sz w:val="22"/>
          <w:szCs w:val="22"/>
        </w:rPr>
        <w:t>k zmluve</w:t>
      </w:r>
      <w:r w:rsidRPr="007F7C33">
        <w:rPr>
          <w:rFonts w:asciiTheme="minorHAnsi" w:hAnsiTheme="minorHAnsi"/>
          <w:sz w:val="22"/>
          <w:szCs w:val="22"/>
        </w:rPr>
        <w:t xml:space="preserve"> a tie ustanovenia, ktoré stratili platnosť, alebo sa stali nevymožiteľnými, nahradia ustanoveniami, ktorých formulácie a</w:t>
      </w:r>
      <w:r w:rsidR="00CC4D8D">
        <w:rPr>
          <w:rFonts w:asciiTheme="minorHAnsi" w:hAnsiTheme="minorHAnsi"/>
          <w:sz w:val="22"/>
          <w:szCs w:val="22"/>
        </w:rPr>
        <w:t> </w:t>
      </w:r>
      <w:r w:rsidRPr="007F7C33">
        <w:rPr>
          <w:rFonts w:asciiTheme="minorHAnsi" w:hAnsiTheme="minorHAnsi"/>
          <w:sz w:val="22"/>
          <w:szCs w:val="22"/>
        </w:rPr>
        <w:t xml:space="preserve">znenia budú čo najviac podobné pôvodnému zámeru s tým, aby bol zachovaný účel a cieľ tejto </w:t>
      </w:r>
      <w:r w:rsidR="00487600" w:rsidRPr="007F7C33">
        <w:rPr>
          <w:rFonts w:asciiTheme="minorHAnsi" w:hAnsiTheme="minorHAnsi"/>
          <w:sz w:val="22"/>
          <w:szCs w:val="22"/>
        </w:rPr>
        <w:t>z</w:t>
      </w:r>
      <w:r w:rsidR="000040DE" w:rsidRPr="007F7C33">
        <w:rPr>
          <w:rFonts w:asciiTheme="minorHAnsi" w:hAnsiTheme="minorHAnsi"/>
          <w:sz w:val="22"/>
          <w:szCs w:val="22"/>
        </w:rPr>
        <w:t>mluvy</w:t>
      </w:r>
      <w:r w:rsidRPr="007F7C33">
        <w:rPr>
          <w:rFonts w:asciiTheme="minorHAnsi" w:hAnsiTheme="minorHAnsi"/>
          <w:sz w:val="22"/>
          <w:szCs w:val="22"/>
        </w:rPr>
        <w:t xml:space="preserve">, pri rešpektovaní nových faktov, bez ujmy pre obidvoch účastníkov </w:t>
      </w:r>
      <w:r w:rsidR="00487600" w:rsidRPr="007F7C33">
        <w:rPr>
          <w:rFonts w:asciiTheme="minorHAnsi" w:hAnsiTheme="minorHAnsi"/>
          <w:sz w:val="22"/>
          <w:szCs w:val="22"/>
        </w:rPr>
        <w:t>z</w:t>
      </w:r>
      <w:r w:rsidR="000040DE" w:rsidRPr="007F7C33">
        <w:rPr>
          <w:rFonts w:asciiTheme="minorHAnsi" w:hAnsiTheme="minorHAnsi"/>
          <w:sz w:val="22"/>
          <w:szCs w:val="22"/>
        </w:rPr>
        <w:t>mluvy</w:t>
      </w:r>
      <w:r w:rsidRPr="007F7C33">
        <w:rPr>
          <w:rFonts w:asciiTheme="minorHAnsi" w:hAnsiTheme="minorHAnsi"/>
          <w:sz w:val="22"/>
          <w:szCs w:val="22"/>
        </w:rPr>
        <w:t xml:space="preserve">. </w:t>
      </w:r>
    </w:p>
    <w:p w14:paraId="579E85EA" w14:textId="77777777" w:rsidR="008112D0" w:rsidRPr="007F7C33" w:rsidRDefault="008112D0" w:rsidP="00F051E5">
      <w:pPr>
        <w:pStyle w:val="Odsekzoznamu1"/>
        <w:spacing w:line="276" w:lineRule="auto"/>
        <w:ind w:left="0"/>
        <w:contextualSpacing/>
        <w:jc w:val="both"/>
        <w:rPr>
          <w:rFonts w:asciiTheme="minorHAnsi" w:hAnsiTheme="minorHAnsi"/>
          <w:sz w:val="22"/>
          <w:szCs w:val="22"/>
        </w:rPr>
      </w:pPr>
    </w:p>
    <w:p w14:paraId="41B508B2" w14:textId="262AE7BC" w:rsidR="00A1392A" w:rsidRPr="007F7C33" w:rsidRDefault="00A1392A" w:rsidP="003D1EDA">
      <w:pPr>
        <w:pStyle w:val="Odsekzoznamu1"/>
        <w:numPr>
          <w:ilvl w:val="0"/>
          <w:numId w:val="4"/>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Účastníci </w:t>
      </w:r>
      <w:r w:rsidR="00487600"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vyhlasujú, že akékoľvek nezhody alebo spory pri realizácii tejto </w:t>
      </w:r>
      <w:r w:rsidR="00487600"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budú prednostne riešené vzájomnými rokovaniami. Pokiaľ sa účastníci </w:t>
      </w:r>
      <w:r w:rsidR="00487600"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nedohodnú, obrátia sa na vecne a miestne príslušný súd v Slovenskej republike.</w:t>
      </w:r>
    </w:p>
    <w:p w14:paraId="27D05BCE" w14:textId="77777777" w:rsidR="008112D0" w:rsidRPr="007F7C33" w:rsidRDefault="008112D0" w:rsidP="00F051E5">
      <w:pPr>
        <w:pStyle w:val="Odsekzoznamu1"/>
        <w:spacing w:line="276" w:lineRule="auto"/>
        <w:ind w:left="0"/>
        <w:contextualSpacing/>
        <w:jc w:val="both"/>
        <w:rPr>
          <w:rFonts w:asciiTheme="minorHAnsi" w:hAnsiTheme="minorHAnsi"/>
          <w:sz w:val="22"/>
          <w:szCs w:val="22"/>
        </w:rPr>
      </w:pPr>
    </w:p>
    <w:p w14:paraId="591B6AAE" w14:textId="5808098D" w:rsidR="00A1392A" w:rsidRPr="007F7C33" w:rsidRDefault="00A1392A" w:rsidP="003D1EDA">
      <w:pPr>
        <w:pStyle w:val="Odsekzoznamu1"/>
        <w:numPr>
          <w:ilvl w:val="0"/>
          <w:numId w:val="4"/>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Táto </w:t>
      </w:r>
      <w:r w:rsidR="00487600" w:rsidRPr="007F7C33">
        <w:rPr>
          <w:rFonts w:asciiTheme="minorHAnsi" w:hAnsiTheme="minorHAnsi"/>
          <w:sz w:val="22"/>
          <w:szCs w:val="22"/>
        </w:rPr>
        <w:t>z</w:t>
      </w:r>
      <w:r w:rsidR="000040DE" w:rsidRPr="007F7C33">
        <w:rPr>
          <w:rFonts w:asciiTheme="minorHAnsi" w:hAnsiTheme="minorHAnsi"/>
          <w:sz w:val="22"/>
          <w:szCs w:val="22"/>
        </w:rPr>
        <w:t xml:space="preserve">mluva </w:t>
      </w:r>
      <w:r w:rsidRPr="007F7C33">
        <w:rPr>
          <w:rFonts w:asciiTheme="minorHAnsi" w:hAnsiTheme="minorHAnsi"/>
          <w:sz w:val="22"/>
          <w:szCs w:val="22"/>
        </w:rPr>
        <w:t>je vyhotovená v troch ro</w:t>
      </w:r>
      <w:r w:rsidR="002934EC" w:rsidRPr="007F7C33">
        <w:rPr>
          <w:rFonts w:asciiTheme="minorHAnsi" w:hAnsiTheme="minorHAnsi"/>
          <w:sz w:val="22"/>
          <w:szCs w:val="22"/>
        </w:rPr>
        <w:t>vnopisoch, pričom objednávateľ dostane</w:t>
      </w:r>
      <w:r w:rsidRPr="007F7C33">
        <w:rPr>
          <w:rFonts w:asciiTheme="minorHAnsi" w:hAnsiTheme="minorHAnsi"/>
          <w:sz w:val="22"/>
          <w:szCs w:val="22"/>
        </w:rPr>
        <w:t xml:space="preserve"> po jej podpise oprávnenými zástupcami oboch účastníkov </w:t>
      </w:r>
      <w:r w:rsidR="00487600"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dva</w:t>
      </w:r>
      <w:r w:rsidR="00160DA2" w:rsidRPr="007F7C33">
        <w:rPr>
          <w:rFonts w:asciiTheme="minorHAnsi" w:hAnsiTheme="minorHAnsi"/>
          <w:sz w:val="22"/>
          <w:szCs w:val="22"/>
        </w:rPr>
        <w:t xml:space="preserve"> rovnopisy</w:t>
      </w:r>
      <w:r w:rsidRPr="007F7C33">
        <w:rPr>
          <w:rFonts w:asciiTheme="minorHAnsi" w:hAnsiTheme="minorHAnsi"/>
          <w:sz w:val="22"/>
          <w:szCs w:val="22"/>
        </w:rPr>
        <w:t xml:space="preserve"> a dodávateľ jeden rovnopis. </w:t>
      </w:r>
    </w:p>
    <w:p w14:paraId="2E4EB6D5" w14:textId="77777777" w:rsidR="00EA1D56" w:rsidRPr="007F7C33" w:rsidRDefault="00EA1D56" w:rsidP="00F051E5">
      <w:pPr>
        <w:pStyle w:val="Odsekzoznamu1"/>
        <w:spacing w:line="276" w:lineRule="auto"/>
        <w:ind w:left="0"/>
        <w:contextualSpacing/>
        <w:jc w:val="both"/>
        <w:rPr>
          <w:rFonts w:asciiTheme="minorHAnsi" w:hAnsiTheme="minorHAnsi"/>
          <w:sz w:val="22"/>
          <w:szCs w:val="22"/>
        </w:rPr>
      </w:pPr>
    </w:p>
    <w:p w14:paraId="2EA54060" w14:textId="06BD7C1A" w:rsidR="007F7C33" w:rsidRPr="00EA1D56" w:rsidRDefault="00A1392A" w:rsidP="003D1EDA">
      <w:pPr>
        <w:pStyle w:val="Odsekzoznamu1"/>
        <w:numPr>
          <w:ilvl w:val="0"/>
          <w:numId w:val="4"/>
        </w:numPr>
        <w:spacing w:line="276" w:lineRule="auto"/>
        <w:contextualSpacing/>
        <w:jc w:val="both"/>
        <w:rPr>
          <w:rFonts w:asciiTheme="minorHAnsi" w:hAnsiTheme="minorHAnsi"/>
          <w:sz w:val="22"/>
          <w:szCs w:val="22"/>
        </w:rPr>
      </w:pPr>
      <w:r w:rsidRPr="007F7C33">
        <w:rPr>
          <w:rFonts w:asciiTheme="minorHAnsi" w:hAnsiTheme="minorHAnsi"/>
          <w:sz w:val="22"/>
          <w:szCs w:val="22"/>
        </w:rPr>
        <w:t xml:space="preserve">Túto </w:t>
      </w:r>
      <w:r w:rsidR="00F7224C" w:rsidRPr="007F7C33">
        <w:rPr>
          <w:rFonts w:asciiTheme="minorHAnsi" w:hAnsiTheme="minorHAnsi"/>
          <w:sz w:val="22"/>
          <w:szCs w:val="22"/>
        </w:rPr>
        <w:t>z</w:t>
      </w:r>
      <w:r w:rsidR="00C22B4C" w:rsidRPr="007F7C33">
        <w:rPr>
          <w:rFonts w:asciiTheme="minorHAnsi" w:hAnsiTheme="minorHAnsi"/>
          <w:sz w:val="22"/>
          <w:szCs w:val="22"/>
        </w:rPr>
        <w:t>mluvu</w:t>
      </w:r>
      <w:r w:rsidRPr="007F7C33">
        <w:rPr>
          <w:rFonts w:asciiTheme="minorHAnsi" w:hAnsiTheme="minorHAnsi"/>
          <w:sz w:val="22"/>
          <w:szCs w:val="22"/>
        </w:rPr>
        <w:t xml:space="preserve"> uzatvárajú účastníci </w:t>
      </w:r>
      <w:r w:rsidR="00487600" w:rsidRPr="007F7C33">
        <w:rPr>
          <w:rFonts w:asciiTheme="minorHAnsi" w:hAnsiTheme="minorHAnsi"/>
          <w:sz w:val="22"/>
          <w:szCs w:val="22"/>
        </w:rPr>
        <w:t>z</w:t>
      </w:r>
      <w:r w:rsidR="000040DE" w:rsidRPr="007F7C33">
        <w:rPr>
          <w:rFonts w:asciiTheme="minorHAnsi" w:hAnsiTheme="minorHAnsi"/>
          <w:sz w:val="22"/>
          <w:szCs w:val="22"/>
        </w:rPr>
        <w:t xml:space="preserve">mluvy </w:t>
      </w:r>
      <w:r w:rsidRPr="007F7C33">
        <w:rPr>
          <w:rFonts w:asciiTheme="minorHAnsi" w:hAnsiTheme="minorHAnsi"/>
          <w:sz w:val="22"/>
          <w:szCs w:val="22"/>
        </w:rPr>
        <w:t xml:space="preserve">slobodne, vážne, určite a zrozumiteľne a na znak súhlasu s jej obsahom pripájajú účastníci </w:t>
      </w:r>
      <w:r w:rsidR="000040DE" w:rsidRPr="007F7C33">
        <w:rPr>
          <w:rFonts w:asciiTheme="minorHAnsi" w:hAnsiTheme="minorHAnsi"/>
          <w:sz w:val="22"/>
          <w:szCs w:val="22"/>
        </w:rPr>
        <w:t>Zmluvy</w:t>
      </w:r>
      <w:r w:rsidRPr="007F7C33">
        <w:rPr>
          <w:rFonts w:asciiTheme="minorHAnsi" w:hAnsiTheme="minorHAnsi"/>
          <w:sz w:val="22"/>
          <w:szCs w:val="22"/>
        </w:rPr>
        <w:t xml:space="preserve"> svoje vlastnoručné podpisy. </w:t>
      </w:r>
    </w:p>
    <w:p w14:paraId="768CF88F" w14:textId="77777777" w:rsidR="00EA1D56" w:rsidRDefault="00EA1D56" w:rsidP="00F051E5">
      <w:pPr>
        <w:spacing w:after="0"/>
        <w:jc w:val="both"/>
        <w:rPr>
          <w:rFonts w:asciiTheme="minorHAnsi" w:hAnsiTheme="minorHAnsi"/>
        </w:rPr>
      </w:pPr>
    </w:p>
    <w:p w14:paraId="7136AA33" w14:textId="4D77391C" w:rsidR="00A1392A" w:rsidRDefault="00A1392A" w:rsidP="00F051E5">
      <w:pPr>
        <w:spacing w:after="0"/>
        <w:jc w:val="both"/>
        <w:rPr>
          <w:rFonts w:asciiTheme="minorHAnsi" w:hAnsiTheme="minorHAnsi"/>
        </w:rPr>
      </w:pPr>
      <w:r w:rsidRPr="007F7C33">
        <w:rPr>
          <w:rFonts w:asciiTheme="minorHAnsi" w:hAnsiTheme="minorHAnsi"/>
        </w:rPr>
        <w:t>V</w:t>
      </w:r>
      <w:r w:rsidR="00DD110E" w:rsidRPr="007F7C33">
        <w:rPr>
          <w:rFonts w:asciiTheme="minorHAnsi" w:hAnsiTheme="minorHAnsi"/>
        </w:rPr>
        <w:t> </w:t>
      </w:r>
      <w:permStart w:id="1632700324" w:edGrp="everyone"/>
      <w:r w:rsidR="00487600" w:rsidRPr="007F7C33">
        <w:rPr>
          <w:rFonts w:asciiTheme="minorHAnsi" w:hAnsiTheme="minorHAnsi"/>
        </w:rPr>
        <w:t>...........</w:t>
      </w:r>
      <w:permEnd w:id="1632700324"/>
      <w:r w:rsidR="00DD110E" w:rsidRPr="007F7C33">
        <w:rPr>
          <w:rFonts w:asciiTheme="minorHAnsi" w:hAnsiTheme="minorHAnsi"/>
        </w:rPr>
        <w:t xml:space="preserve"> dňa</w:t>
      </w:r>
      <w:r w:rsidR="002934EC" w:rsidRPr="007F7C33">
        <w:rPr>
          <w:rFonts w:asciiTheme="minorHAnsi" w:hAnsiTheme="minorHAnsi"/>
        </w:rPr>
        <w:t xml:space="preserve"> </w:t>
      </w:r>
      <w:r w:rsidR="002934EC" w:rsidRPr="007F7C33">
        <w:rPr>
          <w:rFonts w:asciiTheme="minorHAnsi" w:hAnsiTheme="minorHAnsi"/>
        </w:rPr>
        <w:tab/>
      </w:r>
      <w:r w:rsidR="00DD110E" w:rsidRPr="007F7C33">
        <w:rPr>
          <w:rFonts w:asciiTheme="minorHAnsi" w:hAnsiTheme="minorHAnsi"/>
        </w:rPr>
        <w:t xml:space="preserve"> </w:t>
      </w:r>
      <w:r w:rsidR="00DD110E" w:rsidRPr="007F7C33">
        <w:rPr>
          <w:rFonts w:asciiTheme="minorHAnsi" w:hAnsiTheme="minorHAnsi"/>
        </w:rPr>
        <w:tab/>
      </w:r>
      <w:r w:rsidR="00DD110E" w:rsidRPr="007F7C33">
        <w:rPr>
          <w:rFonts w:asciiTheme="minorHAnsi" w:hAnsiTheme="minorHAnsi"/>
        </w:rPr>
        <w:tab/>
      </w:r>
      <w:r w:rsidR="00DD110E" w:rsidRPr="007F7C33">
        <w:rPr>
          <w:rFonts w:asciiTheme="minorHAnsi" w:hAnsiTheme="minorHAnsi"/>
        </w:rPr>
        <w:tab/>
      </w:r>
      <w:r w:rsidR="00DD110E" w:rsidRPr="007F7C33">
        <w:rPr>
          <w:rFonts w:asciiTheme="minorHAnsi" w:hAnsiTheme="minorHAnsi"/>
        </w:rPr>
        <w:tab/>
      </w:r>
      <w:r w:rsidR="00DD110E" w:rsidRPr="007F7C33">
        <w:rPr>
          <w:rFonts w:asciiTheme="minorHAnsi" w:hAnsiTheme="minorHAnsi"/>
        </w:rPr>
        <w:tab/>
      </w:r>
      <w:r w:rsidR="00487600" w:rsidRPr="007F7C33">
        <w:rPr>
          <w:rFonts w:asciiTheme="minorHAnsi" w:hAnsiTheme="minorHAnsi"/>
        </w:rPr>
        <w:tab/>
      </w:r>
      <w:r w:rsidRPr="007F7C33">
        <w:rPr>
          <w:rFonts w:asciiTheme="minorHAnsi" w:hAnsiTheme="minorHAnsi"/>
        </w:rPr>
        <w:t>V</w:t>
      </w:r>
      <w:r w:rsidR="00487600" w:rsidRPr="007F7C33">
        <w:rPr>
          <w:rFonts w:asciiTheme="minorHAnsi" w:hAnsiTheme="minorHAnsi"/>
        </w:rPr>
        <w:t xml:space="preserve"> Bratislave dňa </w:t>
      </w:r>
      <w:r w:rsidRPr="007F7C33">
        <w:rPr>
          <w:rFonts w:asciiTheme="minorHAnsi" w:hAnsiTheme="minorHAnsi"/>
        </w:rPr>
        <w:t xml:space="preserve"> </w:t>
      </w:r>
    </w:p>
    <w:p w14:paraId="71D6C701" w14:textId="77777777" w:rsidR="00CC4D8D" w:rsidRDefault="00CC4D8D" w:rsidP="00F051E5">
      <w:pPr>
        <w:spacing w:after="0"/>
        <w:jc w:val="both"/>
        <w:rPr>
          <w:rFonts w:asciiTheme="minorHAnsi" w:hAnsiTheme="minorHAnsi"/>
        </w:rPr>
      </w:pPr>
    </w:p>
    <w:p w14:paraId="082593E6" w14:textId="77777777" w:rsidR="00CC4D8D" w:rsidRPr="007F7C33" w:rsidRDefault="00CC4D8D" w:rsidP="00F051E5">
      <w:pPr>
        <w:spacing w:after="0"/>
        <w:jc w:val="both"/>
        <w:rPr>
          <w:rFonts w:asciiTheme="minorHAnsi" w:hAnsiTheme="minorHAnsi"/>
        </w:rPr>
      </w:pPr>
    </w:p>
    <w:p w14:paraId="4CE5139B" w14:textId="1DEEE89C" w:rsidR="00A1392A" w:rsidRPr="00D11E95" w:rsidRDefault="00A1392A" w:rsidP="00CC4D8D">
      <w:pPr>
        <w:spacing w:after="0" w:line="240" w:lineRule="auto"/>
        <w:jc w:val="both"/>
        <w:rPr>
          <w:rFonts w:asciiTheme="minorHAnsi" w:hAnsiTheme="minorHAnsi"/>
        </w:rPr>
      </w:pPr>
      <w:r w:rsidRPr="007F7C33">
        <w:rPr>
          <w:rFonts w:asciiTheme="minorHAnsi" w:hAnsiTheme="minorHAnsi"/>
        </w:rPr>
        <w:t>.....................….................................................</w:t>
      </w:r>
      <w:r w:rsidR="00DD110E" w:rsidRPr="007F7C33">
        <w:rPr>
          <w:rFonts w:asciiTheme="minorHAnsi" w:hAnsiTheme="minorHAnsi"/>
        </w:rPr>
        <w:tab/>
      </w:r>
      <w:r w:rsidR="00DD110E" w:rsidRPr="007F7C33">
        <w:rPr>
          <w:rFonts w:asciiTheme="minorHAnsi" w:hAnsiTheme="minorHAnsi"/>
        </w:rPr>
        <w:tab/>
        <w:t>.................................................</w:t>
      </w:r>
      <w:r w:rsidR="00D11E95">
        <w:rPr>
          <w:rFonts w:asciiTheme="minorHAnsi" w:hAnsiTheme="minorHAnsi"/>
        </w:rPr>
        <w:t>...........................</w:t>
      </w:r>
      <w:r w:rsidRPr="007F7C33">
        <w:rPr>
          <w:rFonts w:asciiTheme="minorHAnsi" w:hAnsiTheme="minorHAnsi"/>
        </w:rPr>
        <w:t xml:space="preserve">                 </w:t>
      </w:r>
      <w:permStart w:id="2021875754" w:edGrp="everyone"/>
      <w:r w:rsidR="00F5630D">
        <w:rPr>
          <w:rFonts w:asciiTheme="minorHAnsi" w:hAnsiTheme="minorHAnsi"/>
        </w:rPr>
        <w:t>........................................................................</w:t>
      </w:r>
      <w:permEnd w:id="2021875754"/>
      <w:r w:rsidRPr="007F7C33">
        <w:rPr>
          <w:rFonts w:asciiTheme="minorHAnsi" w:hAnsiTheme="minorHAnsi"/>
        </w:rPr>
        <w:tab/>
      </w:r>
      <w:r w:rsidR="00CC4D8D">
        <w:rPr>
          <w:rFonts w:asciiTheme="minorHAnsi" w:hAnsiTheme="minorHAnsi"/>
        </w:rPr>
        <w:t xml:space="preserve">            </w:t>
      </w:r>
      <w:r w:rsidRPr="00D11E95">
        <w:rPr>
          <w:rFonts w:asciiTheme="minorHAnsi" w:hAnsiTheme="minorHAnsi"/>
        </w:rPr>
        <w:t xml:space="preserve">Slovenská inovačná a energetická agentúra         </w:t>
      </w:r>
    </w:p>
    <w:p w14:paraId="40385441" w14:textId="6B4AFFC1" w:rsidR="009361DD" w:rsidRDefault="00F5630D" w:rsidP="00F5630D">
      <w:pPr>
        <w:spacing w:after="0" w:line="240" w:lineRule="auto"/>
        <w:jc w:val="both"/>
        <w:rPr>
          <w:rFonts w:asciiTheme="minorHAnsi" w:hAnsiTheme="minorHAnsi"/>
        </w:rPr>
      </w:pPr>
      <w:permStart w:id="1659048983" w:edGrp="everyone"/>
      <w:r>
        <w:rPr>
          <w:rFonts w:asciiTheme="minorHAnsi" w:hAnsiTheme="minorHAnsi"/>
        </w:rPr>
        <w:t>........................................................................</w:t>
      </w:r>
      <w:permEnd w:id="1659048983"/>
      <w:r>
        <w:rPr>
          <w:rFonts w:asciiTheme="minorHAnsi" w:hAnsiTheme="minorHAnsi"/>
        </w:rPr>
        <w:tab/>
      </w:r>
      <w:r>
        <w:rPr>
          <w:rFonts w:asciiTheme="minorHAnsi" w:hAnsiTheme="minorHAnsi"/>
        </w:rPr>
        <w:tab/>
      </w:r>
      <w:r>
        <w:rPr>
          <w:rFonts w:asciiTheme="minorHAnsi" w:hAnsiTheme="minorHAnsi"/>
        </w:rPr>
        <w:tab/>
        <w:t xml:space="preserve"> </w:t>
      </w:r>
      <w:r w:rsidR="00D11E95">
        <w:rPr>
          <w:rFonts w:asciiTheme="minorHAnsi" w:hAnsiTheme="minorHAnsi"/>
        </w:rPr>
        <w:t xml:space="preserve"> </w:t>
      </w:r>
      <w:r w:rsidR="00A1392A" w:rsidRPr="007F7C33">
        <w:rPr>
          <w:rFonts w:asciiTheme="minorHAnsi" w:hAnsiTheme="minorHAnsi"/>
        </w:rPr>
        <w:t xml:space="preserve">JUDr. </w:t>
      </w:r>
      <w:r w:rsidR="00D11E95">
        <w:rPr>
          <w:rFonts w:asciiTheme="minorHAnsi" w:hAnsiTheme="minorHAnsi"/>
        </w:rPr>
        <w:t>Svetlana Gavorová</w:t>
      </w:r>
      <w:r w:rsidR="00D11E95">
        <w:rPr>
          <w:rFonts w:asciiTheme="minorHAnsi" w:hAnsiTheme="minorHAnsi"/>
        </w:rPr>
        <w:tab/>
      </w:r>
      <w:r w:rsidR="00D11E95">
        <w:rPr>
          <w:rFonts w:asciiTheme="minorHAnsi" w:hAnsiTheme="minorHAnsi"/>
        </w:rPr>
        <w:tab/>
        <w:t xml:space="preserve">    </w:t>
      </w:r>
      <w:permStart w:id="553598233" w:edGrp="everyone"/>
      <w:r>
        <w:rPr>
          <w:rFonts w:asciiTheme="minorHAnsi" w:hAnsiTheme="minorHAnsi"/>
        </w:rPr>
        <w:t>........................................................................</w:t>
      </w:r>
      <w:permEnd w:id="553598233"/>
      <w:r>
        <w:rPr>
          <w:rFonts w:asciiTheme="minorHAnsi" w:hAnsiTheme="minorHAnsi"/>
        </w:rPr>
        <w:tab/>
      </w:r>
      <w:r>
        <w:rPr>
          <w:rFonts w:asciiTheme="minorHAnsi" w:hAnsiTheme="minorHAnsi"/>
        </w:rPr>
        <w:tab/>
      </w:r>
      <w:r>
        <w:rPr>
          <w:rFonts w:asciiTheme="minorHAnsi" w:hAnsiTheme="minorHAnsi"/>
        </w:rPr>
        <w:tab/>
        <w:t xml:space="preserve">        g</w:t>
      </w:r>
      <w:r w:rsidR="009361DD">
        <w:rPr>
          <w:rFonts w:asciiTheme="minorHAnsi" w:hAnsiTheme="minorHAnsi"/>
        </w:rPr>
        <w:t>enerálna riaditeľka</w:t>
      </w:r>
    </w:p>
    <w:p w14:paraId="6CDAAE25" w14:textId="4C0522DF" w:rsidR="00A1392A" w:rsidRPr="00F462C6" w:rsidRDefault="00A1392A" w:rsidP="009361DD">
      <w:pPr>
        <w:spacing w:after="0"/>
        <w:rPr>
          <w:rFonts w:asciiTheme="minorHAnsi" w:hAnsiTheme="minorHAnsi"/>
        </w:rPr>
      </w:pPr>
      <w:r w:rsidRPr="00F462C6">
        <w:rPr>
          <w:rFonts w:asciiTheme="minorHAnsi" w:hAnsiTheme="minorHAnsi"/>
          <w:u w:val="single"/>
        </w:rPr>
        <w:t>Prílohy:</w:t>
      </w:r>
    </w:p>
    <w:p w14:paraId="6917DD73" w14:textId="33A99E4B" w:rsidR="00A1392A" w:rsidRPr="007F7C33" w:rsidRDefault="00A1392A" w:rsidP="00F051E5">
      <w:pPr>
        <w:spacing w:after="0"/>
        <w:rPr>
          <w:rFonts w:asciiTheme="minorHAnsi" w:hAnsiTheme="minorHAnsi"/>
        </w:rPr>
      </w:pPr>
      <w:r w:rsidRPr="007F7C33">
        <w:rPr>
          <w:rFonts w:asciiTheme="minorHAnsi" w:hAnsiTheme="minorHAnsi"/>
        </w:rPr>
        <w:t>Príloha č.</w:t>
      </w:r>
      <w:r w:rsidR="00EC5BF1">
        <w:rPr>
          <w:rFonts w:asciiTheme="minorHAnsi" w:hAnsiTheme="minorHAnsi"/>
        </w:rPr>
        <w:t>1</w:t>
      </w:r>
      <w:r w:rsidRPr="007F7C33">
        <w:rPr>
          <w:rFonts w:asciiTheme="minorHAnsi" w:hAnsiTheme="minorHAnsi"/>
        </w:rPr>
        <w:t xml:space="preserve">: </w:t>
      </w:r>
      <w:r w:rsidRPr="007F7C33">
        <w:rPr>
          <w:rFonts w:asciiTheme="minorHAnsi" w:hAnsiTheme="minorHAnsi"/>
        </w:rPr>
        <w:tab/>
      </w:r>
      <w:r w:rsidR="00EC5BF1" w:rsidRPr="007F7C33">
        <w:rPr>
          <w:rFonts w:asciiTheme="minorHAnsi" w:hAnsiTheme="minorHAnsi"/>
        </w:rPr>
        <w:t xml:space="preserve">Opis predmetu zákazky </w:t>
      </w:r>
    </w:p>
    <w:p w14:paraId="6DE82B7D" w14:textId="2D3052C9" w:rsidR="0077016D" w:rsidRPr="007F7C33" w:rsidRDefault="00A1392A" w:rsidP="00F051E5">
      <w:pPr>
        <w:spacing w:after="0"/>
        <w:rPr>
          <w:rFonts w:asciiTheme="minorHAnsi" w:hAnsiTheme="minorHAnsi"/>
        </w:rPr>
      </w:pPr>
      <w:r w:rsidRPr="007F7C33">
        <w:rPr>
          <w:rFonts w:asciiTheme="minorHAnsi" w:hAnsiTheme="minorHAnsi"/>
        </w:rPr>
        <w:t>Príloha č.</w:t>
      </w:r>
      <w:r w:rsidR="00EC5BF1">
        <w:rPr>
          <w:rFonts w:asciiTheme="minorHAnsi" w:hAnsiTheme="minorHAnsi"/>
        </w:rPr>
        <w:t>2</w:t>
      </w:r>
      <w:r w:rsidRPr="007F7C33">
        <w:rPr>
          <w:rFonts w:asciiTheme="minorHAnsi" w:hAnsiTheme="minorHAnsi"/>
        </w:rPr>
        <w:t>:</w:t>
      </w:r>
      <w:r w:rsidRPr="007F7C33">
        <w:rPr>
          <w:rFonts w:asciiTheme="minorHAnsi" w:hAnsiTheme="minorHAnsi"/>
        </w:rPr>
        <w:tab/>
      </w:r>
      <w:r w:rsidR="0057193C">
        <w:rPr>
          <w:rFonts w:asciiTheme="minorHAnsi" w:hAnsiTheme="minorHAnsi"/>
        </w:rPr>
        <w:t>Výpis z Obchodného/Ž</w:t>
      </w:r>
      <w:r w:rsidR="00EC5BF1" w:rsidRPr="007F7C33">
        <w:rPr>
          <w:rFonts w:asciiTheme="minorHAnsi" w:hAnsiTheme="minorHAnsi"/>
        </w:rPr>
        <w:t xml:space="preserve">ivnostenského registra </w:t>
      </w:r>
      <w:r w:rsidR="0057193C">
        <w:rPr>
          <w:rFonts w:asciiTheme="minorHAnsi" w:hAnsiTheme="minorHAnsi"/>
        </w:rPr>
        <w:t>SR</w:t>
      </w:r>
      <w:r w:rsidR="00062998" w:rsidRPr="007F7C33">
        <w:rPr>
          <w:rFonts w:asciiTheme="minorHAnsi" w:hAnsiTheme="minorHAnsi"/>
        </w:rPr>
        <w:t xml:space="preserve"> </w:t>
      </w:r>
    </w:p>
    <w:sectPr w:rsidR="0077016D" w:rsidRPr="007F7C33" w:rsidSect="004F4330">
      <w:footerReference w:type="default" r:id="rId10"/>
      <w:pgSz w:w="11906" w:h="16838"/>
      <w:pgMar w:top="1418" w:right="1134"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7E22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24131" w14:textId="77777777" w:rsidR="0014112B" w:rsidRDefault="0014112B" w:rsidP="002D70F2">
      <w:pPr>
        <w:spacing w:after="0" w:line="240" w:lineRule="auto"/>
      </w:pPr>
      <w:r>
        <w:separator/>
      </w:r>
    </w:p>
  </w:endnote>
  <w:endnote w:type="continuationSeparator" w:id="0">
    <w:p w14:paraId="727315E3" w14:textId="77777777" w:rsidR="0014112B" w:rsidRDefault="0014112B" w:rsidP="002D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879617075"/>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14:paraId="70074F27" w14:textId="77777777" w:rsidR="00D81992" w:rsidRPr="00F81E29" w:rsidRDefault="00D81992">
            <w:pPr>
              <w:pStyle w:val="Pta"/>
              <w:jc w:val="right"/>
              <w:rPr>
                <w:rFonts w:asciiTheme="minorHAnsi" w:hAnsiTheme="minorHAnsi"/>
                <w:sz w:val="20"/>
                <w:szCs w:val="20"/>
              </w:rPr>
            </w:pPr>
            <w:r w:rsidRPr="00F81E29">
              <w:rPr>
                <w:rFonts w:asciiTheme="minorHAnsi" w:hAnsiTheme="minorHAnsi"/>
                <w:sz w:val="20"/>
                <w:szCs w:val="20"/>
              </w:rPr>
              <w:t xml:space="preserve">Strana </w:t>
            </w:r>
            <w:r w:rsidRPr="00F81E29">
              <w:rPr>
                <w:rFonts w:asciiTheme="minorHAnsi" w:hAnsiTheme="minorHAnsi"/>
                <w:bCs/>
                <w:sz w:val="20"/>
                <w:szCs w:val="20"/>
              </w:rPr>
              <w:fldChar w:fldCharType="begin"/>
            </w:r>
            <w:r w:rsidRPr="00F81E29">
              <w:rPr>
                <w:rFonts w:asciiTheme="minorHAnsi" w:hAnsiTheme="minorHAnsi"/>
                <w:bCs/>
                <w:sz w:val="20"/>
                <w:szCs w:val="20"/>
              </w:rPr>
              <w:instrText>PAGE</w:instrText>
            </w:r>
            <w:r w:rsidRPr="00F81E29">
              <w:rPr>
                <w:rFonts w:asciiTheme="minorHAnsi" w:hAnsiTheme="minorHAnsi"/>
                <w:bCs/>
                <w:sz w:val="20"/>
                <w:szCs w:val="20"/>
              </w:rPr>
              <w:fldChar w:fldCharType="separate"/>
            </w:r>
            <w:r w:rsidR="0057193C">
              <w:rPr>
                <w:rFonts w:asciiTheme="minorHAnsi" w:hAnsiTheme="minorHAnsi"/>
                <w:bCs/>
                <w:noProof/>
                <w:sz w:val="20"/>
                <w:szCs w:val="20"/>
              </w:rPr>
              <w:t>9</w:t>
            </w:r>
            <w:r w:rsidRPr="00F81E29">
              <w:rPr>
                <w:rFonts w:asciiTheme="minorHAnsi" w:hAnsiTheme="minorHAnsi"/>
                <w:bCs/>
                <w:sz w:val="20"/>
                <w:szCs w:val="20"/>
              </w:rPr>
              <w:fldChar w:fldCharType="end"/>
            </w:r>
            <w:r w:rsidRPr="00F81E29">
              <w:rPr>
                <w:rFonts w:asciiTheme="minorHAnsi" w:hAnsiTheme="minorHAnsi"/>
                <w:sz w:val="20"/>
                <w:szCs w:val="20"/>
              </w:rPr>
              <w:t xml:space="preserve"> z </w:t>
            </w:r>
            <w:r w:rsidRPr="00F81E29">
              <w:rPr>
                <w:rFonts w:asciiTheme="minorHAnsi" w:hAnsiTheme="minorHAnsi"/>
                <w:bCs/>
                <w:sz w:val="20"/>
                <w:szCs w:val="20"/>
              </w:rPr>
              <w:fldChar w:fldCharType="begin"/>
            </w:r>
            <w:r w:rsidRPr="00F81E29">
              <w:rPr>
                <w:rFonts w:asciiTheme="minorHAnsi" w:hAnsiTheme="minorHAnsi"/>
                <w:bCs/>
                <w:sz w:val="20"/>
                <w:szCs w:val="20"/>
              </w:rPr>
              <w:instrText>NUMPAGES</w:instrText>
            </w:r>
            <w:r w:rsidRPr="00F81E29">
              <w:rPr>
                <w:rFonts w:asciiTheme="minorHAnsi" w:hAnsiTheme="minorHAnsi"/>
                <w:bCs/>
                <w:sz w:val="20"/>
                <w:szCs w:val="20"/>
              </w:rPr>
              <w:fldChar w:fldCharType="separate"/>
            </w:r>
            <w:r w:rsidR="0057193C">
              <w:rPr>
                <w:rFonts w:asciiTheme="minorHAnsi" w:hAnsiTheme="minorHAnsi"/>
                <w:bCs/>
                <w:noProof/>
                <w:sz w:val="20"/>
                <w:szCs w:val="20"/>
              </w:rPr>
              <w:t>9</w:t>
            </w:r>
            <w:r w:rsidRPr="00F81E29">
              <w:rPr>
                <w:rFonts w:asciiTheme="minorHAnsi" w:hAnsiTheme="minorHAnsi"/>
                <w:bCs/>
                <w:sz w:val="20"/>
                <w:szCs w:val="20"/>
              </w:rPr>
              <w:fldChar w:fldCharType="end"/>
            </w:r>
          </w:p>
        </w:sdtContent>
      </w:sdt>
    </w:sdtContent>
  </w:sdt>
  <w:p w14:paraId="637472CB" w14:textId="77777777" w:rsidR="00D81992" w:rsidRDefault="00D8199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D8A5C" w14:textId="77777777" w:rsidR="0014112B" w:rsidRDefault="0014112B" w:rsidP="002D70F2">
      <w:pPr>
        <w:spacing w:after="0" w:line="240" w:lineRule="auto"/>
      </w:pPr>
      <w:r>
        <w:separator/>
      </w:r>
    </w:p>
  </w:footnote>
  <w:footnote w:type="continuationSeparator" w:id="0">
    <w:p w14:paraId="5279B7BB" w14:textId="77777777" w:rsidR="0014112B" w:rsidRDefault="0014112B" w:rsidP="002D7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4C45EDE"/>
    <w:name w:val="WW8Num10"/>
    <w:lvl w:ilvl="0">
      <w:start w:val="1"/>
      <w:numFmt w:val="decimal"/>
      <w:lvlText w:val="%1."/>
      <w:lvlJc w:val="left"/>
      <w:pPr>
        <w:tabs>
          <w:tab w:val="num" w:pos="720"/>
        </w:tabs>
        <w:ind w:left="720" w:hanging="360"/>
      </w:pPr>
      <w:rPr>
        <w:rFonts w:cs="Times New Roman"/>
        <w:b w:val="0"/>
      </w:rPr>
    </w:lvl>
  </w:abstractNum>
  <w:abstractNum w:abstractNumId="1">
    <w:nsid w:val="018B6227"/>
    <w:multiLevelType w:val="hybridMultilevel"/>
    <w:tmpl w:val="86BEAF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757740"/>
    <w:multiLevelType w:val="hybridMultilevel"/>
    <w:tmpl w:val="ED9AB3A0"/>
    <w:lvl w:ilvl="0" w:tplc="9B9E7A8A">
      <w:start w:val="1"/>
      <w:numFmt w:val="decimal"/>
      <w:lvlText w:val="%1."/>
      <w:lvlJc w:val="left"/>
      <w:pPr>
        <w:ind w:left="720" w:hanging="360"/>
      </w:pPr>
      <w:rPr>
        <w:rFonts w:asciiTheme="minorHAnsi" w:hAnsiTheme="minorHAns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50602B1"/>
    <w:multiLevelType w:val="hybridMultilevel"/>
    <w:tmpl w:val="46AA3D86"/>
    <w:lvl w:ilvl="0" w:tplc="AEC690F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DFD2425"/>
    <w:multiLevelType w:val="hybridMultilevel"/>
    <w:tmpl w:val="D6B0D55A"/>
    <w:lvl w:ilvl="0" w:tplc="9B9E7A8A">
      <w:start w:val="1"/>
      <w:numFmt w:val="decimal"/>
      <w:lvlText w:val="%1."/>
      <w:lvlJc w:val="left"/>
      <w:pPr>
        <w:ind w:left="720" w:hanging="360"/>
      </w:pPr>
      <w:rPr>
        <w:rFonts w:asciiTheme="minorHAnsi" w:hAnsiTheme="minorHAns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E60093F"/>
    <w:multiLevelType w:val="hybridMultilevel"/>
    <w:tmpl w:val="CE88C582"/>
    <w:lvl w:ilvl="0" w:tplc="9B9E7A8A">
      <w:start w:val="1"/>
      <w:numFmt w:val="decimal"/>
      <w:lvlText w:val="%1."/>
      <w:lvlJc w:val="left"/>
      <w:pPr>
        <w:ind w:left="720" w:hanging="360"/>
      </w:pPr>
      <w:rPr>
        <w:rFonts w:asciiTheme="minorHAnsi" w:hAnsiTheme="minorHAnsi" w:hint="default"/>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2EC617C"/>
    <w:multiLevelType w:val="hybridMultilevel"/>
    <w:tmpl w:val="30A45B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B5A5884"/>
    <w:multiLevelType w:val="hybridMultilevel"/>
    <w:tmpl w:val="05169A40"/>
    <w:lvl w:ilvl="0" w:tplc="9B9E7A8A">
      <w:start w:val="1"/>
      <w:numFmt w:val="decimal"/>
      <w:lvlText w:val="%1."/>
      <w:lvlJc w:val="left"/>
      <w:pPr>
        <w:ind w:left="720" w:hanging="360"/>
      </w:pPr>
      <w:rPr>
        <w:rFonts w:asciiTheme="minorHAnsi" w:hAnsiTheme="minorHAns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D1C2235"/>
    <w:multiLevelType w:val="hybridMultilevel"/>
    <w:tmpl w:val="EC8C6A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FE61CEA"/>
    <w:multiLevelType w:val="hybridMultilevel"/>
    <w:tmpl w:val="D4B840E8"/>
    <w:lvl w:ilvl="0" w:tplc="041B000F">
      <w:start w:val="1"/>
      <w:numFmt w:val="decimal"/>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10">
    <w:nsid w:val="70CE4F89"/>
    <w:multiLevelType w:val="hybridMultilevel"/>
    <w:tmpl w:val="0F98A04C"/>
    <w:lvl w:ilvl="0" w:tplc="35520274">
      <w:start w:val="1"/>
      <w:numFmt w:val="decimal"/>
      <w:lvlText w:val="%1."/>
      <w:lvlJc w:val="left"/>
      <w:pPr>
        <w:ind w:left="720" w:hanging="360"/>
      </w:pPr>
      <w:rPr>
        <w:strike w:val="0"/>
      </w:rPr>
    </w:lvl>
    <w:lvl w:ilvl="1" w:tplc="F87C721A">
      <w:start w:val="1"/>
      <w:numFmt w:val="lowerLetter"/>
      <w:lvlText w:val="%2)"/>
      <w:lvlJc w:val="left"/>
      <w:pPr>
        <w:ind w:left="1440" w:hanging="360"/>
      </w:pPr>
      <w:rPr>
        <w:rFonts w:hint="default"/>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3210AF9"/>
    <w:multiLevelType w:val="hybridMultilevel"/>
    <w:tmpl w:val="4CB42764"/>
    <w:lvl w:ilvl="0" w:tplc="9B9E7A8A">
      <w:start w:val="1"/>
      <w:numFmt w:val="decimal"/>
      <w:lvlText w:val="%1."/>
      <w:lvlJc w:val="left"/>
      <w:pPr>
        <w:ind w:left="720" w:hanging="360"/>
      </w:pPr>
      <w:rPr>
        <w:rFonts w:asciiTheme="minorHAnsi" w:hAnsiTheme="minorHAns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D0C7C4F"/>
    <w:multiLevelType w:val="hybridMultilevel"/>
    <w:tmpl w:val="552A9AC6"/>
    <w:lvl w:ilvl="0" w:tplc="9B9E7A8A">
      <w:start w:val="1"/>
      <w:numFmt w:val="decimal"/>
      <w:lvlText w:val="%1."/>
      <w:lvlJc w:val="left"/>
      <w:pPr>
        <w:ind w:left="720" w:hanging="360"/>
      </w:pPr>
      <w:rPr>
        <w:rFonts w:asciiTheme="minorHAnsi" w:hAnsiTheme="minorHAns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
  </w:num>
  <w:num w:numId="5">
    <w:abstractNumId w:val="3"/>
  </w:num>
  <w:num w:numId="6">
    <w:abstractNumId w:val="2"/>
  </w:num>
  <w:num w:numId="7">
    <w:abstractNumId w:val="12"/>
  </w:num>
  <w:num w:numId="8">
    <w:abstractNumId w:val="5"/>
  </w:num>
  <w:num w:numId="9">
    <w:abstractNumId w:val="11"/>
  </w:num>
  <w:num w:numId="10">
    <w:abstractNumId w:val="4"/>
  </w:num>
  <w:num w:numId="11">
    <w:abstractNumId w:val="7"/>
  </w:num>
  <w:num w:numId="12">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ovnicky Artur">
    <w15:presenceInfo w15:providerId="AD" w15:userId="S-1-5-21-3745852169-233852941-2373352296-3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MBZvTIB8KgJI/WCG7AS02jP1cA=" w:salt="uunI9+6Lmp/DX7X0IaB0SA=="/>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6C"/>
    <w:rsid w:val="000040DE"/>
    <w:rsid w:val="000058FE"/>
    <w:rsid w:val="00011A54"/>
    <w:rsid w:val="0001365A"/>
    <w:rsid w:val="00014161"/>
    <w:rsid w:val="000156F6"/>
    <w:rsid w:val="000167EE"/>
    <w:rsid w:val="00016DA5"/>
    <w:rsid w:val="00020B21"/>
    <w:rsid w:val="000215CA"/>
    <w:rsid w:val="000342BC"/>
    <w:rsid w:val="00034F6F"/>
    <w:rsid w:val="00044F90"/>
    <w:rsid w:val="00050553"/>
    <w:rsid w:val="00052E00"/>
    <w:rsid w:val="00057798"/>
    <w:rsid w:val="00060191"/>
    <w:rsid w:val="00062998"/>
    <w:rsid w:val="000717D8"/>
    <w:rsid w:val="00074932"/>
    <w:rsid w:val="00075CD9"/>
    <w:rsid w:val="000768AD"/>
    <w:rsid w:val="00081EBC"/>
    <w:rsid w:val="00083A47"/>
    <w:rsid w:val="000867F6"/>
    <w:rsid w:val="00093BF8"/>
    <w:rsid w:val="000949C1"/>
    <w:rsid w:val="00097554"/>
    <w:rsid w:val="000A1A36"/>
    <w:rsid w:val="000A2666"/>
    <w:rsid w:val="000A3B78"/>
    <w:rsid w:val="000A5CEE"/>
    <w:rsid w:val="000B1EC8"/>
    <w:rsid w:val="000C0F97"/>
    <w:rsid w:val="000C2374"/>
    <w:rsid w:val="000F3023"/>
    <w:rsid w:val="001237BB"/>
    <w:rsid w:val="001257B5"/>
    <w:rsid w:val="001343F9"/>
    <w:rsid w:val="001362DE"/>
    <w:rsid w:val="0014112B"/>
    <w:rsid w:val="0014248F"/>
    <w:rsid w:val="00145CC4"/>
    <w:rsid w:val="00150A4A"/>
    <w:rsid w:val="00160DA2"/>
    <w:rsid w:val="00170D0E"/>
    <w:rsid w:val="001747E0"/>
    <w:rsid w:val="0018569E"/>
    <w:rsid w:val="001860E6"/>
    <w:rsid w:val="00186666"/>
    <w:rsid w:val="0019313F"/>
    <w:rsid w:val="001A12B7"/>
    <w:rsid w:val="001B70F8"/>
    <w:rsid w:val="001C5158"/>
    <w:rsid w:val="001C5393"/>
    <w:rsid w:val="001E5A82"/>
    <w:rsid w:val="001E5BA3"/>
    <w:rsid w:val="001E64E1"/>
    <w:rsid w:val="00203C38"/>
    <w:rsid w:val="00206EA3"/>
    <w:rsid w:val="00207AD5"/>
    <w:rsid w:val="002136FE"/>
    <w:rsid w:val="00213814"/>
    <w:rsid w:val="00231848"/>
    <w:rsid w:val="0023536C"/>
    <w:rsid w:val="00250861"/>
    <w:rsid w:val="0027676B"/>
    <w:rsid w:val="0027768F"/>
    <w:rsid w:val="0028493C"/>
    <w:rsid w:val="002934EC"/>
    <w:rsid w:val="002942E6"/>
    <w:rsid w:val="002B62D4"/>
    <w:rsid w:val="002C3938"/>
    <w:rsid w:val="002D70F2"/>
    <w:rsid w:val="002E20BB"/>
    <w:rsid w:val="002E63CB"/>
    <w:rsid w:val="002F7241"/>
    <w:rsid w:val="002F7F8A"/>
    <w:rsid w:val="0030017F"/>
    <w:rsid w:val="003235D7"/>
    <w:rsid w:val="003262E3"/>
    <w:rsid w:val="00330B80"/>
    <w:rsid w:val="00330D46"/>
    <w:rsid w:val="00331115"/>
    <w:rsid w:val="00335846"/>
    <w:rsid w:val="00336FD8"/>
    <w:rsid w:val="003450FC"/>
    <w:rsid w:val="00347B62"/>
    <w:rsid w:val="00357550"/>
    <w:rsid w:val="00362E04"/>
    <w:rsid w:val="003651E6"/>
    <w:rsid w:val="003661BF"/>
    <w:rsid w:val="003728AC"/>
    <w:rsid w:val="003745B8"/>
    <w:rsid w:val="0037472B"/>
    <w:rsid w:val="00381B4D"/>
    <w:rsid w:val="003830AE"/>
    <w:rsid w:val="00386262"/>
    <w:rsid w:val="0038633E"/>
    <w:rsid w:val="00387FA4"/>
    <w:rsid w:val="003A6952"/>
    <w:rsid w:val="003B3D04"/>
    <w:rsid w:val="003D1EDA"/>
    <w:rsid w:val="003E6E50"/>
    <w:rsid w:val="00407CFD"/>
    <w:rsid w:val="004140B3"/>
    <w:rsid w:val="004205AD"/>
    <w:rsid w:val="004215D9"/>
    <w:rsid w:val="00431E3B"/>
    <w:rsid w:val="00433485"/>
    <w:rsid w:val="00444B2B"/>
    <w:rsid w:val="00450478"/>
    <w:rsid w:val="00476211"/>
    <w:rsid w:val="0048016D"/>
    <w:rsid w:val="00484A8E"/>
    <w:rsid w:val="00487600"/>
    <w:rsid w:val="0049561B"/>
    <w:rsid w:val="004A52CF"/>
    <w:rsid w:val="004A5C0E"/>
    <w:rsid w:val="004B465B"/>
    <w:rsid w:val="004C1BCC"/>
    <w:rsid w:val="004C3723"/>
    <w:rsid w:val="004D4D8A"/>
    <w:rsid w:val="004D77E9"/>
    <w:rsid w:val="004E680C"/>
    <w:rsid w:val="004E6E78"/>
    <w:rsid w:val="004F3053"/>
    <w:rsid w:val="004F4330"/>
    <w:rsid w:val="00534317"/>
    <w:rsid w:val="00536875"/>
    <w:rsid w:val="005420BE"/>
    <w:rsid w:val="0054476F"/>
    <w:rsid w:val="00547FB1"/>
    <w:rsid w:val="00561130"/>
    <w:rsid w:val="0056510A"/>
    <w:rsid w:val="00565557"/>
    <w:rsid w:val="0057193C"/>
    <w:rsid w:val="00572EC0"/>
    <w:rsid w:val="00583ECA"/>
    <w:rsid w:val="00591C2E"/>
    <w:rsid w:val="00593B43"/>
    <w:rsid w:val="005964F0"/>
    <w:rsid w:val="005A1A71"/>
    <w:rsid w:val="005A1C21"/>
    <w:rsid w:val="005B080F"/>
    <w:rsid w:val="005B57F7"/>
    <w:rsid w:val="005C0F59"/>
    <w:rsid w:val="005C3320"/>
    <w:rsid w:val="005C6FD8"/>
    <w:rsid w:val="005D3392"/>
    <w:rsid w:val="005F2713"/>
    <w:rsid w:val="00635242"/>
    <w:rsid w:val="006424FB"/>
    <w:rsid w:val="006577E0"/>
    <w:rsid w:val="00662447"/>
    <w:rsid w:val="00662AC4"/>
    <w:rsid w:val="00675C32"/>
    <w:rsid w:val="00676535"/>
    <w:rsid w:val="00683C31"/>
    <w:rsid w:val="006901D1"/>
    <w:rsid w:val="00692C47"/>
    <w:rsid w:val="006A2ADF"/>
    <w:rsid w:val="006B10B8"/>
    <w:rsid w:val="006B33DD"/>
    <w:rsid w:val="006F380C"/>
    <w:rsid w:val="006F4608"/>
    <w:rsid w:val="006F494E"/>
    <w:rsid w:val="006F78F0"/>
    <w:rsid w:val="007010F3"/>
    <w:rsid w:val="007070C3"/>
    <w:rsid w:val="00714E4A"/>
    <w:rsid w:val="00716C29"/>
    <w:rsid w:val="00717E2C"/>
    <w:rsid w:val="007238EB"/>
    <w:rsid w:val="00724680"/>
    <w:rsid w:val="007447E6"/>
    <w:rsid w:val="00746C4F"/>
    <w:rsid w:val="007564BE"/>
    <w:rsid w:val="007620B1"/>
    <w:rsid w:val="00764C87"/>
    <w:rsid w:val="00766F8A"/>
    <w:rsid w:val="0077016D"/>
    <w:rsid w:val="00771688"/>
    <w:rsid w:val="00776E79"/>
    <w:rsid w:val="00780BAD"/>
    <w:rsid w:val="0078308E"/>
    <w:rsid w:val="0078558E"/>
    <w:rsid w:val="007900C6"/>
    <w:rsid w:val="00790BE6"/>
    <w:rsid w:val="00797790"/>
    <w:rsid w:val="007A4077"/>
    <w:rsid w:val="007A43B6"/>
    <w:rsid w:val="007A6A82"/>
    <w:rsid w:val="007B0A1F"/>
    <w:rsid w:val="007B1CA0"/>
    <w:rsid w:val="007B2469"/>
    <w:rsid w:val="007C038B"/>
    <w:rsid w:val="007C16C1"/>
    <w:rsid w:val="007C3381"/>
    <w:rsid w:val="007C67ED"/>
    <w:rsid w:val="007D5D2E"/>
    <w:rsid w:val="007D7274"/>
    <w:rsid w:val="007D73EC"/>
    <w:rsid w:val="007E526C"/>
    <w:rsid w:val="007E54BF"/>
    <w:rsid w:val="007F4F12"/>
    <w:rsid w:val="007F619C"/>
    <w:rsid w:val="007F7C33"/>
    <w:rsid w:val="00800008"/>
    <w:rsid w:val="008014EB"/>
    <w:rsid w:val="00806E4C"/>
    <w:rsid w:val="00807EE5"/>
    <w:rsid w:val="00810855"/>
    <w:rsid w:val="008112D0"/>
    <w:rsid w:val="008209E2"/>
    <w:rsid w:val="00823F6B"/>
    <w:rsid w:val="008245E5"/>
    <w:rsid w:val="008258E3"/>
    <w:rsid w:val="008272CC"/>
    <w:rsid w:val="008328F9"/>
    <w:rsid w:val="00836169"/>
    <w:rsid w:val="0084319C"/>
    <w:rsid w:val="00850DC3"/>
    <w:rsid w:val="00852D5C"/>
    <w:rsid w:val="00867D6C"/>
    <w:rsid w:val="00871705"/>
    <w:rsid w:val="00871AB1"/>
    <w:rsid w:val="00876531"/>
    <w:rsid w:val="00885C00"/>
    <w:rsid w:val="008874BE"/>
    <w:rsid w:val="008A1BA5"/>
    <w:rsid w:val="008B414F"/>
    <w:rsid w:val="008C0347"/>
    <w:rsid w:val="008C60EB"/>
    <w:rsid w:val="008D3991"/>
    <w:rsid w:val="008E15ED"/>
    <w:rsid w:val="0090094B"/>
    <w:rsid w:val="00904A32"/>
    <w:rsid w:val="0091273D"/>
    <w:rsid w:val="00916526"/>
    <w:rsid w:val="00916627"/>
    <w:rsid w:val="00920ACE"/>
    <w:rsid w:val="00930640"/>
    <w:rsid w:val="009361DD"/>
    <w:rsid w:val="00944C47"/>
    <w:rsid w:val="00947B3D"/>
    <w:rsid w:val="00955FD0"/>
    <w:rsid w:val="00956545"/>
    <w:rsid w:val="00976C25"/>
    <w:rsid w:val="0097703A"/>
    <w:rsid w:val="009772D7"/>
    <w:rsid w:val="0099177E"/>
    <w:rsid w:val="009B022D"/>
    <w:rsid w:val="009B0F5F"/>
    <w:rsid w:val="009B4CCD"/>
    <w:rsid w:val="009C5607"/>
    <w:rsid w:val="009C68EF"/>
    <w:rsid w:val="009D241A"/>
    <w:rsid w:val="009D36BC"/>
    <w:rsid w:val="009E7273"/>
    <w:rsid w:val="009F5575"/>
    <w:rsid w:val="009F7F95"/>
    <w:rsid w:val="00A0053C"/>
    <w:rsid w:val="00A04867"/>
    <w:rsid w:val="00A048A1"/>
    <w:rsid w:val="00A04A07"/>
    <w:rsid w:val="00A1392A"/>
    <w:rsid w:val="00A14B51"/>
    <w:rsid w:val="00A17E19"/>
    <w:rsid w:val="00A23278"/>
    <w:rsid w:val="00A24734"/>
    <w:rsid w:val="00A27C1E"/>
    <w:rsid w:val="00A42F39"/>
    <w:rsid w:val="00A44143"/>
    <w:rsid w:val="00A5463E"/>
    <w:rsid w:val="00A63E0D"/>
    <w:rsid w:val="00A86BA1"/>
    <w:rsid w:val="00A86ED9"/>
    <w:rsid w:val="00A87006"/>
    <w:rsid w:val="00A93528"/>
    <w:rsid w:val="00A963BA"/>
    <w:rsid w:val="00AB12C9"/>
    <w:rsid w:val="00AB2800"/>
    <w:rsid w:val="00AB427B"/>
    <w:rsid w:val="00AB7C52"/>
    <w:rsid w:val="00AC1A11"/>
    <w:rsid w:val="00AC7270"/>
    <w:rsid w:val="00AD41EC"/>
    <w:rsid w:val="00AE7A02"/>
    <w:rsid w:val="00AE7CC3"/>
    <w:rsid w:val="00B0549B"/>
    <w:rsid w:val="00B05706"/>
    <w:rsid w:val="00B14907"/>
    <w:rsid w:val="00B32A00"/>
    <w:rsid w:val="00B44B00"/>
    <w:rsid w:val="00B45AE7"/>
    <w:rsid w:val="00B725EA"/>
    <w:rsid w:val="00B7379C"/>
    <w:rsid w:val="00B83411"/>
    <w:rsid w:val="00B838BB"/>
    <w:rsid w:val="00B86CE9"/>
    <w:rsid w:val="00B9431E"/>
    <w:rsid w:val="00B97689"/>
    <w:rsid w:val="00BA21FD"/>
    <w:rsid w:val="00BA26E3"/>
    <w:rsid w:val="00BA3CE3"/>
    <w:rsid w:val="00BB0889"/>
    <w:rsid w:val="00BB3500"/>
    <w:rsid w:val="00BC4981"/>
    <w:rsid w:val="00BC6DC6"/>
    <w:rsid w:val="00BD155D"/>
    <w:rsid w:val="00BD5173"/>
    <w:rsid w:val="00C077E7"/>
    <w:rsid w:val="00C148EB"/>
    <w:rsid w:val="00C1606D"/>
    <w:rsid w:val="00C1724A"/>
    <w:rsid w:val="00C22B4C"/>
    <w:rsid w:val="00C2565D"/>
    <w:rsid w:val="00C26A5F"/>
    <w:rsid w:val="00C358C2"/>
    <w:rsid w:val="00C37838"/>
    <w:rsid w:val="00C42EE2"/>
    <w:rsid w:val="00C52BD9"/>
    <w:rsid w:val="00C624BF"/>
    <w:rsid w:val="00C70B31"/>
    <w:rsid w:val="00C76402"/>
    <w:rsid w:val="00C80A18"/>
    <w:rsid w:val="00C81305"/>
    <w:rsid w:val="00C8270E"/>
    <w:rsid w:val="00C84C45"/>
    <w:rsid w:val="00C91F1D"/>
    <w:rsid w:val="00C9364D"/>
    <w:rsid w:val="00C96F3C"/>
    <w:rsid w:val="00CA348E"/>
    <w:rsid w:val="00CA3639"/>
    <w:rsid w:val="00CA41C0"/>
    <w:rsid w:val="00CB24E9"/>
    <w:rsid w:val="00CC35A5"/>
    <w:rsid w:val="00CC4D8D"/>
    <w:rsid w:val="00CD0D55"/>
    <w:rsid w:val="00CE12DA"/>
    <w:rsid w:val="00CE5529"/>
    <w:rsid w:val="00CE6CCC"/>
    <w:rsid w:val="00CF059D"/>
    <w:rsid w:val="00CF2043"/>
    <w:rsid w:val="00D02FBB"/>
    <w:rsid w:val="00D0371D"/>
    <w:rsid w:val="00D04741"/>
    <w:rsid w:val="00D06A73"/>
    <w:rsid w:val="00D11E95"/>
    <w:rsid w:val="00D200BC"/>
    <w:rsid w:val="00D21A6B"/>
    <w:rsid w:val="00D21ADE"/>
    <w:rsid w:val="00D3295C"/>
    <w:rsid w:val="00D35814"/>
    <w:rsid w:val="00D364F1"/>
    <w:rsid w:val="00D36659"/>
    <w:rsid w:val="00D404BD"/>
    <w:rsid w:val="00D40EA9"/>
    <w:rsid w:val="00D46985"/>
    <w:rsid w:val="00D5455D"/>
    <w:rsid w:val="00D54646"/>
    <w:rsid w:val="00D81992"/>
    <w:rsid w:val="00D85356"/>
    <w:rsid w:val="00D946E1"/>
    <w:rsid w:val="00D963D6"/>
    <w:rsid w:val="00DA40A8"/>
    <w:rsid w:val="00DA486D"/>
    <w:rsid w:val="00DB2993"/>
    <w:rsid w:val="00DB3007"/>
    <w:rsid w:val="00DB62C1"/>
    <w:rsid w:val="00DB73D5"/>
    <w:rsid w:val="00DC21F5"/>
    <w:rsid w:val="00DC337B"/>
    <w:rsid w:val="00DD0543"/>
    <w:rsid w:val="00DD110E"/>
    <w:rsid w:val="00DD6D27"/>
    <w:rsid w:val="00DE186A"/>
    <w:rsid w:val="00DE75FF"/>
    <w:rsid w:val="00DF17F4"/>
    <w:rsid w:val="00DF2032"/>
    <w:rsid w:val="00DF3D2C"/>
    <w:rsid w:val="00E04726"/>
    <w:rsid w:val="00E06B66"/>
    <w:rsid w:val="00E12B39"/>
    <w:rsid w:val="00E12F4E"/>
    <w:rsid w:val="00E14BD4"/>
    <w:rsid w:val="00E5539F"/>
    <w:rsid w:val="00E63E78"/>
    <w:rsid w:val="00E6464F"/>
    <w:rsid w:val="00E66F85"/>
    <w:rsid w:val="00E6704D"/>
    <w:rsid w:val="00E67DA7"/>
    <w:rsid w:val="00E70D5D"/>
    <w:rsid w:val="00E725F4"/>
    <w:rsid w:val="00E76D2C"/>
    <w:rsid w:val="00E859F5"/>
    <w:rsid w:val="00E90201"/>
    <w:rsid w:val="00E90EE1"/>
    <w:rsid w:val="00E9370D"/>
    <w:rsid w:val="00E96EB1"/>
    <w:rsid w:val="00EA1D56"/>
    <w:rsid w:val="00EA663D"/>
    <w:rsid w:val="00EA6B19"/>
    <w:rsid w:val="00EA70D3"/>
    <w:rsid w:val="00EC5BF1"/>
    <w:rsid w:val="00EE0644"/>
    <w:rsid w:val="00EE35F0"/>
    <w:rsid w:val="00EE4867"/>
    <w:rsid w:val="00EE5D60"/>
    <w:rsid w:val="00EF07C3"/>
    <w:rsid w:val="00EF23A0"/>
    <w:rsid w:val="00EF58EE"/>
    <w:rsid w:val="00F02B36"/>
    <w:rsid w:val="00F051E5"/>
    <w:rsid w:val="00F11131"/>
    <w:rsid w:val="00F16FC7"/>
    <w:rsid w:val="00F17D51"/>
    <w:rsid w:val="00F24D0D"/>
    <w:rsid w:val="00F32492"/>
    <w:rsid w:val="00F33A74"/>
    <w:rsid w:val="00F462C6"/>
    <w:rsid w:val="00F4715A"/>
    <w:rsid w:val="00F50D6A"/>
    <w:rsid w:val="00F50F9D"/>
    <w:rsid w:val="00F54E50"/>
    <w:rsid w:val="00F5630D"/>
    <w:rsid w:val="00F5738F"/>
    <w:rsid w:val="00F60A41"/>
    <w:rsid w:val="00F7224C"/>
    <w:rsid w:val="00F728B7"/>
    <w:rsid w:val="00F72B82"/>
    <w:rsid w:val="00F73FB8"/>
    <w:rsid w:val="00F80B24"/>
    <w:rsid w:val="00F81E29"/>
    <w:rsid w:val="00F83434"/>
    <w:rsid w:val="00F85A2C"/>
    <w:rsid w:val="00F86D87"/>
    <w:rsid w:val="00F90FFC"/>
    <w:rsid w:val="00F9780B"/>
    <w:rsid w:val="00FA4B9C"/>
    <w:rsid w:val="00FA53C0"/>
    <w:rsid w:val="00FB2AA3"/>
    <w:rsid w:val="00FB30A5"/>
    <w:rsid w:val="00FB52D4"/>
    <w:rsid w:val="00FC026D"/>
    <w:rsid w:val="00FC1CE5"/>
    <w:rsid w:val="00FC79D7"/>
    <w:rsid w:val="00FD41F2"/>
    <w:rsid w:val="00FD5C49"/>
    <w:rsid w:val="00FD6A0D"/>
    <w:rsid w:val="00FE79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392A"/>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A1392A"/>
    <w:rPr>
      <w:rFonts w:cs="Times New Roman"/>
      <w:color w:val="0000FF"/>
      <w:u w:val="single"/>
    </w:rPr>
  </w:style>
  <w:style w:type="paragraph" w:styleId="Odsekzoznamu">
    <w:name w:val="List Paragraph"/>
    <w:basedOn w:val="Normlny"/>
    <w:uiPriority w:val="34"/>
    <w:qFormat/>
    <w:rsid w:val="00A1392A"/>
    <w:pPr>
      <w:spacing w:after="0" w:line="240" w:lineRule="auto"/>
      <w:ind w:left="708"/>
    </w:pPr>
    <w:rPr>
      <w:rFonts w:ascii="Arial" w:eastAsia="Times New Roman" w:hAnsi="Arial"/>
      <w:szCs w:val="24"/>
      <w:lang w:eastAsia="sk-SK"/>
    </w:rPr>
  </w:style>
  <w:style w:type="paragraph" w:styleId="Bezriadkovania">
    <w:name w:val="No Spacing"/>
    <w:uiPriority w:val="1"/>
    <w:qFormat/>
    <w:rsid w:val="00A1392A"/>
    <w:pPr>
      <w:spacing w:after="0" w:line="240" w:lineRule="auto"/>
    </w:pPr>
    <w:rPr>
      <w:rFonts w:ascii="Calibri" w:eastAsia="Times New Roman" w:hAnsi="Calibri" w:cs="Times New Roman"/>
    </w:rPr>
  </w:style>
  <w:style w:type="paragraph" w:customStyle="1" w:styleId="Odsekzoznamu1">
    <w:name w:val="Odsek zoznamu1"/>
    <w:basedOn w:val="Normlny"/>
    <w:qFormat/>
    <w:rsid w:val="00A1392A"/>
    <w:pPr>
      <w:spacing w:after="0" w:line="240" w:lineRule="auto"/>
      <w:ind w:left="720"/>
    </w:pPr>
    <w:rPr>
      <w:rFonts w:ascii="Times New Roman" w:eastAsia="Times New Roman" w:hAnsi="Times New Roman"/>
      <w:sz w:val="24"/>
      <w:szCs w:val="24"/>
      <w:lang w:eastAsia="sk-SK"/>
    </w:rPr>
  </w:style>
  <w:style w:type="paragraph" w:customStyle="1" w:styleId="nadpis1">
    <w:name w:val="nadpis1"/>
    <w:basedOn w:val="Normlny"/>
    <w:rsid w:val="00A1392A"/>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2D70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D70F2"/>
    <w:rPr>
      <w:rFonts w:ascii="Calibri" w:eastAsia="Calibri" w:hAnsi="Calibri" w:cs="Times New Roman"/>
    </w:rPr>
  </w:style>
  <w:style w:type="paragraph" w:styleId="Pta">
    <w:name w:val="footer"/>
    <w:basedOn w:val="Normlny"/>
    <w:link w:val="PtaChar"/>
    <w:uiPriority w:val="99"/>
    <w:unhideWhenUsed/>
    <w:rsid w:val="002D70F2"/>
    <w:pPr>
      <w:tabs>
        <w:tab w:val="center" w:pos="4536"/>
        <w:tab w:val="right" w:pos="9072"/>
      </w:tabs>
      <w:spacing w:after="0" w:line="240" w:lineRule="auto"/>
    </w:pPr>
  </w:style>
  <w:style w:type="character" w:customStyle="1" w:styleId="PtaChar">
    <w:name w:val="Päta Char"/>
    <w:basedOn w:val="Predvolenpsmoodseku"/>
    <w:link w:val="Pta"/>
    <w:uiPriority w:val="99"/>
    <w:rsid w:val="002D70F2"/>
    <w:rPr>
      <w:rFonts w:ascii="Calibri" w:eastAsia="Calibri" w:hAnsi="Calibri" w:cs="Times New Roman"/>
    </w:rPr>
  </w:style>
  <w:style w:type="character" w:styleId="Odkaznakomentr">
    <w:name w:val="annotation reference"/>
    <w:basedOn w:val="Predvolenpsmoodseku"/>
    <w:uiPriority w:val="99"/>
    <w:semiHidden/>
    <w:unhideWhenUsed/>
    <w:rsid w:val="00BD155D"/>
    <w:rPr>
      <w:sz w:val="16"/>
      <w:szCs w:val="16"/>
    </w:rPr>
  </w:style>
  <w:style w:type="paragraph" w:styleId="Textkomentra">
    <w:name w:val="annotation text"/>
    <w:basedOn w:val="Normlny"/>
    <w:link w:val="TextkomentraChar"/>
    <w:uiPriority w:val="99"/>
    <w:semiHidden/>
    <w:unhideWhenUsed/>
    <w:rsid w:val="00BD155D"/>
    <w:pPr>
      <w:spacing w:line="240" w:lineRule="auto"/>
    </w:pPr>
    <w:rPr>
      <w:sz w:val="20"/>
      <w:szCs w:val="20"/>
    </w:rPr>
  </w:style>
  <w:style w:type="character" w:customStyle="1" w:styleId="TextkomentraChar">
    <w:name w:val="Text komentára Char"/>
    <w:basedOn w:val="Predvolenpsmoodseku"/>
    <w:link w:val="Textkomentra"/>
    <w:uiPriority w:val="99"/>
    <w:semiHidden/>
    <w:rsid w:val="00BD155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D155D"/>
    <w:rPr>
      <w:b/>
      <w:bCs/>
    </w:rPr>
  </w:style>
  <w:style w:type="character" w:customStyle="1" w:styleId="PredmetkomentraChar">
    <w:name w:val="Predmet komentára Char"/>
    <w:basedOn w:val="TextkomentraChar"/>
    <w:link w:val="Predmetkomentra"/>
    <w:uiPriority w:val="99"/>
    <w:semiHidden/>
    <w:rsid w:val="00BD155D"/>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BD155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15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392A"/>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A1392A"/>
    <w:rPr>
      <w:rFonts w:cs="Times New Roman"/>
      <w:color w:val="0000FF"/>
      <w:u w:val="single"/>
    </w:rPr>
  </w:style>
  <w:style w:type="paragraph" w:styleId="Odsekzoznamu">
    <w:name w:val="List Paragraph"/>
    <w:basedOn w:val="Normlny"/>
    <w:uiPriority w:val="34"/>
    <w:qFormat/>
    <w:rsid w:val="00A1392A"/>
    <w:pPr>
      <w:spacing w:after="0" w:line="240" w:lineRule="auto"/>
      <w:ind w:left="708"/>
    </w:pPr>
    <w:rPr>
      <w:rFonts w:ascii="Arial" w:eastAsia="Times New Roman" w:hAnsi="Arial"/>
      <w:szCs w:val="24"/>
      <w:lang w:eastAsia="sk-SK"/>
    </w:rPr>
  </w:style>
  <w:style w:type="paragraph" w:styleId="Bezriadkovania">
    <w:name w:val="No Spacing"/>
    <w:uiPriority w:val="1"/>
    <w:qFormat/>
    <w:rsid w:val="00A1392A"/>
    <w:pPr>
      <w:spacing w:after="0" w:line="240" w:lineRule="auto"/>
    </w:pPr>
    <w:rPr>
      <w:rFonts w:ascii="Calibri" w:eastAsia="Times New Roman" w:hAnsi="Calibri" w:cs="Times New Roman"/>
    </w:rPr>
  </w:style>
  <w:style w:type="paragraph" w:customStyle="1" w:styleId="Odsekzoznamu1">
    <w:name w:val="Odsek zoznamu1"/>
    <w:basedOn w:val="Normlny"/>
    <w:qFormat/>
    <w:rsid w:val="00A1392A"/>
    <w:pPr>
      <w:spacing w:after="0" w:line="240" w:lineRule="auto"/>
      <w:ind w:left="720"/>
    </w:pPr>
    <w:rPr>
      <w:rFonts w:ascii="Times New Roman" w:eastAsia="Times New Roman" w:hAnsi="Times New Roman"/>
      <w:sz w:val="24"/>
      <w:szCs w:val="24"/>
      <w:lang w:eastAsia="sk-SK"/>
    </w:rPr>
  </w:style>
  <w:style w:type="paragraph" w:customStyle="1" w:styleId="nadpis1">
    <w:name w:val="nadpis1"/>
    <w:basedOn w:val="Normlny"/>
    <w:rsid w:val="00A1392A"/>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2D70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D70F2"/>
    <w:rPr>
      <w:rFonts w:ascii="Calibri" w:eastAsia="Calibri" w:hAnsi="Calibri" w:cs="Times New Roman"/>
    </w:rPr>
  </w:style>
  <w:style w:type="paragraph" w:styleId="Pta">
    <w:name w:val="footer"/>
    <w:basedOn w:val="Normlny"/>
    <w:link w:val="PtaChar"/>
    <w:uiPriority w:val="99"/>
    <w:unhideWhenUsed/>
    <w:rsid w:val="002D70F2"/>
    <w:pPr>
      <w:tabs>
        <w:tab w:val="center" w:pos="4536"/>
        <w:tab w:val="right" w:pos="9072"/>
      </w:tabs>
      <w:spacing w:after="0" w:line="240" w:lineRule="auto"/>
    </w:pPr>
  </w:style>
  <w:style w:type="character" w:customStyle="1" w:styleId="PtaChar">
    <w:name w:val="Päta Char"/>
    <w:basedOn w:val="Predvolenpsmoodseku"/>
    <w:link w:val="Pta"/>
    <w:uiPriority w:val="99"/>
    <w:rsid w:val="002D70F2"/>
    <w:rPr>
      <w:rFonts w:ascii="Calibri" w:eastAsia="Calibri" w:hAnsi="Calibri" w:cs="Times New Roman"/>
    </w:rPr>
  </w:style>
  <w:style w:type="character" w:styleId="Odkaznakomentr">
    <w:name w:val="annotation reference"/>
    <w:basedOn w:val="Predvolenpsmoodseku"/>
    <w:uiPriority w:val="99"/>
    <w:semiHidden/>
    <w:unhideWhenUsed/>
    <w:rsid w:val="00BD155D"/>
    <w:rPr>
      <w:sz w:val="16"/>
      <w:szCs w:val="16"/>
    </w:rPr>
  </w:style>
  <w:style w:type="paragraph" w:styleId="Textkomentra">
    <w:name w:val="annotation text"/>
    <w:basedOn w:val="Normlny"/>
    <w:link w:val="TextkomentraChar"/>
    <w:uiPriority w:val="99"/>
    <w:semiHidden/>
    <w:unhideWhenUsed/>
    <w:rsid w:val="00BD155D"/>
    <w:pPr>
      <w:spacing w:line="240" w:lineRule="auto"/>
    </w:pPr>
    <w:rPr>
      <w:sz w:val="20"/>
      <w:szCs w:val="20"/>
    </w:rPr>
  </w:style>
  <w:style w:type="character" w:customStyle="1" w:styleId="TextkomentraChar">
    <w:name w:val="Text komentára Char"/>
    <w:basedOn w:val="Predvolenpsmoodseku"/>
    <w:link w:val="Textkomentra"/>
    <w:uiPriority w:val="99"/>
    <w:semiHidden/>
    <w:rsid w:val="00BD155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D155D"/>
    <w:rPr>
      <w:b/>
      <w:bCs/>
    </w:rPr>
  </w:style>
  <w:style w:type="character" w:customStyle="1" w:styleId="PredmetkomentraChar">
    <w:name w:val="Predmet komentára Char"/>
    <w:basedOn w:val="TextkomentraChar"/>
    <w:link w:val="Predmetkomentra"/>
    <w:uiPriority w:val="99"/>
    <w:semiHidden/>
    <w:rsid w:val="00BD155D"/>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BD155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15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518">
      <w:bodyDiv w:val="1"/>
      <w:marLeft w:val="0"/>
      <w:marRight w:val="0"/>
      <w:marTop w:val="0"/>
      <w:marBottom w:val="0"/>
      <w:divBdr>
        <w:top w:val="none" w:sz="0" w:space="0" w:color="auto"/>
        <w:left w:val="none" w:sz="0" w:space="0" w:color="auto"/>
        <w:bottom w:val="none" w:sz="0" w:space="0" w:color="auto"/>
        <w:right w:val="none" w:sz="0" w:space="0" w:color="auto"/>
      </w:divBdr>
    </w:div>
    <w:div w:id="310911855">
      <w:bodyDiv w:val="1"/>
      <w:marLeft w:val="0"/>
      <w:marRight w:val="0"/>
      <w:marTop w:val="0"/>
      <w:marBottom w:val="0"/>
      <w:divBdr>
        <w:top w:val="none" w:sz="0" w:space="0" w:color="auto"/>
        <w:left w:val="none" w:sz="0" w:space="0" w:color="auto"/>
        <w:bottom w:val="none" w:sz="0" w:space="0" w:color="auto"/>
        <w:right w:val="none" w:sz="0" w:space="0" w:color="auto"/>
      </w:divBdr>
    </w:div>
    <w:div w:id="452675368">
      <w:bodyDiv w:val="1"/>
      <w:marLeft w:val="0"/>
      <w:marRight w:val="0"/>
      <w:marTop w:val="0"/>
      <w:marBottom w:val="0"/>
      <w:divBdr>
        <w:top w:val="none" w:sz="0" w:space="0" w:color="auto"/>
        <w:left w:val="none" w:sz="0" w:space="0" w:color="auto"/>
        <w:bottom w:val="none" w:sz="0" w:space="0" w:color="auto"/>
        <w:right w:val="none" w:sz="0" w:space="0" w:color="auto"/>
      </w:divBdr>
    </w:div>
    <w:div w:id="847602116">
      <w:bodyDiv w:val="1"/>
      <w:marLeft w:val="0"/>
      <w:marRight w:val="0"/>
      <w:marTop w:val="0"/>
      <w:marBottom w:val="0"/>
      <w:divBdr>
        <w:top w:val="none" w:sz="0" w:space="0" w:color="auto"/>
        <w:left w:val="none" w:sz="0" w:space="0" w:color="auto"/>
        <w:bottom w:val="none" w:sz="0" w:space="0" w:color="auto"/>
        <w:right w:val="none" w:sz="0" w:space="0" w:color="auto"/>
      </w:divBdr>
    </w:div>
    <w:div w:id="1073965809">
      <w:bodyDiv w:val="1"/>
      <w:marLeft w:val="0"/>
      <w:marRight w:val="0"/>
      <w:marTop w:val="0"/>
      <w:marBottom w:val="0"/>
      <w:divBdr>
        <w:top w:val="none" w:sz="0" w:space="0" w:color="auto"/>
        <w:left w:val="none" w:sz="0" w:space="0" w:color="auto"/>
        <w:bottom w:val="none" w:sz="0" w:space="0" w:color="auto"/>
        <w:right w:val="none" w:sz="0" w:space="0" w:color="auto"/>
      </w:divBdr>
    </w:div>
    <w:div w:id="1645236769">
      <w:bodyDiv w:val="1"/>
      <w:marLeft w:val="0"/>
      <w:marRight w:val="0"/>
      <w:marTop w:val="0"/>
      <w:marBottom w:val="0"/>
      <w:divBdr>
        <w:top w:val="none" w:sz="0" w:space="0" w:color="auto"/>
        <w:left w:val="none" w:sz="0" w:space="0" w:color="auto"/>
        <w:bottom w:val="none" w:sz="0" w:space="0" w:color="auto"/>
        <w:right w:val="none" w:sz="0" w:space="0" w:color="auto"/>
      </w:divBdr>
    </w:div>
    <w:div w:id="1886022212">
      <w:bodyDiv w:val="1"/>
      <w:marLeft w:val="0"/>
      <w:marRight w:val="0"/>
      <w:marTop w:val="0"/>
      <w:marBottom w:val="0"/>
      <w:divBdr>
        <w:top w:val="none" w:sz="0" w:space="0" w:color="auto"/>
        <w:left w:val="none" w:sz="0" w:space="0" w:color="auto"/>
        <w:bottom w:val="none" w:sz="0" w:space="0" w:color="auto"/>
        <w:right w:val="none" w:sz="0" w:space="0" w:color="auto"/>
      </w:divBdr>
    </w:div>
    <w:div w:id="1907570972">
      <w:bodyDiv w:val="1"/>
      <w:marLeft w:val="0"/>
      <w:marRight w:val="0"/>
      <w:marTop w:val="0"/>
      <w:marBottom w:val="0"/>
      <w:divBdr>
        <w:top w:val="none" w:sz="0" w:space="0" w:color="auto"/>
        <w:left w:val="none" w:sz="0" w:space="0" w:color="auto"/>
        <w:bottom w:val="none" w:sz="0" w:space="0" w:color="auto"/>
        <w:right w:val="none" w:sz="0" w:space="0" w:color="auto"/>
      </w:divBdr>
    </w:div>
    <w:div w:id="19134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tur.bobovnicky@siea.gov.sk" TargetMode="Externa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1F65-AC87-4562-A0F7-88A9752F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3587</Words>
  <Characters>20450</Characters>
  <Application>Microsoft Office Word</Application>
  <DocSecurity>8</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Pollakova Iveta</dc:creator>
  <cp:lastModifiedBy>Pollakova Iveta</cp:lastModifiedBy>
  <cp:revision>17</cp:revision>
  <cp:lastPrinted>2017-09-28T09:42:00Z</cp:lastPrinted>
  <dcterms:created xsi:type="dcterms:W3CDTF">2017-08-17T06:41:00Z</dcterms:created>
  <dcterms:modified xsi:type="dcterms:W3CDTF">2017-09-28T10:10:00Z</dcterms:modified>
</cp:coreProperties>
</file>