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6744533D">
            <wp:extent cx="5760720" cy="686947"/>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stretch>
                      <a:fillRect/>
                    </a:stretch>
                  </pic:blipFill>
                  <pic:spPr>
                    <a:xfrm>
                      <a:off x="0" y="0"/>
                      <a:ext cx="5760720" cy="686947"/>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5E132943"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77777777"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ODVETVIE: ARCHITEKTÚRA</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36BFEB69" w:rsidR="00BC5C43" w:rsidRPr="002162C6" w:rsidRDefault="00873A2C" w:rsidP="004037CD">
            <w:pPr>
              <w:rPr>
                <w:rFonts w:ascii="Arial Narrow" w:hAnsi="Arial Narrow"/>
                <w:sz w:val="28"/>
                <w:szCs w:val="28"/>
              </w:rPr>
            </w:pPr>
            <w:r w:rsidRPr="002162C6">
              <w:rPr>
                <w:rFonts w:ascii="Arial Narrow" w:hAnsi="Arial Narrow"/>
                <w:b/>
                <w:sz w:val="28"/>
                <w:szCs w:val="28"/>
              </w:rPr>
              <w:t>KV_A_</w:t>
            </w:r>
            <w:r w:rsidR="00C96324">
              <w:rPr>
                <w:rFonts w:ascii="Arial Narrow" w:hAnsi="Arial Narrow"/>
                <w:b/>
                <w:sz w:val="28"/>
                <w:szCs w:val="28"/>
              </w:rPr>
              <w:t>RB</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5958"/>
            </w:tblGrid>
            <w:tr w:rsidR="00A657EE" w:rsidRPr="002162C6" w14:paraId="31B59858" w14:textId="77777777">
              <w:trPr>
                <w:trHeight w:val="100"/>
              </w:trPr>
              <w:tc>
                <w:tcPr>
                  <w:tcW w:w="0" w:type="auto"/>
                </w:tcPr>
                <w:p w14:paraId="19000B13" w14:textId="64F31BD4"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 xml:space="preserve">Operačný program </w:t>
                  </w:r>
                  <w:del w:id="0" w:author="Author">
                    <w:r w:rsidRPr="002162C6" w:rsidDel="001E454D">
                      <w:rPr>
                        <w:rFonts w:asciiTheme="minorHAnsi" w:hAnsiTheme="minorHAnsi" w:cstheme="minorHAnsi"/>
                        <w:sz w:val="22"/>
                        <w:szCs w:val="22"/>
                      </w:rPr>
                      <w:delText>Výskum a inovácie</w:delText>
                    </w:r>
                  </w:del>
                  <w:ins w:id="1" w:author="Author">
                    <w:r w:rsidR="001E454D">
                      <w:rPr>
                        <w:rFonts w:asciiTheme="minorHAnsi" w:hAnsiTheme="minorHAnsi" w:cstheme="minorHAnsi"/>
                        <w:sz w:val="22"/>
                        <w:szCs w:val="22"/>
                      </w:rPr>
                      <w:t>Integrovaná infraštruktúra</w:t>
                    </w:r>
                  </w:ins>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624"/>
            </w:tblGrid>
            <w:tr w:rsidR="00A657EE" w:rsidRPr="002162C6" w14:paraId="6A374F83" w14:textId="77777777">
              <w:trPr>
                <w:trHeight w:val="226"/>
              </w:trPr>
              <w:tc>
                <w:tcPr>
                  <w:tcW w:w="0" w:type="auto"/>
                </w:tcPr>
                <w:p w14:paraId="6FF0AAB9" w14:textId="7E6C67CB" w:rsidR="00A657EE" w:rsidRPr="002162C6" w:rsidRDefault="001E454D" w:rsidP="00A657EE">
                  <w:pPr>
                    <w:pStyle w:val="Default"/>
                    <w:rPr>
                      <w:rFonts w:asciiTheme="minorHAnsi" w:hAnsiTheme="minorHAnsi" w:cstheme="minorHAnsi"/>
                      <w:sz w:val="22"/>
                      <w:szCs w:val="22"/>
                    </w:rPr>
                  </w:pPr>
                  <w:ins w:id="2" w:author="Author">
                    <w:r>
                      <w:rPr>
                        <w:rFonts w:asciiTheme="minorHAnsi" w:hAnsiTheme="minorHAnsi" w:cstheme="minorHAnsi"/>
                        <w:sz w:val="22"/>
                        <w:szCs w:val="22"/>
                      </w:rPr>
                      <w:t>11</w:t>
                    </w:r>
                  </w:ins>
                  <w:del w:id="3" w:author="Author">
                    <w:r w:rsidR="00A657EE" w:rsidRPr="002162C6" w:rsidDel="001E454D">
                      <w:rPr>
                        <w:rFonts w:asciiTheme="minorHAnsi" w:hAnsiTheme="minorHAnsi" w:cstheme="minorHAnsi"/>
                        <w:sz w:val="22"/>
                        <w:szCs w:val="22"/>
                      </w:rPr>
                      <w:delText>3</w:delText>
                    </w:r>
                  </w:del>
                  <w:r w:rsidR="00A657EE" w:rsidRPr="002162C6">
                    <w:rPr>
                      <w:rFonts w:asciiTheme="minorHAnsi" w:hAnsiTheme="minorHAnsi" w:cstheme="minorHAnsi"/>
                      <w:sz w:val="22"/>
                      <w:szCs w:val="22"/>
                    </w:rPr>
                    <w:t xml:space="preserve"> Posilnenie konkurencieschopnosti a rastu MSP</w:t>
                  </w:r>
                </w:p>
                <w:p w14:paraId="7ED2709E" w14:textId="1017F8FE" w:rsidR="00A657EE" w:rsidRPr="002162C6" w:rsidRDefault="001E454D" w:rsidP="00A657EE">
                  <w:pPr>
                    <w:pStyle w:val="Default"/>
                    <w:rPr>
                      <w:rFonts w:asciiTheme="minorHAnsi" w:hAnsiTheme="minorHAnsi" w:cstheme="minorHAnsi"/>
                      <w:sz w:val="22"/>
                      <w:szCs w:val="22"/>
                    </w:rPr>
                  </w:pPr>
                  <w:ins w:id="4" w:author="Author">
                    <w:r>
                      <w:rPr>
                        <w:rFonts w:asciiTheme="minorHAnsi" w:hAnsiTheme="minorHAnsi" w:cstheme="minorHAnsi"/>
                        <w:sz w:val="22"/>
                        <w:szCs w:val="22"/>
                      </w:rPr>
                      <w:t>12</w:t>
                    </w:r>
                  </w:ins>
                  <w:del w:id="5" w:author="Author">
                    <w:r w:rsidR="00A657EE" w:rsidRPr="002162C6" w:rsidDel="001E454D">
                      <w:rPr>
                        <w:rFonts w:asciiTheme="minorHAnsi" w:hAnsiTheme="minorHAnsi" w:cstheme="minorHAnsi"/>
                        <w:sz w:val="22"/>
                        <w:szCs w:val="22"/>
                      </w:rPr>
                      <w:delText>4</w:delText>
                    </w:r>
                  </w:del>
                  <w:r w:rsidR="00A657EE" w:rsidRPr="002162C6">
                    <w:rPr>
                      <w:rFonts w:asciiTheme="minorHAnsi" w:hAnsiTheme="minorHAnsi" w:cstheme="minorHAnsi"/>
                      <w:sz w:val="22"/>
                      <w:szCs w:val="22"/>
                    </w:rPr>
                    <w:t xml:space="preserve">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834"/>
            </w:tblGrid>
            <w:tr w:rsidR="00A657EE" w:rsidRPr="002162C6" w14:paraId="33B9DC0B" w14:textId="77777777">
              <w:trPr>
                <w:trHeight w:val="226"/>
              </w:trPr>
              <w:tc>
                <w:tcPr>
                  <w:tcW w:w="0" w:type="auto"/>
                </w:tcPr>
                <w:p w14:paraId="339ED655" w14:textId="33186D98" w:rsidR="00A657EE" w:rsidRPr="002162C6" w:rsidRDefault="001E454D" w:rsidP="00A657EE">
                  <w:pPr>
                    <w:pStyle w:val="Default"/>
                    <w:rPr>
                      <w:rFonts w:asciiTheme="minorHAnsi" w:hAnsiTheme="minorHAnsi" w:cstheme="minorHAnsi"/>
                      <w:sz w:val="22"/>
                      <w:szCs w:val="22"/>
                    </w:rPr>
                  </w:pPr>
                  <w:ins w:id="6" w:author="Author">
                    <w:r>
                      <w:rPr>
                        <w:rFonts w:asciiTheme="minorHAnsi" w:hAnsiTheme="minorHAnsi" w:cstheme="minorHAnsi"/>
                        <w:sz w:val="22"/>
                        <w:szCs w:val="22"/>
                      </w:rPr>
                      <w:t>11.3</w:t>
                    </w:r>
                  </w:ins>
                  <w:del w:id="7" w:author="Author">
                    <w:r w:rsidR="00A657EE" w:rsidRPr="002162C6" w:rsidDel="001E454D">
                      <w:rPr>
                        <w:rFonts w:asciiTheme="minorHAnsi" w:hAnsiTheme="minorHAnsi" w:cstheme="minorHAnsi"/>
                        <w:sz w:val="22"/>
                        <w:szCs w:val="22"/>
                      </w:rPr>
                      <w:delText>3.3.1</w:delText>
                    </w:r>
                  </w:del>
                  <w:r w:rsidR="00A657EE" w:rsidRPr="002162C6">
                    <w:rPr>
                      <w:rFonts w:asciiTheme="minorHAnsi" w:hAnsiTheme="minorHAnsi" w:cstheme="minorHAnsi"/>
                      <w:sz w:val="22"/>
                      <w:szCs w:val="22"/>
                    </w:rPr>
                    <w:t xml:space="preserve"> Zvýšenie konkurencieschopnosti MSP vo fáze rozvoja</w:t>
                  </w:r>
                </w:p>
                <w:p w14:paraId="6F914967" w14:textId="01742137" w:rsidR="00A657EE" w:rsidRPr="002162C6" w:rsidRDefault="00A657EE" w:rsidP="00A657EE">
                  <w:pPr>
                    <w:pStyle w:val="Default"/>
                    <w:rPr>
                      <w:rFonts w:asciiTheme="minorHAnsi" w:hAnsiTheme="minorHAnsi" w:cstheme="minorHAnsi"/>
                      <w:sz w:val="22"/>
                      <w:szCs w:val="22"/>
                    </w:rPr>
                  </w:pPr>
                  <w:del w:id="8" w:author="Author">
                    <w:r w:rsidRPr="002162C6" w:rsidDel="001E454D">
                      <w:rPr>
                        <w:rFonts w:asciiTheme="minorHAnsi" w:hAnsiTheme="minorHAnsi" w:cstheme="minorHAnsi"/>
                        <w:sz w:val="22"/>
                        <w:szCs w:val="22"/>
                      </w:rPr>
                      <w:delText>4.1.</w:delText>
                    </w:r>
                  </w:del>
                  <w:ins w:id="9" w:author="Author">
                    <w:r w:rsidR="001E454D">
                      <w:rPr>
                        <w:rFonts w:asciiTheme="minorHAnsi" w:hAnsiTheme="minorHAnsi" w:cstheme="minorHAnsi"/>
                        <w:sz w:val="22"/>
                        <w:szCs w:val="22"/>
                      </w:rPr>
                      <w:t>12.1</w:t>
                    </w:r>
                  </w:ins>
                  <w:del w:id="10" w:author="Author">
                    <w:r w:rsidRPr="002162C6" w:rsidDel="001E454D">
                      <w:rPr>
                        <w:rFonts w:asciiTheme="minorHAnsi" w:hAnsiTheme="minorHAnsi" w:cstheme="minorHAnsi"/>
                        <w:sz w:val="22"/>
                        <w:szCs w:val="22"/>
                      </w:rPr>
                      <w:delText>1</w:delText>
                    </w:r>
                  </w:del>
                  <w:r w:rsidRPr="002162C6">
                    <w:rPr>
                      <w:rFonts w:asciiTheme="minorHAnsi" w:hAnsiTheme="minorHAnsi" w:cstheme="minorHAnsi"/>
                      <w:sz w:val="22"/>
                      <w:szCs w:val="22"/>
                    </w:rPr>
                    <w:t xml:space="preserve">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385AF144"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w:t>
            </w:r>
            <w:r w:rsidR="008835AD">
              <w:rPr>
                <w:rFonts w:asciiTheme="minorHAnsi" w:hAnsiTheme="minorHAnsi" w:cstheme="minorHAnsi"/>
                <w:b/>
                <w:sz w:val="22"/>
                <w:szCs w:val="22"/>
                <w:lang w:val="sk-SK"/>
              </w:rPr>
              <w:t xml:space="preserve">neskorších </w:t>
            </w:r>
            <w:r w:rsidR="008835AD" w:rsidRPr="002162C6">
              <w:rPr>
                <w:rFonts w:asciiTheme="minorHAnsi" w:hAnsiTheme="minorHAnsi" w:cstheme="minorHAnsi"/>
                <w:b/>
                <w:sz w:val="22"/>
                <w:szCs w:val="22"/>
                <w:lang w:val="sk-SK"/>
              </w:rPr>
              <w:t>dodatk</w:t>
            </w:r>
            <w:r w:rsidR="008835AD">
              <w:rPr>
                <w:rFonts w:asciiTheme="minorHAnsi" w:hAnsiTheme="minorHAnsi" w:cstheme="minorHAnsi"/>
                <w:b/>
                <w:sz w:val="22"/>
                <w:szCs w:val="22"/>
                <w:lang w:val="sk-SK"/>
              </w:rPr>
              <w:t>ov</w:t>
            </w:r>
            <w:r w:rsidR="008835AD" w:rsidRPr="002162C6">
              <w:rPr>
                <w:rFonts w:asciiTheme="minorHAnsi" w:hAnsiTheme="minorHAnsi" w:cstheme="minorHAnsi"/>
                <w:b/>
                <w:sz w:val="22"/>
                <w:szCs w:val="22"/>
                <w:lang w:val="sk-SK"/>
              </w:rPr>
              <w:t xml:space="preserve"> </w:t>
            </w:r>
            <w:r w:rsidRPr="002162C6">
              <w:rPr>
                <w:rFonts w:asciiTheme="minorHAnsi" w:hAnsiTheme="minorHAnsi" w:cstheme="minorHAnsi"/>
                <w:b/>
                <w:sz w:val="22"/>
                <w:szCs w:val="22"/>
                <w:lang w:val="sk-SK"/>
              </w:rPr>
              <w:t xml:space="preserve">-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1E454D" w:rsidRPr="002162C6" w14:paraId="18A2B363" w14:textId="77777777" w:rsidTr="00CD7DD6">
        <w:tc>
          <w:tcPr>
            <w:tcW w:w="2689" w:type="dxa"/>
          </w:tcPr>
          <w:p w14:paraId="1A228C3A" w14:textId="77777777" w:rsidR="001E454D" w:rsidRPr="002162C6" w:rsidRDefault="001E454D" w:rsidP="001E454D">
            <w:r w:rsidRPr="002162C6">
              <w:t xml:space="preserve">Poskytovateľ </w:t>
            </w:r>
          </w:p>
        </w:tc>
        <w:tc>
          <w:tcPr>
            <w:tcW w:w="6373" w:type="dxa"/>
          </w:tcPr>
          <w:p w14:paraId="3A6A3C93" w14:textId="29DCFE46" w:rsidR="001E454D" w:rsidRPr="002162C6" w:rsidRDefault="001E454D" w:rsidP="001E454D">
            <w:pPr>
              <w:jc w:val="both"/>
            </w:pPr>
            <w:ins w:id="11" w:author="Author">
              <w:r w:rsidRPr="003D0DF2">
                <w:rPr>
                  <w:rFonts w:cstheme="minorHAnsi"/>
                </w:rPr>
                <w:t>Poskytovateľom pomoci je Ministerstvo hospodárstva Slovenskej republiky ako sprostredkovateľský orgán pre Operačný program Integrovaná infraštruktúra</w:t>
              </w:r>
            </w:ins>
            <w:del w:id="12" w:author="Author">
              <w:r w:rsidRPr="002162C6" w:rsidDel="001E454D">
                <w:delText>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w:delText>
              </w:r>
              <w:r w:rsidRPr="002162C6" w:rsidDel="00DD5F63">
                <w:delText xml:space="preserve">. </w:delText>
              </w:r>
            </w:del>
          </w:p>
        </w:tc>
      </w:tr>
      <w:tr w:rsidR="001E454D" w:rsidRPr="002162C6" w14:paraId="293EBE71" w14:textId="77777777" w:rsidTr="00CD7DD6">
        <w:tc>
          <w:tcPr>
            <w:tcW w:w="2689" w:type="dxa"/>
          </w:tcPr>
          <w:p w14:paraId="34C8AA97" w14:textId="77777777" w:rsidR="001E454D" w:rsidRPr="002162C6" w:rsidRDefault="001E454D" w:rsidP="001E454D">
            <w:r w:rsidRPr="002162C6">
              <w:t xml:space="preserve">Adresa Poskytovateľa : </w:t>
            </w:r>
          </w:p>
        </w:tc>
        <w:tc>
          <w:tcPr>
            <w:tcW w:w="6373" w:type="dxa"/>
          </w:tcPr>
          <w:p w14:paraId="575F8E8B" w14:textId="77777777" w:rsidR="001E454D" w:rsidRPr="002162C6" w:rsidRDefault="001E454D" w:rsidP="001E454D">
            <w:pPr>
              <w:jc w:val="both"/>
            </w:pPr>
            <w:r w:rsidRPr="002162C6">
              <w:t xml:space="preserve">Mlynské nivy 44/a </w:t>
            </w:r>
          </w:p>
          <w:p w14:paraId="11454397" w14:textId="07EC5A71" w:rsidR="001E454D" w:rsidRPr="002162C6" w:rsidRDefault="001E454D" w:rsidP="001E454D">
            <w:pPr>
              <w:jc w:val="both"/>
            </w:pPr>
            <w:r w:rsidRPr="002162C6">
              <w:t xml:space="preserve">827 15 Bratislava </w:t>
            </w:r>
          </w:p>
        </w:tc>
      </w:tr>
      <w:tr w:rsidR="001E454D" w:rsidRPr="002162C6" w14:paraId="1653DFF8" w14:textId="77777777" w:rsidTr="00CD7DD6">
        <w:tc>
          <w:tcPr>
            <w:tcW w:w="2689" w:type="dxa"/>
          </w:tcPr>
          <w:p w14:paraId="671CAC92" w14:textId="77777777" w:rsidR="001E454D" w:rsidRPr="002162C6" w:rsidRDefault="001E454D" w:rsidP="001E454D">
            <w:r w:rsidRPr="002162C6">
              <w:t xml:space="preserve">Vykonávateľ </w:t>
            </w:r>
          </w:p>
        </w:tc>
        <w:tc>
          <w:tcPr>
            <w:tcW w:w="6373" w:type="dxa"/>
          </w:tcPr>
          <w:p w14:paraId="52154DBB" w14:textId="1406CDB0" w:rsidR="001E454D" w:rsidRPr="002162C6" w:rsidRDefault="001E454D" w:rsidP="001E454D">
            <w:r w:rsidRPr="002162C6">
              <w:rPr>
                <w:b/>
              </w:rPr>
              <w:t>Slovenská inovačná a energetická agentúra</w:t>
            </w:r>
            <w:r w:rsidRPr="002162C6">
              <w:t xml:space="preserve"> (ďalej len „</w:t>
            </w:r>
            <w:r w:rsidRPr="002162C6">
              <w:rPr>
                <w:b/>
              </w:rPr>
              <w:t>SIEA</w:t>
            </w:r>
            <w:r w:rsidRPr="002162C6">
              <w:t>“)</w:t>
            </w:r>
          </w:p>
        </w:tc>
      </w:tr>
      <w:tr w:rsidR="001E454D" w:rsidRPr="002162C6" w14:paraId="1F10B5C6" w14:textId="77777777" w:rsidTr="00CD7DD6">
        <w:tc>
          <w:tcPr>
            <w:tcW w:w="2689" w:type="dxa"/>
          </w:tcPr>
          <w:p w14:paraId="2AC3E930" w14:textId="77777777" w:rsidR="001E454D" w:rsidRPr="002162C6" w:rsidRDefault="001E454D" w:rsidP="001E454D">
            <w:r w:rsidRPr="002162C6">
              <w:t xml:space="preserve">Adresa Vykonávateľa : </w:t>
            </w:r>
          </w:p>
        </w:tc>
        <w:tc>
          <w:tcPr>
            <w:tcW w:w="6373" w:type="dxa"/>
          </w:tcPr>
          <w:p w14:paraId="115662C4" w14:textId="77777777" w:rsidR="001E454D" w:rsidRPr="002162C6" w:rsidRDefault="001E454D" w:rsidP="001E454D">
            <w:r w:rsidRPr="002162C6">
              <w:t xml:space="preserve">Bajkalská 27 </w:t>
            </w:r>
          </w:p>
          <w:p w14:paraId="3B002D19" w14:textId="77777777" w:rsidR="001E454D" w:rsidRPr="002162C6" w:rsidRDefault="001E454D" w:rsidP="001E454D">
            <w:r w:rsidRPr="002162C6">
              <w:t xml:space="preserve">827 99 Bratislava </w:t>
            </w:r>
          </w:p>
          <w:p w14:paraId="6B917A05" w14:textId="77777777" w:rsidR="001E454D" w:rsidRPr="002162C6" w:rsidRDefault="001E454D" w:rsidP="001E454D">
            <w:hyperlink r:id="rId9" w:history="1">
              <w:r w:rsidRPr="002162C6">
                <w:rPr>
                  <w:rStyle w:val="Hyperlink"/>
                </w:rPr>
                <w:t>www.siea.sk</w:t>
              </w:r>
            </w:hyperlink>
            <w:r w:rsidRPr="002162C6">
              <w:t xml:space="preserve"> </w:t>
            </w:r>
            <w:hyperlink r:id="rId10" w:history="1">
              <w:r w:rsidRPr="002162C6">
                <w:rPr>
                  <w:rStyle w:val="Hyperlink"/>
                </w:rPr>
                <w:t>www.vytvor.me</w:t>
              </w:r>
            </w:hyperlink>
            <w:r w:rsidRPr="002162C6">
              <w:t xml:space="preserve">  </w:t>
            </w:r>
          </w:p>
          <w:p w14:paraId="38D5A3D7" w14:textId="47030235" w:rsidR="001E454D" w:rsidRPr="002162C6" w:rsidRDefault="001E454D" w:rsidP="001E454D">
            <w:r w:rsidRPr="002162C6">
              <w:t xml:space="preserve">mail: </w:t>
            </w:r>
            <w:hyperlink r:id="rId11" w:history="1">
              <w:r w:rsidRPr="002162C6">
                <w:rPr>
                  <w:rStyle w:val="Hyperlink"/>
                </w:rPr>
                <w:t>office@siea.gov.sk</w:t>
              </w:r>
            </w:hyperlink>
          </w:p>
          <w:p w14:paraId="76FB3AEE" w14:textId="77777777" w:rsidR="001E454D" w:rsidRPr="002162C6" w:rsidRDefault="001E454D" w:rsidP="001E454D">
            <w:r w:rsidRPr="002162C6">
              <w:t>Telefón: +421 2/58 248 111</w:t>
            </w:r>
          </w:p>
        </w:tc>
      </w:tr>
    </w:tbl>
    <w:p w14:paraId="5F1A2367" w14:textId="77777777" w:rsidR="00BC5C43" w:rsidRDefault="00BC5C43"/>
    <w:p w14:paraId="63326600" w14:textId="1E1380CC" w:rsidR="00BF275A" w:rsidRDefault="00BF275A">
      <w:pPr>
        <w:rPr>
          <w:ins w:id="13" w:author="Author"/>
        </w:rPr>
      </w:pPr>
    </w:p>
    <w:p w14:paraId="6D40E2E1" w14:textId="77777777" w:rsidR="001E454D" w:rsidRDefault="001E454D"/>
    <w:p w14:paraId="1F8004D7" w14:textId="77777777" w:rsidR="00BF275A" w:rsidRPr="002162C6" w:rsidRDefault="00BF275A"/>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2F1E7F61" w:rsidR="004D21BE" w:rsidRPr="002162C6" w:rsidRDefault="004D21BE" w:rsidP="005B5300">
            <w:r w:rsidRPr="002162C6">
              <w:lastRenderedPageBreak/>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722EEF">
              <w:rPr>
                <w:rFonts w:ascii="Arial Narrow" w:hAnsi="Arial Narrow"/>
                <w:b/>
              </w:rPr>
              <w:t>KV_A_RB</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42CD6F12" w:rsidR="004D21BE" w:rsidRPr="002162C6" w:rsidRDefault="005B5300" w:rsidP="00CD7DD6">
            <w:pPr>
              <w:jc w:val="both"/>
            </w:pPr>
            <w:r>
              <w:t>31</w:t>
            </w:r>
            <w:r w:rsidR="00B90366" w:rsidRPr="002162C6">
              <w:t>.01.2019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36B4C8D0" w:rsidR="008C5338" w:rsidRPr="002162C6" w:rsidRDefault="005B5300" w:rsidP="00B90366">
            <w:pPr>
              <w:jc w:val="both"/>
            </w:pPr>
            <w:r>
              <w:t>06.02</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13E684BD" w:rsidR="008C5338" w:rsidRPr="002162C6" w:rsidRDefault="008835AD" w:rsidP="00270BED">
            <w:pPr>
              <w:jc w:val="both"/>
            </w:pPr>
            <w:r>
              <w:t>11.09</w:t>
            </w:r>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5C6E5574" w:rsidR="004D21BE" w:rsidRPr="002162C6" w:rsidRDefault="008835AD" w:rsidP="005B5300">
            <w:pPr>
              <w:jc w:val="both"/>
            </w:pPr>
            <w:r>
              <w:t>15.11</w:t>
            </w:r>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084BC3D0" w:rsidR="0005158C" w:rsidRPr="002162C6" w:rsidRDefault="0005158C" w:rsidP="003E57CF">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KV_A_</w:t>
            </w:r>
            <w:r w:rsidR="006B05B5">
              <w:rPr>
                <w:rFonts w:ascii="Arial Narrow" w:hAnsi="Arial Narrow"/>
                <w:b/>
              </w:rPr>
              <w:t>RB</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1D881BE8"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065DFC">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0D4662BB" w14:textId="77777777" w:rsidR="00BF275A" w:rsidRPr="002162C6" w:rsidRDefault="00BF275A"/>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6A8EA631" w:rsidR="00214941" w:rsidRPr="002162C6" w:rsidRDefault="00856891" w:rsidP="00AF4284">
            <w:pPr>
              <w:rPr>
                <w:b/>
              </w:rPr>
            </w:pPr>
            <w:r w:rsidRPr="002162C6">
              <w:rPr>
                <w:b/>
              </w:rPr>
              <w:lastRenderedPageBreak/>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6B05B5">
              <w:rPr>
                <w:b/>
              </w:rPr>
              <w:t>: KV_A_RB</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1E0C914C"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DA084C">
              <w:rPr>
                <w:rFonts w:cs="Arial"/>
                <w:lang w:eastAsia="sk-SK"/>
              </w:rPr>
              <w:t xml:space="preserve"> (kód výzvy : KV_A_RB</w:t>
            </w:r>
            <w:r w:rsidR="00AF4284">
              <w:rPr>
                <w:rFonts w:cs="Arial"/>
                <w:lang w:eastAsia="sk-SK"/>
              </w:rPr>
              <w:t>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AF4284">
              <w:rPr>
                <w:rFonts w:cs="Arial"/>
                <w:lang w:eastAsia="sk-SK"/>
              </w:rPr>
              <w:t>30</w:t>
            </w:r>
            <w:r w:rsidR="00DE12D1" w:rsidRPr="002162C6">
              <w:rPr>
                <w:rFonts w:cs="Arial"/>
                <w:lang w:eastAsia="sk-SK"/>
              </w:rPr>
              <w:t>0.000</w:t>
            </w:r>
            <w:r w:rsidRPr="002162C6">
              <w:rPr>
                <w:rFonts w:cs="Arial"/>
                <w:lang w:eastAsia="sk-SK"/>
              </w:rPr>
              <w:t xml:space="preserve"> EUR</w:t>
            </w:r>
            <w:r w:rsidR="00AF4284">
              <w:rPr>
                <w:rFonts w:cs="Arial"/>
              </w:rPr>
              <w:t xml:space="preserve"> v členení 100</w:t>
            </w:r>
            <w:r w:rsidR="00663956" w:rsidRPr="002162C6">
              <w:rPr>
                <w:rFonts w:cs="Arial"/>
              </w:rPr>
              <w:t xml:space="preserve">% pre oprávnených žiadateľov z Bratislavského samosprávneho kraja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lastRenderedPageBreak/>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09A34FAD"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065DFC">
              <w:t>R_</w:t>
            </w:r>
            <w:r w:rsidR="00234473">
              <w:t>2019</w:t>
            </w:r>
            <w:r w:rsidRPr="002162C6">
              <w:t xml:space="preserve">, ktorá tvorí Prílohu č.1 tejto </w:t>
            </w:r>
            <w:r w:rsidR="001D3041" w:rsidRPr="002162C6">
              <w:rPr>
                <w:rFonts w:cstheme="minorHAnsi"/>
              </w:rPr>
              <w:t xml:space="preserve">Výzvy </w:t>
            </w:r>
            <w:r w:rsidR="00B47275" w:rsidRPr="002162C6">
              <w:rPr>
                <w:rFonts w:cstheme="minorHAnsi"/>
              </w:rPr>
              <w:t>KV_A_</w:t>
            </w:r>
            <w:r w:rsidR="006B05B5">
              <w:rPr>
                <w:rFonts w:cstheme="minorHAnsi"/>
              </w:rPr>
              <w:t>RB</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B226D0">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1BB614FC"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t>06.02</w:t>
            </w:r>
            <w:r w:rsidRPr="002162C6">
              <w:t xml:space="preserve">.2019 do </w:t>
            </w:r>
            <w:r>
              <w:t>31.07</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5FBA89D3"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t>06.02</w:t>
            </w:r>
            <w:r w:rsidRPr="002162C6">
              <w:t>.2019 do 30.0</w:t>
            </w:r>
            <w:r>
              <w:t>9</w:t>
            </w:r>
            <w:r w:rsidRPr="002162C6">
              <w:t>.2019, v súlade s podmienkami uvedenými v tejto riadnej Výzve KV a podľa postupov špecifikovaných v Príručke pre Žiadateľa o KV_</w:t>
            </w:r>
            <w:r w:rsidR="00065DFC">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lastRenderedPageBreak/>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56D99035"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DA381E">
              <w:t>06.02</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4F0DB329"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065DFC">
              <w:t>R_</w:t>
            </w:r>
            <w:r w:rsidR="00DA381E">
              <w:t>2019</w:t>
            </w:r>
            <w:r w:rsidRPr="002162C6">
              <w:t>.</w:t>
            </w:r>
            <w:r w:rsidR="00A831C3" w:rsidRPr="002162C6">
              <w:t xml:space="preserve"> </w:t>
            </w:r>
          </w:p>
          <w:p w14:paraId="786DF70E" w14:textId="2A4E1AAB"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065DFC">
              <w:t>R_</w:t>
            </w:r>
            <w:r w:rsidR="00DA381E">
              <w:t>2019</w:t>
            </w:r>
            <w:r w:rsidRPr="002162C6">
              <w:t xml:space="preserve"> </w:t>
            </w:r>
            <w:r w:rsidR="008835AD" w:rsidRPr="002162C6">
              <w:rPr>
                <w:rFonts w:cs="Arial"/>
              </w:rPr>
              <w:t>a Príručky pre Príjemcu KV_</w:t>
            </w:r>
            <w:r w:rsidR="008835AD">
              <w:rPr>
                <w:rFonts w:cs="Arial"/>
              </w:rPr>
              <w:t>R_</w:t>
            </w:r>
            <w:r w:rsidR="008835AD" w:rsidRPr="002162C6">
              <w:rPr>
                <w:rFonts w:cs="Arial"/>
              </w:rPr>
              <w:t>2019</w:t>
            </w:r>
            <w:r w:rsidR="008835AD">
              <w:rPr>
                <w:rFonts w:cs="Arial"/>
              </w:rPr>
              <w:t xml:space="preserve"> </w:t>
            </w:r>
            <w:r w:rsidR="008835AD" w:rsidRPr="002162C6">
              <w:t xml:space="preserve">  </w:t>
            </w:r>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3D727131" w14:textId="77777777" w:rsidR="008835AD" w:rsidRPr="002162C6" w:rsidRDefault="008835AD" w:rsidP="008835AD">
            <w:pPr>
              <w:spacing w:after="120"/>
              <w:jc w:val="both"/>
              <w:rPr>
                <w:rFonts w:cs="ArialNarrow"/>
              </w:rPr>
            </w:pPr>
            <w:r>
              <w:rPr>
                <w:rFonts w:cs="ArialNarrow"/>
              </w:rPr>
              <w:t xml:space="preserve">Pokiaľ bol Žiadateľ o KV alebo Príjemca KV vyzvaný, v zmysle príslušných ustanovení </w:t>
            </w:r>
            <w:r>
              <w:rPr>
                <w:rFonts w:cs="Arial"/>
              </w:rPr>
              <w:t xml:space="preserve">Príručky pre žiadateľa o KV_R_2019 </w:t>
            </w:r>
            <w:r w:rsidRPr="002162C6">
              <w:rPr>
                <w:rFonts w:cs="Arial"/>
              </w:rPr>
              <w:t>a Príručky pre Príjemcu KV_</w:t>
            </w:r>
            <w:r>
              <w:rPr>
                <w:rFonts w:cs="Arial"/>
              </w:rPr>
              <w:t>R_</w:t>
            </w:r>
            <w:r w:rsidRPr="002162C6">
              <w:rPr>
                <w:rFonts w:cs="Arial"/>
              </w:rPr>
              <w:t>2019</w:t>
            </w:r>
            <w:r>
              <w:rPr>
                <w:rFonts w:cs="Arial"/>
              </w:rPr>
              <w:t xml:space="preserve">, na doplnenie ním predložených dokumentov, lehota na posúdenie skompletizovanej, doplnenej Žiadosti o KV alebo Žiadosti o preplatenie KV, začína – na strane SIEA – plynúť dňom riadneho doručenia vyžiadaného doplnenia. </w:t>
            </w:r>
          </w:p>
          <w:p w14:paraId="1CC89A1F" w14:textId="6E437AEC" w:rsidR="001D3041" w:rsidRPr="002162C6" w:rsidRDefault="001D3041" w:rsidP="00065D38">
            <w:pPr>
              <w:spacing w:after="120"/>
              <w:jc w:val="both"/>
              <w:rPr>
                <w:b/>
              </w:rPr>
            </w:pPr>
            <w:r w:rsidRPr="002162C6">
              <w:rPr>
                <w:rFonts w:cs="ArialNarrow"/>
              </w:rPr>
              <w:lastRenderedPageBreak/>
              <w:t xml:space="preserve">Pokiaľ sa lehota doručenia v jednotlivých ustanoveniach </w:t>
            </w:r>
            <w:r w:rsidRPr="002162C6">
              <w:t>Príručky pre žiadateľa o </w:t>
            </w:r>
            <w:r w:rsidR="00D03290" w:rsidRPr="002162C6">
              <w:t>KV_</w:t>
            </w:r>
            <w:r w:rsidR="00065DFC">
              <w:t>R_</w:t>
            </w:r>
            <w:r w:rsidR="00DA381E">
              <w:t>2019</w:t>
            </w:r>
            <w:r w:rsidRPr="002162C6">
              <w:t xml:space="preserve"> </w:t>
            </w:r>
            <w:r w:rsidR="008835AD" w:rsidRPr="002162C6">
              <w:rPr>
                <w:rFonts w:cs="Arial"/>
              </w:rPr>
              <w:t>a Príručky pre Príjemcu KV_</w:t>
            </w:r>
            <w:r w:rsidR="008835AD">
              <w:rPr>
                <w:rFonts w:cs="Arial"/>
              </w:rPr>
              <w:t>R_</w:t>
            </w:r>
            <w:r w:rsidR="008835AD" w:rsidRPr="002162C6">
              <w:rPr>
                <w:rFonts w:cs="Arial"/>
              </w:rPr>
              <w:t>2019</w:t>
            </w:r>
            <w:r w:rsidR="008835AD">
              <w:rPr>
                <w:rFonts w:cs="Arial"/>
              </w:rPr>
              <w:t xml:space="preserve"> </w:t>
            </w:r>
            <w:r w:rsidR="008835AD" w:rsidRPr="002162C6">
              <w:t xml:space="preserve">  </w:t>
            </w:r>
            <w:r w:rsidRPr="002162C6">
              <w:t xml:space="preserve">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5572F6"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5572F6"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5572F6"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59689E27" w:rsidR="00F04842" w:rsidRPr="002162C6" w:rsidRDefault="00676C2F" w:rsidP="00736FAA">
            <w:pPr>
              <w:autoSpaceDE w:val="0"/>
              <w:autoSpaceDN w:val="0"/>
              <w:adjustRightInd w:val="0"/>
              <w:spacing w:after="120"/>
              <w:jc w:val="both"/>
              <w:rPr>
                <w:rFonts w:cs="Arial"/>
              </w:rPr>
            </w:pPr>
            <w:r w:rsidRPr="002162C6">
              <w:rPr>
                <w:rFonts w:cs="Arial"/>
              </w:rPr>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065DFC">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lastRenderedPageBreak/>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4690E659"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r w:rsidR="008835AD" w:rsidRPr="008823F2">
              <w:rPr>
                <w:rFonts w:cs="Arial"/>
                <w:sz w:val="24"/>
                <w:szCs w:val="24"/>
              </w:rPr>
              <w:t xml:space="preserve">Pre splnenie tejto podmienky je SIEA oprávnená vyžiadať si – v čase posudzovania Žiadosti o preplatenie KV - od žiadateľa aj iné dokumenty, resp. iný spôsob preukázania splnenia podmienky poskytnutia KV, viazané na ktorúkoľvek fázu systému poskytovania kreatívnych </w:t>
            </w:r>
            <w:proofErr w:type="spellStart"/>
            <w:r w:rsidR="008835AD" w:rsidRPr="008823F2">
              <w:rPr>
                <w:rFonts w:cs="Arial"/>
                <w:sz w:val="24"/>
                <w:szCs w:val="24"/>
              </w:rPr>
              <w:t>voucherov</w:t>
            </w:r>
            <w:proofErr w:type="spellEnd"/>
            <w:r w:rsidR="008835AD" w:rsidRPr="008823F2">
              <w:rPr>
                <w:rFonts w:cs="Arial"/>
                <w:sz w:val="24"/>
                <w:szCs w:val="24"/>
              </w:rPr>
              <w:t>.</w:t>
            </w:r>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3B89E462" w:rsidR="00971584" w:rsidRDefault="00971584" w:rsidP="006E365B">
            <w:pPr>
              <w:pStyle w:val="Default"/>
              <w:jc w:val="both"/>
              <w:rP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340B4829" w14:textId="2FDC2E74" w:rsidR="00984468" w:rsidRDefault="00984468" w:rsidP="006E365B">
            <w:pPr>
              <w:pStyle w:val="Default"/>
              <w:jc w:val="both"/>
              <w:rPr>
                <w:rFonts w:asciiTheme="minorHAnsi" w:hAnsiTheme="minorHAnsi" w:cs="Arial"/>
                <w:color w:val="auto"/>
                <w:sz w:val="22"/>
                <w:szCs w:val="22"/>
              </w:rPr>
            </w:pPr>
          </w:p>
          <w:p w14:paraId="62E05D38" w14:textId="77777777" w:rsidR="00984468" w:rsidRDefault="00984468" w:rsidP="00984468">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54652228" w14:textId="77777777" w:rsidR="00984468" w:rsidRDefault="00984468" w:rsidP="00984468">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46DC3930" w14:textId="77777777" w:rsidR="00984468" w:rsidRDefault="00984468" w:rsidP="00984468">
            <w:pPr>
              <w:jc w:val="both"/>
              <w:rPr>
                <w:rFonts w:cs="Arial"/>
                <w:iCs/>
              </w:rPr>
            </w:pP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p>
          <w:p w14:paraId="098ACC6B" w14:textId="77777777" w:rsidR="00984468" w:rsidRDefault="00984468" w:rsidP="00984468">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2CD0E084" w14:textId="77777777" w:rsidR="00984468" w:rsidRDefault="00984468" w:rsidP="00984468">
            <w:pPr>
              <w:pStyle w:val="ListParagraph"/>
              <w:numPr>
                <w:ilvl w:val="0"/>
                <w:numId w:val="35"/>
              </w:numPr>
              <w:jc w:val="both"/>
              <w:rPr>
                <w:rFonts w:cs="Arial"/>
                <w:iCs/>
              </w:rPr>
            </w:pPr>
            <w:r w:rsidRPr="00C531EA">
              <w:rPr>
                <w:rFonts w:cs="Arial"/>
                <w:iCs/>
              </w:rPr>
              <w:t xml:space="preserve">Obchodné meno </w:t>
            </w:r>
            <w:r>
              <w:rPr>
                <w:rFonts w:cs="Arial"/>
                <w:iCs/>
              </w:rPr>
              <w:t xml:space="preserve">Žiadateľa o KV a/alebo Príjemcu KV </w:t>
            </w:r>
          </w:p>
          <w:p w14:paraId="6441F1E8" w14:textId="77777777" w:rsidR="00984468" w:rsidRDefault="00984468" w:rsidP="00984468">
            <w:pPr>
              <w:pStyle w:val="ListParagraph"/>
              <w:numPr>
                <w:ilvl w:val="0"/>
                <w:numId w:val="35"/>
              </w:numPr>
              <w:jc w:val="both"/>
              <w:rPr>
                <w:rFonts w:cs="Arial"/>
                <w:iCs/>
              </w:rPr>
            </w:pPr>
            <w:r>
              <w:rPr>
                <w:rFonts w:cs="Arial"/>
                <w:iCs/>
              </w:rPr>
              <w:t>Identifikačné údaje Žiadateľa o KV a/alebo Príjemcu KV</w:t>
            </w:r>
          </w:p>
          <w:p w14:paraId="50EA35D6" w14:textId="77777777" w:rsidR="00984468" w:rsidRDefault="00984468" w:rsidP="00984468">
            <w:pPr>
              <w:pStyle w:val="ListParagraph"/>
              <w:numPr>
                <w:ilvl w:val="0"/>
                <w:numId w:val="35"/>
              </w:numPr>
              <w:jc w:val="both"/>
              <w:rPr>
                <w:rFonts w:cs="Arial"/>
                <w:iCs/>
              </w:rPr>
            </w:pP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p>
          <w:p w14:paraId="44202371" w14:textId="77777777" w:rsidR="00984468" w:rsidRDefault="00984468" w:rsidP="00984468">
            <w:pPr>
              <w:pStyle w:val="ListParagraph"/>
              <w:numPr>
                <w:ilvl w:val="0"/>
                <w:numId w:val="3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p>
          <w:p w14:paraId="1FFC7195" w14:textId="77777777" w:rsidR="00984468" w:rsidRDefault="00984468" w:rsidP="00984468">
            <w:pPr>
              <w:pStyle w:val="ListParagraph"/>
              <w:numPr>
                <w:ilvl w:val="0"/>
                <w:numId w:val="35"/>
              </w:numPr>
              <w:jc w:val="both"/>
              <w:rPr>
                <w:rFonts w:cs="Arial"/>
                <w:iCs/>
              </w:rPr>
            </w:pPr>
            <w:r>
              <w:rPr>
                <w:rFonts w:cs="Arial"/>
                <w:iCs/>
              </w:rPr>
              <w:t>Slovný popis termínu o predĺženie ktorého žiada (napr.: „predloženie zmluvy PP-OR“, alebo „predloženie vyžiadaného doplnenia žiadosti o KV“ a pod.)</w:t>
            </w:r>
          </w:p>
          <w:p w14:paraId="329E1834" w14:textId="77777777" w:rsidR="00984468" w:rsidRDefault="00984468" w:rsidP="00984468">
            <w:pPr>
              <w:pStyle w:val="ListParagraph"/>
              <w:numPr>
                <w:ilvl w:val="0"/>
                <w:numId w:val="3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761349C5" w14:textId="77777777" w:rsidR="00984468" w:rsidRDefault="00984468" w:rsidP="00984468">
            <w:pPr>
              <w:pStyle w:val="ListParagraph"/>
              <w:numPr>
                <w:ilvl w:val="0"/>
                <w:numId w:val="35"/>
              </w:numPr>
              <w:jc w:val="both"/>
              <w:rPr>
                <w:rFonts w:cs="Arial"/>
                <w:iCs/>
              </w:rPr>
            </w:pPr>
            <w:r>
              <w:rPr>
                <w:rFonts w:cs="Arial"/>
                <w:iCs/>
              </w:rPr>
              <w:t>Počet pracovných dní, o ktoré žiada uvedený termín predĺžiť</w:t>
            </w:r>
          </w:p>
          <w:p w14:paraId="5D020453" w14:textId="77777777" w:rsidR="00984468" w:rsidRDefault="00984468" w:rsidP="00984468">
            <w:pPr>
              <w:pStyle w:val="ListParagraph"/>
              <w:numPr>
                <w:ilvl w:val="0"/>
                <w:numId w:val="35"/>
              </w:numPr>
              <w:jc w:val="both"/>
              <w:rPr>
                <w:rFonts w:cs="Arial"/>
                <w:iCs/>
              </w:rPr>
            </w:pPr>
            <w:r>
              <w:rPr>
                <w:rFonts w:cs="Arial"/>
                <w:iCs/>
              </w:rPr>
              <w:lastRenderedPageBreak/>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316CC470" w14:textId="77777777" w:rsidR="00984468" w:rsidRDefault="00984468" w:rsidP="00984468">
            <w:pPr>
              <w:pStyle w:val="ListParagraph"/>
              <w:numPr>
                <w:ilvl w:val="0"/>
                <w:numId w:val="3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34B8BFD3" w14:textId="77777777" w:rsidR="00984468" w:rsidRDefault="00984468" w:rsidP="00984468">
            <w:pPr>
              <w:jc w:val="both"/>
              <w:rPr>
                <w:rFonts w:cs="Arial"/>
                <w:iCs/>
              </w:rPr>
            </w:pPr>
          </w:p>
          <w:p w14:paraId="2EA3D1E7" w14:textId="77777777" w:rsidR="00984468" w:rsidRPr="00C531EA" w:rsidRDefault="00984468" w:rsidP="00984468">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5DB852FF" w14:textId="77777777" w:rsidR="00984468" w:rsidRPr="005107B3" w:rsidRDefault="00984468" w:rsidP="00984468">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2CEEDEA6" w14:textId="77777777" w:rsidR="00984468" w:rsidRPr="002162C6" w:rsidRDefault="00984468"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14:paraId="565873B4" w14:textId="58A08ACD" w:rsidTr="009C3FF6">
        <w:tc>
          <w:tcPr>
            <w:tcW w:w="1108" w:type="dxa"/>
          </w:tcPr>
          <w:p w14:paraId="587260B1" w14:textId="6CE602D3" w:rsidR="005823BA" w:rsidRPr="002162C6" w:rsidRDefault="005823BA" w:rsidP="005823BA">
            <w:pPr>
              <w:jc w:val="both"/>
            </w:pPr>
            <w:r w:rsidRPr="002162C6">
              <w:t>2.1.</w:t>
            </w:r>
            <w:r w:rsidR="008835AD">
              <w:t>2</w:t>
            </w:r>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14:paraId="2277682B" w14:textId="43E59972" w:rsidTr="009C3FF6">
        <w:tc>
          <w:tcPr>
            <w:tcW w:w="1108" w:type="dxa"/>
          </w:tcPr>
          <w:p w14:paraId="6CC12A40" w14:textId="4F07540F" w:rsidR="005823BA" w:rsidRPr="002162C6" w:rsidRDefault="005823BA" w:rsidP="005823BA">
            <w:pPr>
              <w:jc w:val="both"/>
            </w:pPr>
            <w:r w:rsidRPr="002162C6">
              <w:t>2.1.</w:t>
            </w:r>
            <w:r w:rsidR="008835AD">
              <w:t>3</w:t>
            </w:r>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6730A395" w:rsidR="00CD23B1" w:rsidRPr="002162C6" w:rsidRDefault="00F14CF4" w:rsidP="005823BA">
            <w:pPr>
              <w:jc w:val="both"/>
            </w:pPr>
            <w:r w:rsidRPr="002162C6">
              <w:t>2.1.</w:t>
            </w:r>
            <w:r w:rsidR="008835AD">
              <w:t>4</w:t>
            </w:r>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500066B1" w:rsidR="005823BA" w:rsidRPr="002162C6" w:rsidRDefault="005823BA" w:rsidP="005823BA">
            <w:pPr>
              <w:jc w:val="both"/>
            </w:pPr>
            <w:r w:rsidRPr="002162C6">
              <w:lastRenderedPageBreak/>
              <w:t>2.1.</w:t>
            </w:r>
            <w:r w:rsidR="008835AD">
              <w:t>5</w:t>
            </w:r>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3A706CCB" w:rsidR="005823BA" w:rsidRPr="002162C6" w:rsidRDefault="005823BA" w:rsidP="005823BA">
            <w:pPr>
              <w:jc w:val="both"/>
            </w:pPr>
            <w:r w:rsidRPr="002162C6">
              <w:t>2.1.</w:t>
            </w:r>
            <w:r w:rsidR="008835AD">
              <w:t>6</w:t>
            </w:r>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060A6F15" w:rsidR="005823BA" w:rsidRPr="002162C6" w:rsidRDefault="005823BA" w:rsidP="00F14CF4">
            <w:pPr>
              <w:jc w:val="both"/>
            </w:pPr>
            <w:r w:rsidRPr="002162C6">
              <w:t>2.1.</w:t>
            </w:r>
            <w:r w:rsidR="008835AD">
              <w:t>7</w:t>
            </w:r>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0CB9DEA8" w:rsidR="005823BA" w:rsidRPr="002162C6" w:rsidRDefault="005823BA" w:rsidP="005823BA">
            <w:pPr>
              <w:jc w:val="both"/>
            </w:pPr>
            <w:r w:rsidRPr="002162C6">
              <w:t>2.1.</w:t>
            </w:r>
            <w:r w:rsidR="008835AD">
              <w:t>8</w:t>
            </w:r>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719BA804" w:rsidR="005823BA" w:rsidRPr="002162C6" w:rsidRDefault="005823BA" w:rsidP="005823BA">
            <w:pPr>
              <w:jc w:val="both"/>
            </w:pPr>
            <w:r w:rsidRPr="002162C6">
              <w:t>2.1.</w:t>
            </w:r>
            <w:r w:rsidR="008835AD">
              <w:t>9</w:t>
            </w:r>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660C29D1" w:rsidR="005823BA" w:rsidRPr="002162C6" w:rsidRDefault="005823BA" w:rsidP="005823BA">
            <w:pPr>
              <w:jc w:val="both"/>
            </w:pPr>
            <w:r w:rsidRPr="002162C6">
              <w:t>2.1.</w:t>
            </w:r>
            <w:r w:rsidR="008835AD">
              <w:t>10</w:t>
            </w:r>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60538FBB" w:rsidR="005823BA" w:rsidRPr="002162C6" w:rsidRDefault="00FB79D1" w:rsidP="0093628B">
            <w:pPr>
              <w:spacing w:after="120"/>
              <w:jc w:val="both"/>
              <w:rPr>
                <w:rFonts w:cs="Arial"/>
              </w:rPr>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realizátorov NP PRKP, pôsobiacimi  v odvetví kreatívneho priemyslu  KP, ktoré je vymedzené nasledovným kódom podľa </w:t>
            </w:r>
            <w:r w:rsidR="005823BA" w:rsidRPr="002162C6">
              <w:rPr>
                <w:rFonts w:cs="Arial"/>
                <w:b/>
                <w:color w:val="000000"/>
              </w:rPr>
              <w:t>SK NACE: 71.11 Architektonické činnosti</w:t>
            </w:r>
            <w:r w:rsidR="00C116A0" w:rsidRPr="002162C6">
              <w:rPr>
                <w:rFonts w:cs="Arial"/>
                <w:color w:val="000000"/>
              </w:rPr>
              <w:t>,</w:t>
            </w:r>
            <w:r w:rsidR="005823BA" w:rsidRPr="002162C6">
              <w:rPr>
                <w:rFonts w:cs="Arial"/>
                <w:color w:val="000000"/>
              </w:rPr>
              <w:t xml:space="preserve"> a ktoré zároveň spĺňajú charakteristiky oprávnených činností z oblasti Architektúra podľa zoznamu oprávnených činností zverejnenom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xml:space="preserve">, </w:t>
            </w:r>
            <w:r w:rsidR="00A831C3" w:rsidRPr="002162C6">
              <w:rPr>
                <w:rFonts w:cs="Arial"/>
              </w:rPr>
              <w:lastRenderedPageBreak/>
              <w:t>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lastRenderedPageBreak/>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lastRenderedPageBreak/>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7DB571B1"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A831C3" w:rsidRPr="002162C6">
              <w:t>KV_A_</w:t>
            </w:r>
            <w:r w:rsidR="006B05B5">
              <w:t>RB</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1AC67436"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A831C3" w:rsidRPr="002162C6">
              <w:t>KV_A_</w:t>
            </w:r>
            <w:r w:rsidR="006B05B5">
              <w:t>RB</w:t>
            </w:r>
            <w:r w:rsidR="0083429E">
              <w:t>119</w:t>
            </w:r>
            <w:r w:rsidR="00A831C3" w:rsidRPr="002162C6">
              <w:t xml:space="preserve">  </w:t>
            </w:r>
            <w:r w:rsidRPr="002162C6">
              <w:rPr>
                <w:rFonts w:cs="Arial"/>
              </w:rPr>
              <w:t>(hodnota KV) je 10 000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025A225F" w14:textId="56E545A4" w:rsidR="0083429E" w:rsidRPr="00E27C0B" w:rsidRDefault="008A0AE9" w:rsidP="0083429E">
            <w:pPr>
              <w:jc w:val="both"/>
              <w:rPr>
                <w:rFonts w:cs="Arial"/>
              </w:rPr>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83429E">
              <w:t xml:space="preserve">je </w:t>
            </w:r>
            <w:r w:rsidR="0083429E" w:rsidRPr="00972C98">
              <w:rPr>
                <w:rFonts w:cs="Arial"/>
              </w:rPr>
              <w:t>územ</w:t>
            </w:r>
            <w:r w:rsidR="0083429E">
              <w:rPr>
                <w:rFonts w:cs="Arial"/>
              </w:rPr>
              <w:t>ie</w:t>
            </w:r>
            <w:r w:rsidR="0083429E" w:rsidRPr="00972C98">
              <w:rPr>
                <w:rFonts w:cs="Arial"/>
              </w:rPr>
              <w:t xml:space="preserve"> Bratislavského samosprávneho kraja (</w:t>
            </w:r>
            <w:r w:rsidR="0083429E" w:rsidRPr="00972C98">
              <w:rPr>
                <w:rFonts w:cstheme="minorHAnsi"/>
              </w:rPr>
              <w:t>MDR – rozvinutejšie regióny</w:t>
            </w:r>
            <w:r w:rsidR="0083429E" w:rsidRPr="00972C98">
              <w:rPr>
                <w:rFonts w:cs="Arial"/>
              </w:rPr>
              <w:t xml:space="preserve"> )</w:t>
            </w:r>
          </w:p>
          <w:p w14:paraId="404E04EA" w14:textId="1994F3D0" w:rsidR="005823BA" w:rsidRPr="002162C6" w:rsidRDefault="005823BA" w:rsidP="00152163">
            <w:pPr>
              <w:jc w:val="both"/>
            </w:pP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t>2.3.3</w:t>
            </w:r>
          </w:p>
        </w:tc>
        <w:tc>
          <w:tcPr>
            <w:tcW w:w="2582" w:type="dxa"/>
          </w:tcPr>
          <w:p w14:paraId="0150CB7C" w14:textId="61151A51" w:rsidR="00A81839" w:rsidRPr="002162C6" w:rsidRDefault="00A81839" w:rsidP="005823BA">
            <w:pPr>
              <w:jc w:val="both"/>
            </w:pPr>
            <w:r w:rsidRPr="002162C6">
              <w:t xml:space="preserve">Podmienka, že Projekt žiadateľa o KV realizuje </w:t>
            </w:r>
            <w:r w:rsidRPr="002162C6">
              <w:lastRenderedPageBreak/>
              <w:t xml:space="preserve">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lastRenderedPageBreak/>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w:t>
            </w:r>
            <w:r w:rsidRPr="002162C6">
              <w:rPr>
                <w:rFonts w:cs="Arial"/>
              </w:rPr>
              <w:lastRenderedPageBreak/>
              <w:t xml:space="preserve">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lastRenderedPageBreak/>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489A714C" w14:textId="77777777" w:rsidR="00AF48A2" w:rsidRDefault="00AF48A2" w:rsidP="00AF48A2">
            <w:pPr>
              <w:jc w:val="both"/>
              <w:rPr>
                <w:rFonts w:cs="Arial"/>
              </w:rPr>
            </w:pP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p>
          <w:p w14:paraId="67F93CCF" w14:textId="77777777" w:rsidR="00AF48A2" w:rsidRDefault="00AF48A2" w:rsidP="00AF48A2">
            <w:pPr>
              <w:jc w:val="both"/>
              <w:rPr>
                <w:rFonts w:cs="Arial"/>
              </w:rPr>
            </w:pP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5F9EC6FC" w14:textId="77777777" w:rsidR="00AF48A2" w:rsidRPr="002162C6" w:rsidRDefault="00AF48A2" w:rsidP="00AF48A2">
            <w:pPr>
              <w:jc w:val="both"/>
              <w:rPr>
                <w:rFonts w:cs="Arial"/>
              </w:rPr>
            </w:pP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p>
          <w:p w14:paraId="3BBCB1AA" w14:textId="360528F9"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r w:rsidR="008835AD">
              <w:rPr>
                <w:rFonts w:cstheme="minorHAnsi"/>
                <w:b/>
              </w:rPr>
              <w:t>1</w:t>
            </w:r>
            <w:ins w:id="14" w:author="Author">
              <w:r w:rsidR="001E454D">
                <w:rPr>
                  <w:rFonts w:cstheme="minorHAnsi"/>
                  <w:b/>
                </w:rPr>
                <w:t>5</w:t>
              </w:r>
            </w:ins>
            <w:del w:id="15" w:author="Author">
              <w:r w:rsidR="008835AD" w:rsidDel="001E454D">
                <w:rPr>
                  <w:rFonts w:cstheme="minorHAnsi"/>
                  <w:b/>
                </w:rPr>
                <w:delText>6</w:delText>
              </w:r>
            </w:del>
            <w:r w:rsidR="008835AD">
              <w:rPr>
                <w:rFonts w:cstheme="minorHAnsi"/>
                <w:b/>
              </w:rPr>
              <w:t>.0</w:t>
            </w:r>
            <w:ins w:id="16" w:author="Author">
              <w:r w:rsidR="001E454D">
                <w:rPr>
                  <w:rFonts w:cstheme="minorHAnsi"/>
                  <w:b/>
                </w:rPr>
                <w:t>5</w:t>
              </w:r>
            </w:ins>
            <w:del w:id="17" w:author="Author">
              <w:r w:rsidR="008835AD" w:rsidDel="001E454D">
                <w:rPr>
                  <w:rFonts w:cstheme="minorHAnsi"/>
                  <w:b/>
                </w:rPr>
                <w:delText>3</w:delText>
              </w:r>
            </w:del>
            <w:r w:rsidR="008835AD">
              <w:rPr>
                <w:rFonts w:cstheme="minorHAnsi"/>
                <w:b/>
              </w:rPr>
              <w:t>.2020</w:t>
            </w:r>
            <w:r w:rsidRPr="002162C6">
              <w:rPr>
                <w:rFonts w:cstheme="minorHAnsi"/>
                <w:b/>
              </w:rPr>
              <w:t>.</w:t>
            </w:r>
            <w:r w:rsidRPr="002162C6">
              <w:rPr>
                <w:rFonts w:cstheme="minorHAnsi"/>
              </w:rPr>
              <w:t xml:space="preserve"> </w:t>
            </w:r>
          </w:p>
          <w:p w14:paraId="0289C430" w14:textId="08047586"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065DFC">
              <w:rPr>
                <w:rFonts w:cs="Arial"/>
              </w:rPr>
              <w:t>R_</w:t>
            </w:r>
            <w:r w:rsidR="0083429E">
              <w:rPr>
                <w:rFonts w:cs="Arial"/>
              </w:rPr>
              <w:t xml:space="preserve">2019 </w:t>
            </w:r>
            <w:r w:rsidR="00174AE0" w:rsidRPr="002162C6">
              <w:rPr>
                <w:rFonts w:cs="Arial"/>
              </w:rPr>
              <w:t>a Príručky pre Príjemcu KV_</w:t>
            </w:r>
            <w:r w:rsidR="00065DFC">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 xml:space="preserve">dnych výziev </w:t>
            </w:r>
            <w:r w:rsidR="00A779B6" w:rsidRPr="002162C6">
              <w:rPr>
                <w:rFonts w:cs="Arial"/>
              </w:rPr>
              <w:lastRenderedPageBreak/>
              <w:t>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w:t>
            </w:r>
            <w:r w:rsidR="004D7CDC" w:rsidRPr="002162C6">
              <w:rPr>
                <w:color w:val="000000"/>
                <w:lang w:eastAsia="sk-SK"/>
              </w:rPr>
              <w:lastRenderedPageBreak/>
              <w:t>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2E1D3DFE" w:rsidR="00DE09C9" w:rsidRPr="002162C6" w:rsidRDefault="00231468" w:rsidP="00570436">
            <w:pPr>
              <w:jc w:val="both"/>
              <w:rPr>
                <w:rFonts w:ascii="Calibri" w:hAnsi="Calibri"/>
              </w:rPr>
            </w:pPr>
            <w:r w:rsidRPr="002162C6">
              <w:rPr>
                <w:rFonts w:ascii="Calibri" w:hAnsi="Calibri"/>
              </w:rPr>
              <w:t>Príručka pre žiadateľa o KV_</w:t>
            </w:r>
            <w:r w:rsidR="00065DFC">
              <w:rPr>
                <w:rFonts w:ascii="Calibri" w:hAnsi="Calibri"/>
              </w:rPr>
              <w:t>R_</w:t>
            </w:r>
            <w:r w:rsidR="0008704E" w:rsidRPr="002162C6">
              <w:rPr>
                <w:rFonts w:ascii="Calibri" w:hAnsi="Calibri"/>
              </w:rPr>
              <w:t xml:space="preserve"> </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60A22E78" w:rsidR="00DE09C9" w:rsidRPr="002162C6" w:rsidRDefault="00DE09C9" w:rsidP="009A4362">
            <w:pPr>
              <w:jc w:val="both"/>
              <w:rPr>
                <w:rFonts w:ascii="Calibri" w:hAnsi="Calibri"/>
              </w:rPr>
            </w:pPr>
            <w:r w:rsidRPr="002162C6">
              <w:rPr>
                <w:rFonts w:cstheme="minorHAnsi"/>
              </w:rPr>
              <w:t xml:space="preserve">Schéma na podporu rozvoja kreatívneho priemyslu na Slovensku v znení dodatku č. 1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BD3AA" w14:textId="77777777" w:rsidR="005572F6" w:rsidRDefault="005572F6" w:rsidP="00C31C1F">
      <w:pPr>
        <w:spacing w:after="0" w:line="240" w:lineRule="auto"/>
      </w:pPr>
      <w:r>
        <w:separator/>
      </w:r>
    </w:p>
  </w:endnote>
  <w:endnote w:type="continuationSeparator" w:id="0">
    <w:p w14:paraId="0BB4562C" w14:textId="77777777" w:rsidR="005572F6" w:rsidRDefault="005572F6"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4680" w14:textId="5B16CB1D"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C96324">
      <w:rPr>
        <w:sz w:val="18"/>
        <w:szCs w:val="18"/>
      </w:rPr>
      <w:t>KV_A_RB</w:t>
    </w:r>
    <w:r>
      <w:rPr>
        <w:sz w:val="18"/>
        <w:szCs w:val="18"/>
      </w:rPr>
      <w:t>119</w:t>
    </w:r>
    <w:ins w:id="18" w:author="Author">
      <w:r w:rsidR="001E454D">
        <w:rPr>
          <w:sz w:val="18"/>
          <w:szCs w:val="18"/>
        </w:rPr>
        <w:t>_20022020</w:t>
      </w:r>
    </w:ins>
    <w:r>
      <w:rPr>
        <w:sz w:val="18"/>
        <w:szCs w:val="18"/>
      </w:rPr>
      <w:t xml:space="preserve">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F83617">
      <w:rPr>
        <w:rStyle w:val="PageNumber"/>
        <w:noProof/>
        <w:sz w:val="18"/>
        <w:szCs w:val="18"/>
      </w:rPr>
      <w:t>13</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20E17" w14:textId="77777777" w:rsidR="005572F6" w:rsidRDefault="005572F6" w:rsidP="00C31C1F">
      <w:pPr>
        <w:spacing w:after="0" w:line="240" w:lineRule="auto"/>
      </w:pPr>
      <w:r>
        <w:separator/>
      </w:r>
    </w:p>
  </w:footnote>
  <w:footnote w:type="continuationSeparator" w:id="0">
    <w:p w14:paraId="29165484" w14:textId="77777777" w:rsidR="005572F6" w:rsidRDefault="005572F6"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w:t>
      </w:r>
      <w:r w:rsidRPr="00CD23B1">
        <w:rPr>
          <w:rFonts w:ascii="Calibri" w:hAnsi="Calibri" w:cstheme="minorHAnsi"/>
          <w:noProof/>
          <w:sz w:val="16"/>
          <w:szCs w:val="16"/>
        </w:rPr>
        <w:t>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 xml:space="preserve">uplatňovaní článkov 107 a 108 Zmluvy o fungovaní Európskej únie na pomoc de </w:t>
      </w:r>
      <w:proofErr w:type="spellStart"/>
      <w:r w:rsidRPr="001B3130">
        <w:rPr>
          <w:rFonts w:cs="Arial"/>
          <w:color w:val="000000"/>
          <w:sz w:val="16"/>
          <w:szCs w:val="16"/>
        </w:rPr>
        <w:t>minimis</w:t>
      </w:r>
      <w:proofErr w:type="spellEnd"/>
      <w:r>
        <w:rPr>
          <w:rFonts w:cs="Arial"/>
          <w:color w:val="000000"/>
          <w:sz w:val="16"/>
          <w:szCs w:val="16"/>
        </w:rPr>
        <w:t xml:space="preserve"> (Ú. V. EÚ L352, 24.12.2013, s. 1)</w:t>
      </w:r>
    </w:p>
  </w:footnote>
  <w:footnote w:id="8">
    <w:p w14:paraId="15523890" w14:textId="4A00F31D"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6B05B5">
        <w:rPr>
          <w:sz w:val="16"/>
          <w:szCs w:val="16"/>
        </w:rPr>
        <w:t>KV_A_RB119</w:t>
      </w:r>
      <w:r w:rsidRPr="002162C6">
        <w:rPr>
          <w:sz w:val="16"/>
          <w:szCs w:val="16"/>
        </w:rPr>
        <w:t>,  presiahnuť 20 000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w:t>
      </w:r>
      <w:proofErr w:type="spellStart"/>
      <w:r w:rsidRPr="00CE203E">
        <w:rPr>
          <w:rFonts w:cstheme="minorHAnsi"/>
          <w:sz w:val="16"/>
          <w:szCs w:val="16"/>
        </w:rPr>
        <w:t>minimis</w:t>
      </w:r>
      <w:proofErr w:type="spellEnd"/>
      <w:r w:rsidRPr="00CE203E">
        <w:rPr>
          <w:rFonts w:cstheme="minorHAnsi"/>
          <w:sz w:val="16"/>
          <w:szCs w:val="16"/>
        </w:rPr>
        <w:t xml:space="preserve"> počas predchádzajúcich dvoch fiškálnych rokov a počas prebiehajúceho fiškálneho roku, za všetkých členov skupiny podnikov, ktoré s jeho podnikom tvoria jediný podnik, a to aj od iných poskytovateľov pomoci alebo v rámci iných schém pomoci de </w:t>
      </w:r>
      <w:proofErr w:type="spellStart"/>
      <w:r w:rsidRPr="00CE203E">
        <w:rPr>
          <w:rFonts w:cstheme="minorHAnsi"/>
          <w:sz w:val="16"/>
          <w:szCs w:val="16"/>
        </w:rPr>
        <w:t>minimis</w:t>
      </w:r>
      <w:proofErr w:type="spellEnd"/>
      <w:r w:rsidRPr="00CE203E">
        <w:rPr>
          <w:rFonts w:cstheme="minorHAnsi"/>
          <w:sz w:val="16"/>
          <w:szCs w:val="16"/>
        </w:rPr>
        <w:t>.</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w:t>
      </w:r>
      <w:proofErr w:type="spellStart"/>
      <w:r w:rsidRPr="0084154C">
        <w:rPr>
          <w:rFonts w:ascii="Calibri" w:hAnsi="Calibri"/>
          <w:sz w:val="16"/>
          <w:szCs w:val="16"/>
        </w:rPr>
        <w:t>minimis</w:t>
      </w:r>
      <w:proofErr w:type="spellEnd"/>
      <w:r w:rsidRPr="0084154C">
        <w:rPr>
          <w:rFonts w:ascii="Calibri" w:hAnsi="Calibri"/>
          <w:sz w:val="16"/>
          <w:szCs w:val="16"/>
        </w:rPr>
        <w:t xml:space="preserve"> nepoužila na nákup vozidiel cestnej nákladnej dopravy.</w:t>
      </w:r>
      <w:r>
        <w:rPr>
          <w:rFonts w:ascii="Calibri" w:hAnsi="Calibri"/>
          <w:sz w:val="16"/>
          <w:szCs w:val="16"/>
        </w:rPr>
        <w:t xml:space="preserve"> </w:t>
      </w:r>
      <w:r w:rsidRPr="00223A15">
        <w:rPr>
          <w:rFonts w:ascii="Calibri" w:hAnsi="Calibri"/>
          <w:sz w:val="16"/>
          <w:szCs w:val="16"/>
        </w:rPr>
        <w:t xml:space="preserve">SIEA ako vykonávateľ  Schémy pomoci de </w:t>
      </w:r>
      <w:proofErr w:type="spellStart"/>
      <w:r w:rsidRPr="00223A15">
        <w:rPr>
          <w:rFonts w:ascii="Calibri" w:hAnsi="Calibri"/>
          <w:sz w:val="16"/>
          <w:szCs w:val="16"/>
        </w:rPr>
        <w:t>minimis</w:t>
      </w:r>
      <w:proofErr w:type="spellEnd"/>
      <w:r w:rsidRPr="00223A15">
        <w:rPr>
          <w:rFonts w:ascii="Calibri" w:hAnsi="Calibri"/>
          <w:sz w:val="16"/>
          <w:szCs w:val="16"/>
        </w:rPr>
        <w:t xml:space="preserve"> – DM - 1/2018  je podľa §13 ods. 3 zákona</w:t>
      </w:r>
      <w:r>
        <w:rPr>
          <w:rFonts w:ascii="Calibri" w:hAnsi="Calibri"/>
          <w:sz w:val="16"/>
          <w:szCs w:val="16"/>
        </w:rPr>
        <w:t xml:space="preserve"> č. 358/2015 </w:t>
      </w:r>
      <w:proofErr w:type="spellStart"/>
      <w:r>
        <w:rPr>
          <w:rFonts w:ascii="Calibri" w:hAnsi="Calibri"/>
          <w:sz w:val="16"/>
          <w:szCs w:val="16"/>
        </w:rPr>
        <w:t>Z.z</w:t>
      </w:r>
      <w:proofErr w:type="spellEnd"/>
      <w:r>
        <w:rPr>
          <w:rFonts w:ascii="Calibri" w:hAnsi="Calibri"/>
          <w:sz w:val="16"/>
          <w:szCs w:val="16"/>
        </w:rPr>
        <w:t xml:space="preserve">.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w:t>
      </w:r>
      <w:proofErr w:type="spellStart"/>
      <w:r>
        <w:rPr>
          <w:rFonts w:ascii="Calibri" w:hAnsi="Calibri"/>
          <w:sz w:val="16"/>
          <w:szCs w:val="16"/>
        </w:rPr>
        <w:t>minimis</w:t>
      </w:r>
      <w:proofErr w:type="spellEnd"/>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C96"/>
    <w:rsid w:val="00065D38"/>
    <w:rsid w:val="00065DFC"/>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EE8"/>
    <w:rsid w:val="000F0E20"/>
    <w:rsid w:val="000F26F1"/>
    <w:rsid w:val="00103722"/>
    <w:rsid w:val="00105DB9"/>
    <w:rsid w:val="0012361F"/>
    <w:rsid w:val="001244A4"/>
    <w:rsid w:val="00131E41"/>
    <w:rsid w:val="0013462F"/>
    <w:rsid w:val="00134CBE"/>
    <w:rsid w:val="001377AC"/>
    <w:rsid w:val="00143998"/>
    <w:rsid w:val="00145B58"/>
    <w:rsid w:val="00152163"/>
    <w:rsid w:val="00164718"/>
    <w:rsid w:val="0017146C"/>
    <w:rsid w:val="001718D3"/>
    <w:rsid w:val="00174ACA"/>
    <w:rsid w:val="00174AE0"/>
    <w:rsid w:val="0017744A"/>
    <w:rsid w:val="00182417"/>
    <w:rsid w:val="00184465"/>
    <w:rsid w:val="00191EEF"/>
    <w:rsid w:val="00193383"/>
    <w:rsid w:val="001A405D"/>
    <w:rsid w:val="001A47E9"/>
    <w:rsid w:val="001A5F42"/>
    <w:rsid w:val="001A6F65"/>
    <w:rsid w:val="001A7235"/>
    <w:rsid w:val="001B1317"/>
    <w:rsid w:val="001B2A6D"/>
    <w:rsid w:val="001B3130"/>
    <w:rsid w:val="001B4634"/>
    <w:rsid w:val="001B4FC1"/>
    <w:rsid w:val="001C21D0"/>
    <w:rsid w:val="001C280E"/>
    <w:rsid w:val="001C2BEC"/>
    <w:rsid w:val="001C483A"/>
    <w:rsid w:val="001D3041"/>
    <w:rsid w:val="001D6E0B"/>
    <w:rsid w:val="001E117E"/>
    <w:rsid w:val="001E454D"/>
    <w:rsid w:val="001E48D5"/>
    <w:rsid w:val="001E76B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588E"/>
    <w:rsid w:val="00255CB1"/>
    <w:rsid w:val="002566AD"/>
    <w:rsid w:val="00270BED"/>
    <w:rsid w:val="002924EF"/>
    <w:rsid w:val="00295207"/>
    <w:rsid w:val="002956DC"/>
    <w:rsid w:val="002A1B51"/>
    <w:rsid w:val="002A50B4"/>
    <w:rsid w:val="002D044F"/>
    <w:rsid w:val="002E17C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543F"/>
    <w:rsid w:val="00346068"/>
    <w:rsid w:val="00355B6F"/>
    <w:rsid w:val="003601E9"/>
    <w:rsid w:val="00361660"/>
    <w:rsid w:val="003713E2"/>
    <w:rsid w:val="00373266"/>
    <w:rsid w:val="003862EC"/>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BD"/>
    <w:rsid w:val="00421AC3"/>
    <w:rsid w:val="00422110"/>
    <w:rsid w:val="0042483C"/>
    <w:rsid w:val="00426844"/>
    <w:rsid w:val="00430A15"/>
    <w:rsid w:val="00434AC3"/>
    <w:rsid w:val="004350BB"/>
    <w:rsid w:val="00444F5B"/>
    <w:rsid w:val="004511E5"/>
    <w:rsid w:val="00454FE0"/>
    <w:rsid w:val="0046583F"/>
    <w:rsid w:val="00473231"/>
    <w:rsid w:val="00494A06"/>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2F6"/>
    <w:rsid w:val="00557C01"/>
    <w:rsid w:val="005601C1"/>
    <w:rsid w:val="00560471"/>
    <w:rsid w:val="00562381"/>
    <w:rsid w:val="005645A0"/>
    <w:rsid w:val="0056617A"/>
    <w:rsid w:val="00566269"/>
    <w:rsid w:val="00567AB5"/>
    <w:rsid w:val="00567CAD"/>
    <w:rsid w:val="00570436"/>
    <w:rsid w:val="00571B4C"/>
    <w:rsid w:val="005734A0"/>
    <w:rsid w:val="005739DF"/>
    <w:rsid w:val="005762F1"/>
    <w:rsid w:val="00580F09"/>
    <w:rsid w:val="005823BA"/>
    <w:rsid w:val="005851FD"/>
    <w:rsid w:val="00587640"/>
    <w:rsid w:val="00590DAF"/>
    <w:rsid w:val="00593367"/>
    <w:rsid w:val="00593EA8"/>
    <w:rsid w:val="00597022"/>
    <w:rsid w:val="005A36A1"/>
    <w:rsid w:val="005B0C30"/>
    <w:rsid w:val="005B4B23"/>
    <w:rsid w:val="005B5300"/>
    <w:rsid w:val="005C1F34"/>
    <w:rsid w:val="005C35B1"/>
    <w:rsid w:val="005D1772"/>
    <w:rsid w:val="005D30B6"/>
    <w:rsid w:val="005D3B54"/>
    <w:rsid w:val="005F7E72"/>
    <w:rsid w:val="00600C03"/>
    <w:rsid w:val="006020E4"/>
    <w:rsid w:val="00605CCC"/>
    <w:rsid w:val="0061042D"/>
    <w:rsid w:val="00616D73"/>
    <w:rsid w:val="0062175B"/>
    <w:rsid w:val="00623264"/>
    <w:rsid w:val="00626BFA"/>
    <w:rsid w:val="00627EA5"/>
    <w:rsid w:val="00654876"/>
    <w:rsid w:val="00654A93"/>
    <w:rsid w:val="00655234"/>
    <w:rsid w:val="00657EE2"/>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D0C6C"/>
    <w:rsid w:val="006E16E4"/>
    <w:rsid w:val="006E365B"/>
    <w:rsid w:val="006F5737"/>
    <w:rsid w:val="00713D90"/>
    <w:rsid w:val="00722EEF"/>
    <w:rsid w:val="00723035"/>
    <w:rsid w:val="00724BB4"/>
    <w:rsid w:val="00725824"/>
    <w:rsid w:val="00736348"/>
    <w:rsid w:val="00736FAA"/>
    <w:rsid w:val="00744BA4"/>
    <w:rsid w:val="00745F80"/>
    <w:rsid w:val="0074613A"/>
    <w:rsid w:val="00746E3F"/>
    <w:rsid w:val="00747E14"/>
    <w:rsid w:val="00752CC1"/>
    <w:rsid w:val="00754F4A"/>
    <w:rsid w:val="0077023D"/>
    <w:rsid w:val="00782363"/>
    <w:rsid w:val="007844DC"/>
    <w:rsid w:val="00790FBC"/>
    <w:rsid w:val="007A08D3"/>
    <w:rsid w:val="007B1D13"/>
    <w:rsid w:val="007B5300"/>
    <w:rsid w:val="007B5FC5"/>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61C55"/>
    <w:rsid w:val="008647E1"/>
    <w:rsid w:val="00864E1E"/>
    <w:rsid w:val="00866301"/>
    <w:rsid w:val="00871BEB"/>
    <w:rsid w:val="00872B9B"/>
    <w:rsid w:val="00873A2C"/>
    <w:rsid w:val="00877558"/>
    <w:rsid w:val="008802BB"/>
    <w:rsid w:val="008805B7"/>
    <w:rsid w:val="00880A6D"/>
    <w:rsid w:val="008835AD"/>
    <w:rsid w:val="00886F46"/>
    <w:rsid w:val="0089053B"/>
    <w:rsid w:val="008913FE"/>
    <w:rsid w:val="00892821"/>
    <w:rsid w:val="0089646D"/>
    <w:rsid w:val="008A0AE9"/>
    <w:rsid w:val="008A4909"/>
    <w:rsid w:val="008B1765"/>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4468"/>
    <w:rsid w:val="00985490"/>
    <w:rsid w:val="00987044"/>
    <w:rsid w:val="009A20C9"/>
    <w:rsid w:val="009A288B"/>
    <w:rsid w:val="009A4263"/>
    <w:rsid w:val="009A4362"/>
    <w:rsid w:val="009A7A23"/>
    <w:rsid w:val="009B0069"/>
    <w:rsid w:val="009B0A55"/>
    <w:rsid w:val="009B10D2"/>
    <w:rsid w:val="009B513A"/>
    <w:rsid w:val="009C3FF6"/>
    <w:rsid w:val="009C4017"/>
    <w:rsid w:val="009C6323"/>
    <w:rsid w:val="009D2D5E"/>
    <w:rsid w:val="009D602C"/>
    <w:rsid w:val="009E4B9A"/>
    <w:rsid w:val="009F099F"/>
    <w:rsid w:val="009F455B"/>
    <w:rsid w:val="00A00574"/>
    <w:rsid w:val="00A02976"/>
    <w:rsid w:val="00A10A22"/>
    <w:rsid w:val="00A10FFE"/>
    <w:rsid w:val="00A122E3"/>
    <w:rsid w:val="00A1342E"/>
    <w:rsid w:val="00A21FFF"/>
    <w:rsid w:val="00A2217A"/>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C42A3"/>
    <w:rsid w:val="00AD037C"/>
    <w:rsid w:val="00AD4397"/>
    <w:rsid w:val="00AE0094"/>
    <w:rsid w:val="00AE54D5"/>
    <w:rsid w:val="00AF4284"/>
    <w:rsid w:val="00AF4731"/>
    <w:rsid w:val="00AF48A2"/>
    <w:rsid w:val="00AF6381"/>
    <w:rsid w:val="00AF69BA"/>
    <w:rsid w:val="00AF780C"/>
    <w:rsid w:val="00AF7B4A"/>
    <w:rsid w:val="00B025C8"/>
    <w:rsid w:val="00B16344"/>
    <w:rsid w:val="00B21606"/>
    <w:rsid w:val="00B21FBC"/>
    <w:rsid w:val="00B226D0"/>
    <w:rsid w:val="00B254FF"/>
    <w:rsid w:val="00B45E9E"/>
    <w:rsid w:val="00B46786"/>
    <w:rsid w:val="00B46F54"/>
    <w:rsid w:val="00B47275"/>
    <w:rsid w:val="00B478A0"/>
    <w:rsid w:val="00B57416"/>
    <w:rsid w:val="00B616FB"/>
    <w:rsid w:val="00B65B02"/>
    <w:rsid w:val="00B72203"/>
    <w:rsid w:val="00B77BE4"/>
    <w:rsid w:val="00B805E8"/>
    <w:rsid w:val="00B90366"/>
    <w:rsid w:val="00B93379"/>
    <w:rsid w:val="00B94F3B"/>
    <w:rsid w:val="00B96884"/>
    <w:rsid w:val="00BA2719"/>
    <w:rsid w:val="00BA440F"/>
    <w:rsid w:val="00BA4BF8"/>
    <w:rsid w:val="00BA62BC"/>
    <w:rsid w:val="00BB0D65"/>
    <w:rsid w:val="00BB7178"/>
    <w:rsid w:val="00BB7F43"/>
    <w:rsid w:val="00BC0267"/>
    <w:rsid w:val="00BC1128"/>
    <w:rsid w:val="00BC5C43"/>
    <w:rsid w:val="00BD60C3"/>
    <w:rsid w:val="00BE04BA"/>
    <w:rsid w:val="00BE1B12"/>
    <w:rsid w:val="00BE427C"/>
    <w:rsid w:val="00BE52E5"/>
    <w:rsid w:val="00BF1E05"/>
    <w:rsid w:val="00BF275A"/>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9CF"/>
    <w:rsid w:val="00C82CE8"/>
    <w:rsid w:val="00C92813"/>
    <w:rsid w:val="00C952B3"/>
    <w:rsid w:val="00C956F6"/>
    <w:rsid w:val="00C96324"/>
    <w:rsid w:val="00C97D5F"/>
    <w:rsid w:val="00CA28E9"/>
    <w:rsid w:val="00CA7968"/>
    <w:rsid w:val="00CB4746"/>
    <w:rsid w:val="00CD23B1"/>
    <w:rsid w:val="00CD2583"/>
    <w:rsid w:val="00CD7DD6"/>
    <w:rsid w:val="00CE0C58"/>
    <w:rsid w:val="00CF298C"/>
    <w:rsid w:val="00CF600F"/>
    <w:rsid w:val="00D0006C"/>
    <w:rsid w:val="00D006FC"/>
    <w:rsid w:val="00D03290"/>
    <w:rsid w:val="00D041F6"/>
    <w:rsid w:val="00D074A0"/>
    <w:rsid w:val="00D12D0B"/>
    <w:rsid w:val="00D13CF3"/>
    <w:rsid w:val="00D16840"/>
    <w:rsid w:val="00D20930"/>
    <w:rsid w:val="00D222D2"/>
    <w:rsid w:val="00D23E90"/>
    <w:rsid w:val="00D34485"/>
    <w:rsid w:val="00D4068C"/>
    <w:rsid w:val="00D45308"/>
    <w:rsid w:val="00D47DB5"/>
    <w:rsid w:val="00D53CA7"/>
    <w:rsid w:val="00D62D51"/>
    <w:rsid w:val="00D62D8A"/>
    <w:rsid w:val="00D67594"/>
    <w:rsid w:val="00D8108F"/>
    <w:rsid w:val="00D81285"/>
    <w:rsid w:val="00D82055"/>
    <w:rsid w:val="00D831A7"/>
    <w:rsid w:val="00D837E6"/>
    <w:rsid w:val="00D87D64"/>
    <w:rsid w:val="00D92DFD"/>
    <w:rsid w:val="00D93750"/>
    <w:rsid w:val="00D94F53"/>
    <w:rsid w:val="00DA084C"/>
    <w:rsid w:val="00DA3535"/>
    <w:rsid w:val="00DA381E"/>
    <w:rsid w:val="00DA5992"/>
    <w:rsid w:val="00DA6DD2"/>
    <w:rsid w:val="00DB25EC"/>
    <w:rsid w:val="00DB66B0"/>
    <w:rsid w:val="00DC1091"/>
    <w:rsid w:val="00DC2E08"/>
    <w:rsid w:val="00DC3E3F"/>
    <w:rsid w:val="00DC5F5C"/>
    <w:rsid w:val="00DC640E"/>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3918"/>
    <w:rsid w:val="00E41DB9"/>
    <w:rsid w:val="00E46B61"/>
    <w:rsid w:val="00E4792C"/>
    <w:rsid w:val="00E52AE0"/>
    <w:rsid w:val="00E53E7C"/>
    <w:rsid w:val="00E55705"/>
    <w:rsid w:val="00E56328"/>
    <w:rsid w:val="00E64FC6"/>
    <w:rsid w:val="00E726E5"/>
    <w:rsid w:val="00E73BB6"/>
    <w:rsid w:val="00E75820"/>
    <w:rsid w:val="00E777A9"/>
    <w:rsid w:val="00E840AC"/>
    <w:rsid w:val="00E925BB"/>
    <w:rsid w:val="00E97584"/>
    <w:rsid w:val="00EA4634"/>
    <w:rsid w:val="00EB52C2"/>
    <w:rsid w:val="00EB5BB3"/>
    <w:rsid w:val="00EB7FE2"/>
    <w:rsid w:val="00ED1B61"/>
    <w:rsid w:val="00EE4431"/>
    <w:rsid w:val="00EF211B"/>
    <w:rsid w:val="00EF4FFE"/>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83617"/>
    <w:rsid w:val="00F93A6B"/>
    <w:rsid w:val="00F94684"/>
    <w:rsid w:val="00F94853"/>
    <w:rsid w:val="00F9747B"/>
    <w:rsid w:val="00FA021D"/>
    <w:rsid w:val="00FA1269"/>
    <w:rsid w:val="00FA2B03"/>
    <w:rsid w:val="00FA3320"/>
    <w:rsid w:val="00FB7739"/>
    <w:rsid w:val="00FB79D1"/>
    <w:rsid w:val="00FC2336"/>
    <w:rsid w:val="00FC4809"/>
    <w:rsid w:val="00FD3031"/>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808D-4DCD-1C4B-AB4F-D03150D9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5859</Words>
  <Characters>33399</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2019-06-25T08:56:00Z</dcterms:created>
  <dcterms:modified xsi:type="dcterms:W3CDTF">2020-05-04T13:41:00Z</dcterms:modified>
</cp:coreProperties>
</file>